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5C05C" w14:textId="1F32DF13" w:rsidR="005D388F" w:rsidRDefault="00EB3A6B" w:rsidP="00EB3A6B">
      <w:pPr>
        <w:pStyle w:val="Heading1"/>
      </w:pPr>
      <w:r>
        <w:t xml:space="preserve">1AC---Round </w:t>
      </w:r>
      <w:r w:rsidR="008D50D2">
        <w:t>3</w:t>
      </w:r>
      <w:r>
        <w:t>---</w:t>
      </w:r>
      <w:r w:rsidR="008D50D2">
        <w:t>Dartmouth</w:t>
      </w:r>
    </w:p>
    <w:p w14:paraId="046028EC" w14:textId="77777777" w:rsidR="00A71545" w:rsidRDefault="00A71545" w:rsidP="00A71545">
      <w:pPr>
        <w:pStyle w:val="Heading2"/>
      </w:pPr>
      <w:r>
        <w:t>1AC</w:t>
      </w:r>
    </w:p>
    <w:p w14:paraId="780EA066" w14:textId="77777777" w:rsidR="00A71545" w:rsidRDefault="00A71545" w:rsidP="00A71545">
      <w:pPr>
        <w:pStyle w:val="Heading3"/>
      </w:pPr>
      <w:r>
        <w:t>Bureaucracy Adv---1AC</w:t>
      </w:r>
    </w:p>
    <w:p w14:paraId="642C71DF" w14:textId="77777777" w:rsidR="00A71545" w:rsidRDefault="00A71545" w:rsidP="00A71545">
      <w:pPr>
        <w:pStyle w:val="Heading4"/>
      </w:pPr>
      <w:r>
        <w:t xml:space="preserve">Advantage 1: </w:t>
      </w:r>
      <w:r>
        <w:rPr>
          <w:u w:val="single"/>
        </w:rPr>
        <w:t>BUREAUCRACY</w:t>
      </w:r>
      <w:r>
        <w:t>.</w:t>
      </w:r>
    </w:p>
    <w:p w14:paraId="18196BEE" w14:textId="77777777" w:rsidR="00A71545" w:rsidRPr="00754507" w:rsidRDefault="00A71545" w:rsidP="00A71545">
      <w:pPr>
        <w:pStyle w:val="Heading4"/>
      </w:pPr>
      <w:r>
        <w:t xml:space="preserve">Trump has </w:t>
      </w:r>
      <w:r>
        <w:rPr>
          <w:u w:val="single"/>
        </w:rPr>
        <w:t>axed</w:t>
      </w:r>
      <w:r>
        <w:t xml:space="preserve"> federal collective bargaining, </w:t>
      </w:r>
      <w:r>
        <w:rPr>
          <w:u w:val="single"/>
        </w:rPr>
        <w:t>dooming</w:t>
      </w:r>
      <w:r>
        <w:t xml:space="preserve"> the administrative state.</w:t>
      </w:r>
    </w:p>
    <w:p w14:paraId="224E3CDD" w14:textId="77777777" w:rsidR="00A71545" w:rsidRDefault="00A71545" w:rsidP="00A71545">
      <w:r>
        <w:t xml:space="preserve">Jennifer </w:t>
      </w:r>
      <w:r w:rsidRPr="003969DF">
        <w:rPr>
          <w:rStyle w:val="Style13ptBold"/>
        </w:rPr>
        <w:t>Dorning 25</w:t>
      </w:r>
      <w:r>
        <w:t>. President of the Department for Professional Employees at the AFL-CIO. "Congress must immediately restore the union rights of federal employees." The Hill. 9/1/2025. thehill.com/opinion/congress-blog/labor/5477873-trump-union-busting-attack</w:t>
      </w:r>
    </w:p>
    <w:p w14:paraId="2E81B4FD" w14:textId="77777777" w:rsidR="00A71545" w:rsidRPr="00754507" w:rsidRDefault="00A71545" w:rsidP="00A71545">
      <w:pPr>
        <w:rPr>
          <w:sz w:val="16"/>
        </w:rPr>
      </w:pPr>
      <w:r w:rsidRPr="00754507">
        <w:rPr>
          <w:sz w:val="16"/>
        </w:rPr>
        <w:t xml:space="preserve">In March, President </w:t>
      </w:r>
      <w:r w:rsidRPr="00754507">
        <w:rPr>
          <w:rStyle w:val="StyleUnderline"/>
          <w:highlight w:val="cyan"/>
        </w:rPr>
        <w:t>Trump signed an</w:t>
      </w:r>
      <w:r w:rsidRPr="00754507">
        <w:rPr>
          <w:sz w:val="16"/>
          <w:highlight w:val="cyan"/>
        </w:rPr>
        <w:t xml:space="preserve"> </w:t>
      </w:r>
      <w:r w:rsidRPr="00754507">
        <w:rPr>
          <w:rStyle w:val="Emphasis"/>
          <w:highlight w:val="cyan"/>
        </w:rPr>
        <w:t>e</w:t>
      </w:r>
      <w:r w:rsidRPr="00754507">
        <w:rPr>
          <w:sz w:val="16"/>
        </w:rPr>
        <w:t xml:space="preserve">xecutive </w:t>
      </w:r>
      <w:r w:rsidRPr="00754507">
        <w:rPr>
          <w:rStyle w:val="Emphasis"/>
          <w:highlight w:val="cyan"/>
        </w:rPr>
        <w:t>o</w:t>
      </w:r>
      <w:r w:rsidRPr="00754507">
        <w:rPr>
          <w:sz w:val="16"/>
        </w:rPr>
        <w:t xml:space="preserve">rder intended </w:t>
      </w:r>
      <w:r w:rsidRPr="00754507">
        <w:rPr>
          <w:rStyle w:val="StyleUnderline"/>
          <w:highlight w:val="cyan"/>
        </w:rPr>
        <w:t>to strip</w:t>
      </w:r>
      <w:r w:rsidRPr="00754507">
        <w:rPr>
          <w:sz w:val="16"/>
        </w:rPr>
        <w:t xml:space="preserve"> nearly </w:t>
      </w:r>
      <w:r w:rsidRPr="00754507">
        <w:rPr>
          <w:rStyle w:val="Emphasis"/>
          <w:highlight w:val="cyan"/>
        </w:rPr>
        <w:t>1 million</w:t>
      </w:r>
      <w:r w:rsidRPr="00754507">
        <w:rPr>
          <w:sz w:val="16"/>
        </w:rPr>
        <w:t xml:space="preserve"> </w:t>
      </w:r>
      <w:r w:rsidRPr="00066CDE">
        <w:rPr>
          <w:rStyle w:val="StyleUnderline"/>
        </w:rPr>
        <w:t xml:space="preserve">federal employees </w:t>
      </w:r>
      <w:r w:rsidRPr="00754507">
        <w:rPr>
          <w:rStyle w:val="StyleUnderline"/>
          <w:highlight w:val="cyan"/>
        </w:rPr>
        <w:t>of their</w:t>
      </w:r>
      <w:r w:rsidRPr="00754507">
        <w:rPr>
          <w:sz w:val="16"/>
        </w:rPr>
        <w:t xml:space="preserve"> </w:t>
      </w:r>
      <w:r w:rsidRPr="00066CDE">
        <w:rPr>
          <w:rStyle w:val="Emphasis"/>
        </w:rPr>
        <w:t xml:space="preserve">union </w:t>
      </w:r>
      <w:r w:rsidRPr="00754507">
        <w:rPr>
          <w:rStyle w:val="Emphasis"/>
          <w:highlight w:val="cyan"/>
        </w:rPr>
        <w:t>rights</w:t>
      </w:r>
      <w:r w:rsidRPr="00754507">
        <w:rPr>
          <w:sz w:val="16"/>
        </w:rPr>
        <w:t xml:space="preserve"> </w:t>
      </w:r>
      <w:r w:rsidRPr="00066CDE">
        <w:rPr>
          <w:rStyle w:val="StyleUnderline"/>
        </w:rPr>
        <w:t>at multiple agencies</w:t>
      </w:r>
      <w:r w:rsidRPr="00754507">
        <w:rPr>
          <w:sz w:val="16"/>
        </w:rPr>
        <w:t xml:space="preserve">. </w:t>
      </w:r>
    </w:p>
    <w:p w14:paraId="41092B6C" w14:textId="77777777" w:rsidR="00A71545" w:rsidRPr="00754507" w:rsidRDefault="00A71545" w:rsidP="00A71545">
      <w:pPr>
        <w:rPr>
          <w:sz w:val="16"/>
        </w:rPr>
      </w:pPr>
      <w:r w:rsidRPr="00754507">
        <w:rPr>
          <w:sz w:val="16"/>
        </w:rPr>
        <w:t xml:space="preserve">Over the last month, </w:t>
      </w:r>
      <w:r w:rsidRPr="00066CDE">
        <w:rPr>
          <w:rStyle w:val="StyleUnderline"/>
        </w:rPr>
        <w:t>the Trump administration</w:t>
      </w:r>
      <w:r w:rsidRPr="00754507">
        <w:rPr>
          <w:sz w:val="16"/>
        </w:rPr>
        <w:t xml:space="preserve"> has </w:t>
      </w:r>
      <w:r w:rsidRPr="00066CDE">
        <w:rPr>
          <w:rStyle w:val="StyleUnderline"/>
        </w:rPr>
        <w:t>started to</w:t>
      </w:r>
      <w:r w:rsidRPr="00754507">
        <w:rPr>
          <w:sz w:val="16"/>
        </w:rPr>
        <w:t xml:space="preserve"> </w:t>
      </w:r>
      <w:r w:rsidRPr="00066CDE">
        <w:rPr>
          <w:rStyle w:val="Emphasis"/>
        </w:rPr>
        <w:t>implement</w:t>
      </w:r>
      <w:r w:rsidRPr="00754507">
        <w:rPr>
          <w:sz w:val="16"/>
        </w:rPr>
        <w:t xml:space="preserve"> </w:t>
      </w:r>
      <w:r w:rsidRPr="00066CDE">
        <w:rPr>
          <w:rStyle w:val="StyleUnderline"/>
        </w:rPr>
        <w:t>the president’s</w:t>
      </w:r>
      <w:r w:rsidRPr="00754507">
        <w:rPr>
          <w:sz w:val="16"/>
        </w:rPr>
        <w:t xml:space="preserve"> </w:t>
      </w:r>
      <w:r w:rsidRPr="00066CDE">
        <w:rPr>
          <w:rStyle w:val="Emphasis"/>
        </w:rPr>
        <w:t>union-busting</w:t>
      </w:r>
      <w:r w:rsidRPr="00754507">
        <w:rPr>
          <w:sz w:val="16"/>
        </w:rPr>
        <w:t xml:space="preserve"> executive </w:t>
      </w:r>
      <w:r w:rsidRPr="00066CDE">
        <w:rPr>
          <w:rStyle w:val="StyleUnderline"/>
        </w:rPr>
        <w:t>order by</w:t>
      </w:r>
      <w:r w:rsidRPr="00754507">
        <w:rPr>
          <w:sz w:val="16"/>
        </w:rPr>
        <w:t xml:space="preserve"> unilaterally and </w:t>
      </w:r>
      <w:r w:rsidRPr="00066CDE">
        <w:rPr>
          <w:rStyle w:val="Emphasis"/>
        </w:rPr>
        <w:t>unlawfully</w:t>
      </w:r>
      <w:r w:rsidRPr="00754507">
        <w:rPr>
          <w:sz w:val="16"/>
        </w:rPr>
        <w:t xml:space="preserve"> </w:t>
      </w:r>
      <w:r w:rsidRPr="00066CDE">
        <w:rPr>
          <w:rStyle w:val="StyleUnderline"/>
        </w:rPr>
        <w:t>terminating union contracts</w:t>
      </w:r>
      <w:r w:rsidRPr="00754507">
        <w:rPr>
          <w:sz w:val="16"/>
        </w:rPr>
        <w:t xml:space="preserve"> at the Environmental Protection Agency, Federal Emergency Management Agency, U.S. Citizenship and Immigration Services and the Department of Veterans Affairs. </w:t>
      </w:r>
    </w:p>
    <w:p w14:paraId="17D39C16" w14:textId="77777777" w:rsidR="00A71545" w:rsidRPr="00754507" w:rsidRDefault="00A71545" w:rsidP="00A71545">
      <w:pPr>
        <w:rPr>
          <w:sz w:val="16"/>
        </w:rPr>
      </w:pPr>
      <w:r w:rsidRPr="00066CDE">
        <w:rPr>
          <w:rStyle w:val="StyleUnderline"/>
        </w:rPr>
        <w:t xml:space="preserve">Union </w:t>
      </w:r>
      <w:r w:rsidRPr="00754507">
        <w:rPr>
          <w:rStyle w:val="StyleUnderline"/>
          <w:highlight w:val="cyan"/>
        </w:rPr>
        <w:t>rights</w:t>
      </w:r>
      <w:r w:rsidRPr="00754507">
        <w:rPr>
          <w:sz w:val="16"/>
          <w:highlight w:val="cyan"/>
        </w:rPr>
        <w:t xml:space="preserve"> </w:t>
      </w:r>
      <w:r w:rsidRPr="00754507">
        <w:rPr>
          <w:rStyle w:val="Emphasis"/>
          <w:highlight w:val="cyan"/>
        </w:rPr>
        <w:t>provide</w:t>
      </w:r>
      <w:r w:rsidRPr="00754507">
        <w:rPr>
          <w:sz w:val="16"/>
        </w:rPr>
        <w:t xml:space="preserve"> </w:t>
      </w:r>
      <w:r w:rsidRPr="00066CDE">
        <w:rPr>
          <w:rStyle w:val="StyleUnderline"/>
        </w:rPr>
        <w:t xml:space="preserve">federal employees </w:t>
      </w:r>
      <w:r w:rsidRPr="00754507">
        <w:rPr>
          <w:rStyle w:val="StyleUnderline"/>
          <w:highlight w:val="cyan"/>
        </w:rPr>
        <w:t>a way to</w:t>
      </w:r>
      <w:r w:rsidRPr="00754507">
        <w:rPr>
          <w:sz w:val="16"/>
          <w:highlight w:val="cyan"/>
        </w:rPr>
        <w:t xml:space="preserve"> </w:t>
      </w:r>
      <w:r w:rsidRPr="00754507">
        <w:rPr>
          <w:rStyle w:val="Emphasis"/>
          <w:highlight w:val="cyan"/>
        </w:rPr>
        <w:t>improve</w:t>
      </w:r>
      <w:r w:rsidRPr="00754507">
        <w:rPr>
          <w:sz w:val="16"/>
        </w:rPr>
        <w:t xml:space="preserve"> </w:t>
      </w:r>
      <w:r w:rsidRPr="00066CDE">
        <w:rPr>
          <w:rStyle w:val="StyleUnderline"/>
        </w:rPr>
        <w:t xml:space="preserve">their </w:t>
      </w:r>
      <w:r w:rsidRPr="00754507">
        <w:rPr>
          <w:rStyle w:val="StyleUnderline"/>
          <w:highlight w:val="cyan"/>
        </w:rPr>
        <w:t>workplaces</w:t>
      </w:r>
      <w:r w:rsidRPr="00066CDE">
        <w:rPr>
          <w:rStyle w:val="StyleUnderline"/>
        </w:rPr>
        <w:t xml:space="preserve"> and report</w:t>
      </w:r>
      <w:r w:rsidRPr="00754507">
        <w:rPr>
          <w:sz w:val="16"/>
        </w:rPr>
        <w:t xml:space="preserve"> </w:t>
      </w:r>
      <w:r w:rsidRPr="00066CDE">
        <w:rPr>
          <w:rStyle w:val="Emphasis"/>
        </w:rPr>
        <w:t>wrongdoing</w:t>
      </w:r>
      <w:r w:rsidRPr="00754507">
        <w:rPr>
          <w:sz w:val="16"/>
        </w:rPr>
        <w:t xml:space="preserve">. </w:t>
      </w:r>
      <w:r w:rsidRPr="00066CDE">
        <w:rPr>
          <w:rStyle w:val="StyleUnderline"/>
        </w:rPr>
        <w:t>The loss of</w:t>
      </w:r>
      <w:r w:rsidRPr="00754507">
        <w:rPr>
          <w:sz w:val="16"/>
        </w:rPr>
        <w:t xml:space="preserve"> </w:t>
      </w:r>
      <w:r w:rsidRPr="00066CDE">
        <w:rPr>
          <w:rStyle w:val="Emphasis"/>
        </w:rPr>
        <w:t>union rights</w:t>
      </w:r>
      <w:r w:rsidRPr="00754507">
        <w:rPr>
          <w:sz w:val="16"/>
        </w:rPr>
        <w:t xml:space="preserve">, therefore, not only </w:t>
      </w:r>
      <w:r w:rsidRPr="00066CDE">
        <w:rPr>
          <w:rStyle w:val="StyleUnderline"/>
        </w:rPr>
        <w:t>impacts</w:t>
      </w:r>
      <w:r w:rsidRPr="00754507">
        <w:rPr>
          <w:sz w:val="16"/>
        </w:rPr>
        <w:t xml:space="preserve"> federal employees, but also the American people, who depend on the federal </w:t>
      </w:r>
      <w:r w:rsidRPr="00066CDE">
        <w:rPr>
          <w:rStyle w:val="StyleUnderline"/>
        </w:rPr>
        <w:t>government</w:t>
      </w:r>
      <w:r w:rsidRPr="00754507">
        <w:rPr>
          <w:sz w:val="16"/>
        </w:rPr>
        <w:t xml:space="preserve"> and the </w:t>
      </w:r>
      <w:r w:rsidRPr="00066CDE">
        <w:rPr>
          <w:rStyle w:val="Emphasis"/>
        </w:rPr>
        <w:t>services</w:t>
      </w:r>
      <w:r w:rsidRPr="00754507">
        <w:rPr>
          <w:sz w:val="16"/>
        </w:rPr>
        <w:t xml:space="preserve"> it provides. </w:t>
      </w:r>
    </w:p>
    <w:p w14:paraId="2C17C745" w14:textId="77777777" w:rsidR="00A71545" w:rsidRPr="00754507" w:rsidRDefault="00A71545" w:rsidP="00A71545">
      <w:pPr>
        <w:rPr>
          <w:sz w:val="16"/>
        </w:rPr>
      </w:pPr>
      <w:r w:rsidRPr="00754507">
        <w:rPr>
          <w:sz w:val="16"/>
        </w:rPr>
        <w:t>That is why, on this Labor Day, we are calling on Congress to immediately pass the Protect America’s Workforce Act.</w:t>
      </w:r>
    </w:p>
    <w:p w14:paraId="27445C4A" w14:textId="77777777" w:rsidR="00A71545" w:rsidRPr="00754507" w:rsidRDefault="00A71545" w:rsidP="00A71545">
      <w:pPr>
        <w:rPr>
          <w:sz w:val="16"/>
        </w:rPr>
      </w:pPr>
      <w:r w:rsidRPr="00754507">
        <w:rPr>
          <w:sz w:val="16"/>
        </w:rPr>
        <w:t xml:space="preserve">The Protect America’s Workforce Act is bipartisan legislation introduced by Reps. Brian Fitzpatrick (R-Pa.) and Jared Golden (D-Maine) and cosponsored by 222 members of Congress. </w:t>
      </w:r>
    </w:p>
    <w:p w14:paraId="04953B88" w14:textId="77777777" w:rsidR="00A71545" w:rsidRPr="00754507" w:rsidRDefault="00A71545" w:rsidP="00A71545">
      <w:pPr>
        <w:rPr>
          <w:sz w:val="16"/>
        </w:rPr>
      </w:pPr>
      <w:r w:rsidRPr="00754507">
        <w:rPr>
          <w:sz w:val="16"/>
        </w:rPr>
        <w:t xml:space="preserve">It restores the collective bargaining rights of the union federal employees impacted by President Trump’s attempted union-busting. It has the majority support needed to pass if it came to the House floor for a vote today. </w:t>
      </w:r>
    </w:p>
    <w:p w14:paraId="6C19902B" w14:textId="77777777" w:rsidR="00A71545" w:rsidRPr="00754507" w:rsidRDefault="00A71545" w:rsidP="00A71545">
      <w:pPr>
        <w:rPr>
          <w:sz w:val="16"/>
        </w:rPr>
      </w:pPr>
      <w:r w:rsidRPr="00754507">
        <w:rPr>
          <w:rStyle w:val="StyleUnderline"/>
          <w:highlight w:val="cyan"/>
        </w:rPr>
        <w:t>Members</w:t>
      </w:r>
      <w:r w:rsidRPr="00754507">
        <w:rPr>
          <w:rStyle w:val="StyleUnderline"/>
        </w:rPr>
        <w:t xml:space="preserve"> of Congress </w:t>
      </w:r>
      <w:r w:rsidRPr="00754507">
        <w:rPr>
          <w:rStyle w:val="StyleUnderline"/>
          <w:highlight w:val="cyan"/>
        </w:rPr>
        <w:t>on</w:t>
      </w:r>
      <w:r w:rsidRPr="00754507">
        <w:rPr>
          <w:sz w:val="16"/>
          <w:highlight w:val="cyan"/>
        </w:rPr>
        <w:t xml:space="preserve"> </w:t>
      </w:r>
      <w:r w:rsidRPr="00754507">
        <w:rPr>
          <w:rStyle w:val="Emphasis"/>
          <w:highlight w:val="cyan"/>
        </w:rPr>
        <w:t>both sides</w:t>
      </w:r>
      <w:r w:rsidRPr="00754507">
        <w:rPr>
          <w:sz w:val="16"/>
          <w:highlight w:val="cyan"/>
        </w:rPr>
        <w:t xml:space="preserve"> </w:t>
      </w:r>
      <w:r w:rsidRPr="00754507">
        <w:rPr>
          <w:rStyle w:val="StyleUnderline"/>
          <w:highlight w:val="cyan"/>
        </w:rPr>
        <w:t>of the aisle</w:t>
      </w:r>
      <w:r w:rsidRPr="00754507">
        <w:rPr>
          <w:sz w:val="16"/>
        </w:rPr>
        <w:t xml:space="preserve"> back the Protect America’s Workforce Act because they </w:t>
      </w:r>
      <w:r w:rsidRPr="00754507">
        <w:rPr>
          <w:rStyle w:val="Emphasis"/>
          <w:highlight w:val="cyan"/>
        </w:rPr>
        <w:t>know</w:t>
      </w:r>
      <w:r w:rsidRPr="00754507">
        <w:rPr>
          <w:sz w:val="16"/>
        </w:rPr>
        <w:t xml:space="preserve"> that </w:t>
      </w:r>
      <w:r w:rsidRPr="00754507">
        <w:rPr>
          <w:rStyle w:val="StyleUnderline"/>
          <w:highlight w:val="cyan"/>
        </w:rPr>
        <w:t>employees with a</w:t>
      </w:r>
      <w:r w:rsidRPr="00754507">
        <w:rPr>
          <w:sz w:val="16"/>
          <w:highlight w:val="cyan"/>
        </w:rPr>
        <w:t xml:space="preserve"> </w:t>
      </w:r>
      <w:r w:rsidRPr="00754507">
        <w:rPr>
          <w:rStyle w:val="Emphasis"/>
          <w:highlight w:val="cyan"/>
        </w:rPr>
        <w:t>voice</w:t>
      </w:r>
      <w:r w:rsidRPr="00754507">
        <w:rPr>
          <w:sz w:val="16"/>
        </w:rPr>
        <w:t xml:space="preserve"> </w:t>
      </w:r>
      <w:r w:rsidRPr="00754507">
        <w:rPr>
          <w:rStyle w:val="StyleUnderline"/>
        </w:rPr>
        <w:t xml:space="preserve">in their workplace </w:t>
      </w:r>
      <w:r w:rsidRPr="00754507">
        <w:rPr>
          <w:rStyle w:val="StyleUnderline"/>
          <w:highlight w:val="cyan"/>
        </w:rPr>
        <w:t>have</w:t>
      </w:r>
      <w:r w:rsidRPr="00754507">
        <w:rPr>
          <w:sz w:val="16"/>
          <w:highlight w:val="cyan"/>
        </w:rPr>
        <w:t xml:space="preserve"> </w:t>
      </w:r>
      <w:r w:rsidRPr="00754507">
        <w:rPr>
          <w:rStyle w:val="Emphasis"/>
          <w:highlight w:val="cyan"/>
        </w:rPr>
        <w:t>higher</w:t>
      </w:r>
      <w:r w:rsidRPr="00754507">
        <w:rPr>
          <w:sz w:val="16"/>
          <w:highlight w:val="cyan"/>
        </w:rPr>
        <w:t xml:space="preserve"> </w:t>
      </w:r>
      <w:r w:rsidRPr="00754507">
        <w:rPr>
          <w:rStyle w:val="StyleUnderline"/>
          <w:highlight w:val="cyan"/>
        </w:rPr>
        <w:t>morale</w:t>
      </w:r>
      <w:r w:rsidRPr="00754507">
        <w:rPr>
          <w:sz w:val="16"/>
        </w:rPr>
        <w:t xml:space="preserve"> and are able to better serve the American people. </w:t>
      </w:r>
    </w:p>
    <w:p w14:paraId="2BBCB191" w14:textId="77777777" w:rsidR="00A71545" w:rsidRPr="00754507" w:rsidRDefault="00A71545" w:rsidP="00A71545">
      <w:pPr>
        <w:rPr>
          <w:sz w:val="16"/>
        </w:rPr>
      </w:pPr>
      <w:r w:rsidRPr="00754507">
        <w:rPr>
          <w:sz w:val="16"/>
        </w:rPr>
        <w:t xml:space="preserve">In fact, </w:t>
      </w:r>
      <w:r w:rsidRPr="00754507">
        <w:rPr>
          <w:rStyle w:val="Emphasis"/>
          <w:highlight w:val="cyan"/>
        </w:rPr>
        <w:t>Republicans</w:t>
      </w:r>
      <w:r w:rsidRPr="00754507">
        <w:rPr>
          <w:sz w:val="16"/>
          <w:highlight w:val="cyan"/>
        </w:rPr>
        <w:t xml:space="preserve"> </w:t>
      </w:r>
      <w:r w:rsidRPr="00754507">
        <w:rPr>
          <w:rStyle w:val="StyleUnderline"/>
          <w:highlight w:val="cyan"/>
        </w:rPr>
        <w:t>support</w:t>
      </w:r>
      <w:r w:rsidRPr="00754507">
        <w:rPr>
          <w:rStyle w:val="StyleUnderline"/>
        </w:rPr>
        <w:t>ing the bill</w:t>
      </w:r>
      <w:r w:rsidRPr="00754507">
        <w:rPr>
          <w:sz w:val="16"/>
        </w:rPr>
        <w:t xml:space="preserve"> </w:t>
      </w:r>
      <w:r w:rsidRPr="00754507">
        <w:rPr>
          <w:rStyle w:val="Emphasis"/>
        </w:rPr>
        <w:t>wrote</w:t>
      </w:r>
      <w:r w:rsidRPr="00754507">
        <w:rPr>
          <w:sz w:val="16"/>
        </w:rPr>
        <w:t xml:space="preserve"> </w:t>
      </w:r>
      <w:r w:rsidRPr="00754507">
        <w:rPr>
          <w:rStyle w:val="StyleUnderline"/>
        </w:rPr>
        <w:t>to</w:t>
      </w:r>
      <w:r w:rsidRPr="00754507">
        <w:rPr>
          <w:sz w:val="16"/>
        </w:rPr>
        <w:t xml:space="preserve"> President </w:t>
      </w:r>
      <w:r w:rsidRPr="00754507">
        <w:rPr>
          <w:rStyle w:val="StyleUnderline"/>
        </w:rPr>
        <w:t>Trump</w:t>
      </w:r>
      <w:r w:rsidRPr="00754507">
        <w:rPr>
          <w:sz w:val="16"/>
        </w:rPr>
        <w:t xml:space="preserve"> </w:t>
      </w:r>
      <w:r w:rsidRPr="00754507">
        <w:rPr>
          <w:rStyle w:val="Emphasis"/>
        </w:rPr>
        <w:t>emphasizing</w:t>
      </w:r>
      <w:r w:rsidRPr="00754507">
        <w:rPr>
          <w:sz w:val="16"/>
        </w:rPr>
        <w:t xml:space="preserve"> </w:t>
      </w:r>
      <w:r w:rsidRPr="00754507">
        <w:rPr>
          <w:rStyle w:val="StyleUnderline"/>
        </w:rPr>
        <w:t xml:space="preserve">that collective </w:t>
      </w:r>
      <w:r w:rsidRPr="00754507">
        <w:rPr>
          <w:rStyle w:val="StyleUnderline"/>
          <w:highlight w:val="cyan"/>
        </w:rPr>
        <w:t>bargaining</w:t>
      </w:r>
      <w:r w:rsidRPr="00754507">
        <w:rPr>
          <w:sz w:val="16"/>
        </w:rPr>
        <w:t xml:space="preserve"> in the federal government </w:t>
      </w:r>
      <w:r w:rsidRPr="00754507">
        <w:rPr>
          <w:rStyle w:val="StyleUnderline"/>
        </w:rPr>
        <w:t>plays a</w:t>
      </w:r>
      <w:r w:rsidRPr="00754507">
        <w:rPr>
          <w:sz w:val="16"/>
        </w:rPr>
        <w:t xml:space="preserve"> </w:t>
      </w:r>
      <w:r w:rsidRPr="00754507">
        <w:rPr>
          <w:rStyle w:val="Emphasis"/>
        </w:rPr>
        <w:t>positive</w:t>
      </w:r>
      <w:r w:rsidRPr="00754507">
        <w:rPr>
          <w:sz w:val="16"/>
        </w:rPr>
        <w:t xml:space="preserve"> </w:t>
      </w:r>
      <w:r w:rsidRPr="00754507">
        <w:rPr>
          <w:rStyle w:val="StyleUnderline"/>
        </w:rPr>
        <w:t>role</w:t>
      </w:r>
      <w:r w:rsidRPr="00754507">
        <w:rPr>
          <w:sz w:val="16"/>
        </w:rPr>
        <w:t xml:space="preserve"> by providing a structured way for employees and management to communicate and address workplace concerns. </w:t>
      </w:r>
    </w:p>
    <w:p w14:paraId="00F4C98B" w14:textId="77777777" w:rsidR="00A71545" w:rsidRPr="00C634E3" w:rsidRDefault="00A71545" w:rsidP="00A71545">
      <w:pPr>
        <w:rPr>
          <w:sz w:val="16"/>
        </w:rPr>
      </w:pPr>
      <w:r w:rsidRPr="00C634E3">
        <w:rPr>
          <w:sz w:val="16"/>
        </w:rPr>
        <w:t xml:space="preserve">Specifically, </w:t>
      </w:r>
      <w:r w:rsidRPr="00C634E3">
        <w:rPr>
          <w:rStyle w:val="StyleUnderline"/>
          <w:highlight w:val="cyan"/>
        </w:rPr>
        <w:t>through</w:t>
      </w:r>
      <w:r w:rsidRPr="00C634E3">
        <w:rPr>
          <w:sz w:val="16"/>
        </w:rPr>
        <w:t xml:space="preserve"> </w:t>
      </w:r>
      <w:r w:rsidRPr="003969DF">
        <w:rPr>
          <w:rStyle w:val="Emphasis"/>
        </w:rPr>
        <w:t xml:space="preserve">collective </w:t>
      </w:r>
      <w:r w:rsidRPr="00C634E3">
        <w:rPr>
          <w:rStyle w:val="Emphasis"/>
          <w:highlight w:val="cyan"/>
        </w:rPr>
        <w:t>bargaining</w:t>
      </w:r>
      <w:r w:rsidRPr="00C634E3">
        <w:rPr>
          <w:sz w:val="16"/>
        </w:rPr>
        <w:t xml:space="preserve">, </w:t>
      </w:r>
      <w:r w:rsidRPr="00C634E3">
        <w:rPr>
          <w:rStyle w:val="StyleUnderline"/>
        </w:rPr>
        <w:t xml:space="preserve">federal </w:t>
      </w:r>
      <w:r w:rsidRPr="00C634E3">
        <w:rPr>
          <w:rStyle w:val="StyleUnderline"/>
          <w:highlight w:val="cyan"/>
        </w:rPr>
        <w:t>employees</w:t>
      </w:r>
      <w:r w:rsidRPr="00C634E3">
        <w:rPr>
          <w:sz w:val="16"/>
        </w:rPr>
        <w:t xml:space="preserve"> are able to </w:t>
      </w:r>
      <w:r w:rsidRPr="00C634E3">
        <w:rPr>
          <w:rStyle w:val="StyleUnderline"/>
          <w:highlight w:val="cyan"/>
        </w:rPr>
        <w:t>offer</w:t>
      </w:r>
      <w:r w:rsidRPr="00C634E3">
        <w:rPr>
          <w:sz w:val="16"/>
          <w:highlight w:val="cyan"/>
        </w:rPr>
        <w:t xml:space="preserve"> </w:t>
      </w:r>
      <w:r w:rsidRPr="00C634E3">
        <w:rPr>
          <w:rStyle w:val="Emphasis"/>
          <w:highlight w:val="cyan"/>
        </w:rPr>
        <w:t>expertise</w:t>
      </w:r>
      <w:r w:rsidRPr="00C634E3">
        <w:rPr>
          <w:sz w:val="16"/>
        </w:rPr>
        <w:t xml:space="preserve"> </w:t>
      </w:r>
      <w:r w:rsidRPr="00C634E3">
        <w:rPr>
          <w:rStyle w:val="StyleUnderline"/>
        </w:rPr>
        <w:t>and</w:t>
      </w:r>
      <w:r w:rsidRPr="00C634E3">
        <w:rPr>
          <w:sz w:val="16"/>
        </w:rPr>
        <w:t xml:space="preserve"> </w:t>
      </w:r>
      <w:r w:rsidRPr="00C634E3">
        <w:rPr>
          <w:rStyle w:val="Emphasis"/>
        </w:rPr>
        <w:t>experience</w:t>
      </w:r>
      <w:r w:rsidRPr="00C634E3">
        <w:rPr>
          <w:sz w:val="16"/>
        </w:rPr>
        <w:t xml:space="preserve"> </w:t>
      </w:r>
      <w:r w:rsidRPr="00C634E3">
        <w:rPr>
          <w:rStyle w:val="StyleUnderline"/>
          <w:highlight w:val="cyan"/>
        </w:rPr>
        <w:t>that</w:t>
      </w:r>
      <w:r w:rsidRPr="00C634E3">
        <w:rPr>
          <w:sz w:val="16"/>
        </w:rPr>
        <w:t xml:space="preserve"> improves processes, reduces waste and </w:t>
      </w:r>
      <w:r w:rsidRPr="00C634E3">
        <w:rPr>
          <w:rStyle w:val="StyleUnderline"/>
          <w:highlight w:val="cyan"/>
        </w:rPr>
        <w:t>generates</w:t>
      </w:r>
      <w:r w:rsidRPr="00C634E3">
        <w:rPr>
          <w:sz w:val="16"/>
          <w:highlight w:val="cyan"/>
        </w:rPr>
        <w:t xml:space="preserve"> </w:t>
      </w:r>
      <w:r w:rsidRPr="00C634E3">
        <w:rPr>
          <w:rStyle w:val="Emphasis"/>
          <w:highlight w:val="cyan"/>
        </w:rPr>
        <w:t>efficiencies</w:t>
      </w:r>
      <w:r w:rsidRPr="00C634E3">
        <w:rPr>
          <w:sz w:val="16"/>
        </w:rPr>
        <w:t xml:space="preserve">. </w:t>
      </w:r>
    </w:p>
    <w:p w14:paraId="49E48002" w14:textId="77777777" w:rsidR="00A71545" w:rsidRPr="00C634E3" w:rsidRDefault="00A71545" w:rsidP="00A71545">
      <w:pPr>
        <w:rPr>
          <w:sz w:val="16"/>
        </w:rPr>
      </w:pPr>
      <w:r w:rsidRPr="00C634E3">
        <w:rPr>
          <w:rStyle w:val="StyleUnderline"/>
        </w:rPr>
        <w:t>Officers</w:t>
      </w:r>
      <w:r w:rsidRPr="00C634E3">
        <w:rPr>
          <w:sz w:val="16"/>
        </w:rPr>
        <w:t xml:space="preserve"> at the Transportation Security Administration have been able to </w:t>
      </w:r>
      <w:r w:rsidRPr="00C634E3">
        <w:rPr>
          <w:rStyle w:val="Emphasis"/>
        </w:rPr>
        <w:t>negotiate</w:t>
      </w:r>
      <w:r w:rsidRPr="00C634E3">
        <w:rPr>
          <w:sz w:val="16"/>
        </w:rPr>
        <w:t xml:space="preserve"> </w:t>
      </w:r>
      <w:r w:rsidRPr="00C634E3">
        <w:rPr>
          <w:rStyle w:val="StyleUnderline"/>
        </w:rPr>
        <w:t>for policies that</w:t>
      </w:r>
      <w:r w:rsidRPr="00C634E3">
        <w:rPr>
          <w:sz w:val="16"/>
        </w:rPr>
        <w:t xml:space="preserve"> provide for better work-life balance and expanded benefits that have </w:t>
      </w:r>
      <w:r w:rsidRPr="00C634E3">
        <w:rPr>
          <w:rStyle w:val="StyleUnderline"/>
        </w:rPr>
        <w:t>helped</w:t>
      </w:r>
      <w:r w:rsidRPr="00C634E3">
        <w:rPr>
          <w:sz w:val="16"/>
        </w:rPr>
        <w:t xml:space="preserve"> </w:t>
      </w:r>
      <w:r w:rsidRPr="00C634E3">
        <w:rPr>
          <w:rStyle w:val="Emphasis"/>
        </w:rPr>
        <w:t>performance</w:t>
      </w:r>
      <w:r w:rsidRPr="00C634E3">
        <w:rPr>
          <w:sz w:val="16"/>
        </w:rPr>
        <w:t xml:space="preserve"> </w:t>
      </w:r>
      <w:r w:rsidRPr="00C634E3">
        <w:rPr>
          <w:rStyle w:val="StyleUnderline"/>
        </w:rPr>
        <w:t>and</w:t>
      </w:r>
      <w:r w:rsidRPr="00C634E3">
        <w:rPr>
          <w:sz w:val="16"/>
        </w:rPr>
        <w:t xml:space="preserve"> </w:t>
      </w:r>
      <w:r w:rsidRPr="00C634E3">
        <w:rPr>
          <w:rStyle w:val="Emphasis"/>
        </w:rPr>
        <w:t>retention</w:t>
      </w:r>
      <w:r w:rsidRPr="00C634E3">
        <w:rPr>
          <w:sz w:val="16"/>
        </w:rPr>
        <w:t xml:space="preserve"> at the agency.</w:t>
      </w:r>
    </w:p>
    <w:p w14:paraId="5E0FB480" w14:textId="77777777" w:rsidR="00A71545" w:rsidRPr="00C634E3" w:rsidRDefault="00A71545" w:rsidP="00A71545">
      <w:pPr>
        <w:rPr>
          <w:sz w:val="16"/>
        </w:rPr>
      </w:pPr>
      <w:r w:rsidRPr="00C634E3">
        <w:rPr>
          <w:sz w:val="16"/>
        </w:rPr>
        <w:t xml:space="preserve">Additionally, </w:t>
      </w:r>
      <w:r w:rsidRPr="00C634E3">
        <w:rPr>
          <w:rStyle w:val="StyleUnderline"/>
        </w:rPr>
        <w:t xml:space="preserve">collective </w:t>
      </w:r>
      <w:r w:rsidRPr="00C634E3">
        <w:rPr>
          <w:rStyle w:val="StyleUnderline"/>
          <w:highlight w:val="cyan"/>
        </w:rPr>
        <w:t>bargaining</w:t>
      </w:r>
      <w:r w:rsidRPr="00C634E3">
        <w:rPr>
          <w:sz w:val="16"/>
        </w:rPr>
        <w:t xml:space="preserve"> at the Department of Veterans Affairs </w:t>
      </w:r>
      <w:r w:rsidRPr="00C634E3">
        <w:rPr>
          <w:rStyle w:val="StyleUnderline"/>
          <w:highlight w:val="cyan"/>
        </w:rPr>
        <w:t>led to</w:t>
      </w:r>
      <w:r w:rsidRPr="00C634E3">
        <w:rPr>
          <w:rStyle w:val="StyleUnderline"/>
        </w:rPr>
        <w:t xml:space="preserve"> an </w:t>
      </w:r>
      <w:r w:rsidRPr="00C634E3">
        <w:rPr>
          <w:rStyle w:val="StyleUnderline"/>
          <w:highlight w:val="cyan"/>
        </w:rPr>
        <w:t>improved</w:t>
      </w:r>
      <w:r w:rsidRPr="00C634E3">
        <w:rPr>
          <w:sz w:val="16"/>
          <w:highlight w:val="cyan"/>
        </w:rPr>
        <w:t xml:space="preserve"> </w:t>
      </w:r>
      <w:r w:rsidRPr="00C634E3">
        <w:rPr>
          <w:rStyle w:val="Emphasis"/>
          <w:highlight w:val="cyan"/>
        </w:rPr>
        <w:t>promotion</w:t>
      </w:r>
      <w:r w:rsidRPr="00C634E3">
        <w:rPr>
          <w:sz w:val="16"/>
        </w:rPr>
        <w:t xml:space="preserve"> </w:t>
      </w:r>
      <w:r w:rsidRPr="00C634E3">
        <w:rPr>
          <w:rStyle w:val="StyleUnderline"/>
        </w:rPr>
        <w:t>process</w:t>
      </w:r>
      <w:r w:rsidRPr="00C634E3">
        <w:rPr>
          <w:sz w:val="16"/>
        </w:rPr>
        <w:t xml:space="preserve">, </w:t>
      </w:r>
      <w:r w:rsidRPr="00C634E3">
        <w:rPr>
          <w:rStyle w:val="StyleUnderline"/>
          <w:highlight w:val="cyan"/>
        </w:rPr>
        <w:t>which is</w:t>
      </w:r>
      <w:r w:rsidRPr="00C634E3">
        <w:rPr>
          <w:sz w:val="16"/>
          <w:highlight w:val="cyan"/>
        </w:rPr>
        <w:t xml:space="preserve"> </w:t>
      </w:r>
      <w:r w:rsidRPr="00C634E3">
        <w:rPr>
          <w:rStyle w:val="Emphasis"/>
          <w:highlight w:val="cyan"/>
        </w:rPr>
        <w:t>important</w:t>
      </w:r>
      <w:r w:rsidRPr="00C634E3">
        <w:rPr>
          <w:sz w:val="16"/>
          <w:highlight w:val="cyan"/>
        </w:rPr>
        <w:t xml:space="preserve"> </w:t>
      </w:r>
      <w:r w:rsidRPr="00C634E3">
        <w:rPr>
          <w:rStyle w:val="StyleUnderline"/>
          <w:highlight w:val="cyan"/>
        </w:rPr>
        <w:t>to</w:t>
      </w:r>
      <w:r w:rsidRPr="00C634E3">
        <w:rPr>
          <w:rStyle w:val="StyleUnderline"/>
        </w:rPr>
        <w:t xml:space="preserve"> ensuring the agency can </w:t>
      </w:r>
      <w:r w:rsidRPr="00C634E3">
        <w:rPr>
          <w:rStyle w:val="StyleUnderline"/>
          <w:highlight w:val="cyan"/>
        </w:rPr>
        <w:t>retain</w:t>
      </w:r>
      <w:r w:rsidRPr="00C634E3">
        <w:rPr>
          <w:sz w:val="16"/>
          <w:highlight w:val="cyan"/>
        </w:rPr>
        <w:t xml:space="preserve"> </w:t>
      </w:r>
      <w:r w:rsidRPr="00C634E3">
        <w:rPr>
          <w:rStyle w:val="Emphasis"/>
          <w:highlight w:val="cyan"/>
        </w:rPr>
        <w:t>talented</w:t>
      </w:r>
      <w:r w:rsidRPr="00C634E3">
        <w:rPr>
          <w:sz w:val="16"/>
          <w:highlight w:val="cyan"/>
        </w:rPr>
        <w:t xml:space="preserve"> </w:t>
      </w:r>
      <w:r w:rsidRPr="00C634E3">
        <w:rPr>
          <w:rStyle w:val="StyleUnderline"/>
          <w:highlight w:val="cyan"/>
        </w:rPr>
        <w:t>staff</w:t>
      </w:r>
      <w:r w:rsidRPr="00C634E3">
        <w:rPr>
          <w:sz w:val="16"/>
        </w:rPr>
        <w:t xml:space="preserve">. </w:t>
      </w:r>
    </w:p>
    <w:p w14:paraId="1B8C8DC2" w14:textId="77777777" w:rsidR="00A71545" w:rsidRPr="00C634E3" w:rsidRDefault="00A71545" w:rsidP="00A71545">
      <w:pPr>
        <w:rPr>
          <w:sz w:val="16"/>
        </w:rPr>
      </w:pPr>
      <w:r w:rsidRPr="00C634E3">
        <w:rPr>
          <w:sz w:val="16"/>
        </w:rPr>
        <w:t xml:space="preserve">At the Social Security Administration, </w:t>
      </w:r>
      <w:r w:rsidRPr="00C634E3">
        <w:rPr>
          <w:rStyle w:val="Emphasis"/>
          <w:highlight w:val="cyan"/>
        </w:rPr>
        <w:t>union</w:t>
      </w:r>
      <w:r w:rsidRPr="00C634E3">
        <w:rPr>
          <w:sz w:val="16"/>
        </w:rPr>
        <w:t xml:space="preserve"> member</w:t>
      </w:r>
      <w:r w:rsidRPr="00C634E3">
        <w:rPr>
          <w:rStyle w:val="Emphasis"/>
          <w:highlight w:val="cyan"/>
        </w:rPr>
        <w:t>s</w:t>
      </w:r>
      <w:r w:rsidRPr="00C634E3">
        <w:rPr>
          <w:rStyle w:val="StyleUnderline"/>
          <w:highlight w:val="cyan"/>
        </w:rPr>
        <w:t xml:space="preserve"> secured</w:t>
      </w:r>
      <w:r w:rsidRPr="00C634E3">
        <w:rPr>
          <w:sz w:val="16"/>
        </w:rPr>
        <w:t xml:space="preserve"> more time for employees to attend and complete </w:t>
      </w:r>
      <w:r w:rsidRPr="00C634E3">
        <w:rPr>
          <w:rStyle w:val="Emphasis"/>
          <w:highlight w:val="cyan"/>
        </w:rPr>
        <w:t>training</w:t>
      </w:r>
      <w:r w:rsidRPr="00C634E3">
        <w:rPr>
          <w:sz w:val="16"/>
        </w:rPr>
        <w:t xml:space="preserve"> </w:t>
      </w:r>
      <w:r w:rsidRPr="00C634E3">
        <w:rPr>
          <w:rStyle w:val="StyleUnderline"/>
        </w:rPr>
        <w:t>that helps them perform their</w:t>
      </w:r>
      <w:r w:rsidRPr="00C634E3">
        <w:rPr>
          <w:sz w:val="16"/>
        </w:rPr>
        <w:t xml:space="preserve"> </w:t>
      </w:r>
      <w:r w:rsidRPr="00C634E3">
        <w:rPr>
          <w:rStyle w:val="Emphasis"/>
        </w:rPr>
        <w:t>responsibilities</w:t>
      </w:r>
      <w:r w:rsidRPr="00C634E3">
        <w:rPr>
          <w:sz w:val="16"/>
        </w:rPr>
        <w:t xml:space="preserve"> </w:t>
      </w:r>
      <w:r w:rsidRPr="00C634E3">
        <w:rPr>
          <w:rStyle w:val="StyleUnderline"/>
        </w:rPr>
        <w:t>more effectively</w:t>
      </w:r>
      <w:r w:rsidRPr="00C634E3">
        <w:rPr>
          <w:sz w:val="16"/>
        </w:rPr>
        <w:t xml:space="preserve">. </w:t>
      </w:r>
    </w:p>
    <w:p w14:paraId="7A271D98" w14:textId="77777777" w:rsidR="00A71545" w:rsidRPr="00C634E3" w:rsidRDefault="00A71545" w:rsidP="00A71545">
      <w:pPr>
        <w:rPr>
          <w:sz w:val="16"/>
        </w:rPr>
      </w:pPr>
      <w:r w:rsidRPr="00C634E3">
        <w:rPr>
          <w:rStyle w:val="StyleUnderline"/>
        </w:rPr>
        <w:t xml:space="preserve">Union </w:t>
      </w:r>
      <w:r w:rsidRPr="00C634E3">
        <w:rPr>
          <w:rStyle w:val="StyleUnderline"/>
          <w:highlight w:val="cyan"/>
        </w:rPr>
        <w:t>rights</w:t>
      </w:r>
      <w:r w:rsidRPr="00C634E3">
        <w:rPr>
          <w:rStyle w:val="StyleUnderline"/>
        </w:rPr>
        <w:t xml:space="preserve"> also </w:t>
      </w:r>
      <w:r w:rsidRPr="00C634E3">
        <w:rPr>
          <w:rStyle w:val="StyleUnderline"/>
          <w:highlight w:val="cyan"/>
        </w:rPr>
        <w:t>provide</w:t>
      </w:r>
      <w:r w:rsidRPr="00C634E3">
        <w:rPr>
          <w:sz w:val="16"/>
        </w:rPr>
        <w:t xml:space="preserve"> federal employees with </w:t>
      </w:r>
      <w:r w:rsidRPr="00C634E3">
        <w:rPr>
          <w:rStyle w:val="StyleUnderline"/>
          <w:highlight w:val="cyan"/>
        </w:rPr>
        <w:t>a</w:t>
      </w:r>
      <w:r w:rsidRPr="00C634E3">
        <w:rPr>
          <w:sz w:val="16"/>
          <w:highlight w:val="cyan"/>
        </w:rPr>
        <w:t xml:space="preserve"> </w:t>
      </w:r>
      <w:r w:rsidRPr="00C634E3">
        <w:rPr>
          <w:rStyle w:val="Emphasis"/>
          <w:highlight w:val="cyan"/>
        </w:rPr>
        <w:t>voice</w:t>
      </w:r>
      <w:r w:rsidRPr="00C634E3">
        <w:rPr>
          <w:sz w:val="16"/>
          <w:highlight w:val="cyan"/>
        </w:rPr>
        <w:t xml:space="preserve"> </w:t>
      </w:r>
      <w:r w:rsidRPr="00C634E3">
        <w:rPr>
          <w:rStyle w:val="StyleUnderline"/>
          <w:highlight w:val="cyan"/>
        </w:rPr>
        <w:t>and</w:t>
      </w:r>
      <w:r w:rsidRPr="00C634E3">
        <w:rPr>
          <w:sz w:val="16"/>
          <w:highlight w:val="cyan"/>
        </w:rPr>
        <w:t xml:space="preserve"> </w:t>
      </w:r>
      <w:r w:rsidRPr="00C634E3">
        <w:rPr>
          <w:rStyle w:val="Emphasis"/>
          <w:highlight w:val="cyan"/>
        </w:rPr>
        <w:t>protections</w:t>
      </w:r>
      <w:r w:rsidRPr="00C634E3">
        <w:rPr>
          <w:sz w:val="16"/>
        </w:rPr>
        <w:t xml:space="preserve"> </w:t>
      </w:r>
      <w:r w:rsidRPr="00C634E3">
        <w:rPr>
          <w:rStyle w:val="StyleUnderline"/>
        </w:rPr>
        <w:t xml:space="preserve">that allows them </w:t>
      </w:r>
      <w:r w:rsidRPr="00C634E3">
        <w:rPr>
          <w:rStyle w:val="StyleUnderline"/>
          <w:highlight w:val="cyan"/>
        </w:rPr>
        <w:t>to</w:t>
      </w:r>
      <w:r w:rsidRPr="00C634E3">
        <w:rPr>
          <w:sz w:val="16"/>
          <w:highlight w:val="cyan"/>
        </w:rPr>
        <w:t xml:space="preserve"> </w:t>
      </w:r>
      <w:r w:rsidRPr="00C634E3">
        <w:rPr>
          <w:rStyle w:val="Emphasis"/>
          <w:highlight w:val="cyan"/>
        </w:rPr>
        <w:t>push</w:t>
      </w:r>
      <w:r w:rsidRPr="00C634E3">
        <w:rPr>
          <w:rStyle w:val="Emphasis"/>
        </w:rPr>
        <w:t xml:space="preserve"> back</w:t>
      </w:r>
      <w:r w:rsidRPr="00C634E3">
        <w:rPr>
          <w:sz w:val="16"/>
        </w:rPr>
        <w:t xml:space="preserve"> </w:t>
      </w:r>
      <w:r w:rsidRPr="00C634E3">
        <w:rPr>
          <w:rStyle w:val="StyleUnderline"/>
          <w:highlight w:val="cyan"/>
        </w:rPr>
        <w:t>against</w:t>
      </w:r>
      <w:r w:rsidRPr="00C634E3">
        <w:rPr>
          <w:sz w:val="16"/>
          <w:highlight w:val="cyan"/>
        </w:rPr>
        <w:t xml:space="preserve"> </w:t>
      </w:r>
      <w:r w:rsidRPr="00C634E3">
        <w:rPr>
          <w:rStyle w:val="Emphasis"/>
          <w:highlight w:val="cyan"/>
        </w:rPr>
        <w:t>political</w:t>
      </w:r>
      <w:r w:rsidRPr="00C634E3">
        <w:rPr>
          <w:sz w:val="16"/>
        </w:rPr>
        <w:t xml:space="preserve">ly motivated </w:t>
      </w:r>
      <w:r w:rsidRPr="00C634E3">
        <w:rPr>
          <w:rStyle w:val="StyleUnderline"/>
          <w:highlight w:val="cyan"/>
        </w:rPr>
        <w:t>requests</w:t>
      </w:r>
      <w:r w:rsidRPr="00C634E3">
        <w:rPr>
          <w:rStyle w:val="StyleUnderline"/>
        </w:rPr>
        <w:t xml:space="preserve"> to</w:t>
      </w:r>
      <w:r w:rsidRPr="00C634E3">
        <w:rPr>
          <w:sz w:val="16"/>
        </w:rPr>
        <w:t xml:space="preserve"> </w:t>
      </w:r>
      <w:r w:rsidRPr="00C634E3">
        <w:rPr>
          <w:rStyle w:val="Emphasis"/>
        </w:rPr>
        <w:t>compromise</w:t>
      </w:r>
      <w:r w:rsidRPr="00C634E3">
        <w:rPr>
          <w:sz w:val="16"/>
        </w:rPr>
        <w:t xml:space="preserve"> </w:t>
      </w:r>
      <w:r w:rsidRPr="00C634E3">
        <w:rPr>
          <w:rStyle w:val="StyleUnderline"/>
        </w:rPr>
        <w:t>professional standards or ignore</w:t>
      </w:r>
      <w:r w:rsidRPr="00C634E3">
        <w:rPr>
          <w:sz w:val="16"/>
        </w:rPr>
        <w:t xml:space="preserve"> </w:t>
      </w:r>
      <w:r w:rsidRPr="00C634E3">
        <w:rPr>
          <w:rStyle w:val="Emphasis"/>
        </w:rPr>
        <w:t>facts</w:t>
      </w:r>
      <w:r w:rsidRPr="00C634E3">
        <w:rPr>
          <w:sz w:val="16"/>
        </w:rPr>
        <w:t xml:space="preserve"> </w:t>
      </w:r>
      <w:r w:rsidRPr="00C634E3">
        <w:rPr>
          <w:rStyle w:val="StyleUnderline"/>
        </w:rPr>
        <w:t>without putting their jobs at</w:t>
      </w:r>
      <w:r w:rsidRPr="00C634E3">
        <w:rPr>
          <w:sz w:val="16"/>
        </w:rPr>
        <w:t xml:space="preserve"> </w:t>
      </w:r>
      <w:r w:rsidRPr="00C634E3">
        <w:rPr>
          <w:rStyle w:val="Emphasis"/>
        </w:rPr>
        <w:t>risk</w:t>
      </w:r>
      <w:r w:rsidRPr="00C634E3">
        <w:rPr>
          <w:sz w:val="16"/>
        </w:rPr>
        <w:t xml:space="preserve">. </w:t>
      </w:r>
    </w:p>
    <w:p w14:paraId="49A7536B" w14:textId="77777777" w:rsidR="00A71545" w:rsidRPr="00C634E3" w:rsidRDefault="00A71545" w:rsidP="00A71545">
      <w:pPr>
        <w:rPr>
          <w:sz w:val="16"/>
        </w:rPr>
      </w:pPr>
      <w:r w:rsidRPr="00C634E3">
        <w:rPr>
          <w:sz w:val="16"/>
        </w:rPr>
        <w:t xml:space="preserve">For example, </w:t>
      </w:r>
      <w:r w:rsidRPr="00C634E3">
        <w:rPr>
          <w:rStyle w:val="Emphasis"/>
          <w:highlight w:val="cyan"/>
        </w:rPr>
        <w:t>EPA</w:t>
      </w:r>
      <w:r w:rsidRPr="00C634E3">
        <w:rPr>
          <w:sz w:val="16"/>
          <w:highlight w:val="cyan"/>
        </w:rPr>
        <w:t xml:space="preserve"> </w:t>
      </w:r>
      <w:r w:rsidRPr="00C634E3">
        <w:rPr>
          <w:rStyle w:val="StyleUnderline"/>
          <w:highlight w:val="cyan"/>
        </w:rPr>
        <w:t>staff secured</w:t>
      </w:r>
      <w:r w:rsidRPr="00C634E3">
        <w:rPr>
          <w:sz w:val="16"/>
        </w:rPr>
        <w:t xml:space="preserve"> </w:t>
      </w:r>
      <w:r w:rsidRPr="00C634E3">
        <w:rPr>
          <w:rStyle w:val="Emphasis"/>
        </w:rPr>
        <w:t>scientific integrity</w:t>
      </w:r>
      <w:r w:rsidRPr="00C634E3">
        <w:rPr>
          <w:sz w:val="16"/>
        </w:rPr>
        <w:t xml:space="preserve"> </w:t>
      </w:r>
      <w:r w:rsidRPr="00C634E3">
        <w:rPr>
          <w:rStyle w:val="StyleUnderline"/>
        </w:rPr>
        <w:t>provisions and</w:t>
      </w:r>
      <w:r w:rsidRPr="00C634E3">
        <w:rPr>
          <w:sz w:val="16"/>
        </w:rPr>
        <w:t xml:space="preserve"> </w:t>
      </w:r>
      <w:r w:rsidRPr="00C634E3">
        <w:rPr>
          <w:rStyle w:val="Emphasis"/>
          <w:highlight w:val="cyan"/>
        </w:rPr>
        <w:t>whistleblower</w:t>
      </w:r>
      <w:r w:rsidRPr="00C634E3">
        <w:rPr>
          <w:sz w:val="16"/>
          <w:highlight w:val="cyan"/>
        </w:rPr>
        <w:t xml:space="preserve"> </w:t>
      </w:r>
      <w:r w:rsidRPr="00C634E3">
        <w:rPr>
          <w:rStyle w:val="StyleUnderline"/>
          <w:highlight w:val="cyan"/>
        </w:rPr>
        <w:t>protections</w:t>
      </w:r>
      <w:r w:rsidRPr="00C634E3">
        <w:rPr>
          <w:sz w:val="16"/>
        </w:rPr>
        <w:t xml:space="preserve"> in their union contract </w:t>
      </w:r>
      <w:r w:rsidRPr="00C634E3">
        <w:rPr>
          <w:rStyle w:val="StyleUnderline"/>
        </w:rPr>
        <w:t>to</w:t>
      </w:r>
      <w:r w:rsidRPr="00C634E3">
        <w:rPr>
          <w:sz w:val="16"/>
        </w:rPr>
        <w:t xml:space="preserve"> </w:t>
      </w:r>
      <w:r w:rsidRPr="00C634E3">
        <w:rPr>
          <w:rStyle w:val="Emphasis"/>
        </w:rPr>
        <w:t>ensure</w:t>
      </w:r>
      <w:r w:rsidRPr="00C634E3">
        <w:rPr>
          <w:sz w:val="16"/>
        </w:rPr>
        <w:t xml:space="preserve"> </w:t>
      </w:r>
      <w:r w:rsidRPr="00C634E3">
        <w:rPr>
          <w:rStyle w:val="StyleUnderline"/>
        </w:rPr>
        <w:t>federal scientists</w:t>
      </w:r>
      <w:r w:rsidRPr="00C634E3">
        <w:rPr>
          <w:sz w:val="16"/>
        </w:rPr>
        <w:t xml:space="preserve"> </w:t>
      </w:r>
      <w:r w:rsidRPr="00C634E3">
        <w:rPr>
          <w:rStyle w:val="Emphasis"/>
        </w:rPr>
        <w:t>cannot</w:t>
      </w:r>
      <w:r w:rsidRPr="00C634E3">
        <w:rPr>
          <w:sz w:val="16"/>
        </w:rPr>
        <w:t xml:space="preserve"> </w:t>
      </w:r>
      <w:r w:rsidRPr="00C634E3">
        <w:rPr>
          <w:rStyle w:val="StyleUnderline"/>
        </w:rPr>
        <w:t>be pressured to</w:t>
      </w:r>
      <w:r w:rsidRPr="00C634E3">
        <w:rPr>
          <w:sz w:val="16"/>
        </w:rPr>
        <w:t xml:space="preserve"> </w:t>
      </w:r>
      <w:r w:rsidRPr="00C634E3">
        <w:rPr>
          <w:rStyle w:val="Emphasis"/>
        </w:rPr>
        <w:t>alter</w:t>
      </w:r>
      <w:r w:rsidRPr="00C634E3">
        <w:rPr>
          <w:sz w:val="16"/>
        </w:rPr>
        <w:t xml:space="preserve"> </w:t>
      </w:r>
      <w:r w:rsidRPr="00C634E3">
        <w:rPr>
          <w:rStyle w:val="StyleUnderline"/>
        </w:rPr>
        <w:t>climate data</w:t>
      </w:r>
      <w:r w:rsidRPr="00C634E3">
        <w:rPr>
          <w:sz w:val="16"/>
        </w:rPr>
        <w:t xml:space="preserve"> to align with political agendas. </w:t>
      </w:r>
      <w:r w:rsidRPr="00C634E3">
        <w:rPr>
          <w:rStyle w:val="Emphasis"/>
          <w:highlight w:val="cyan"/>
        </w:rPr>
        <w:t>FEMA</w:t>
      </w:r>
      <w:r w:rsidRPr="00C634E3">
        <w:rPr>
          <w:sz w:val="16"/>
          <w:highlight w:val="cyan"/>
        </w:rPr>
        <w:t xml:space="preserve"> </w:t>
      </w:r>
      <w:r w:rsidRPr="00C634E3">
        <w:rPr>
          <w:rStyle w:val="StyleUnderline"/>
          <w:highlight w:val="cyan"/>
        </w:rPr>
        <w:t>employees</w:t>
      </w:r>
      <w:r w:rsidRPr="00C634E3">
        <w:rPr>
          <w:sz w:val="16"/>
        </w:rPr>
        <w:t xml:space="preserve">, who support communities that have suffered from natural disasters, </w:t>
      </w:r>
      <w:r w:rsidRPr="00C634E3">
        <w:rPr>
          <w:rStyle w:val="StyleUnderline"/>
          <w:highlight w:val="cyan"/>
        </w:rPr>
        <w:t>negotiated</w:t>
      </w:r>
      <w:r w:rsidRPr="00C634E3">
        <w:rPr>
          <w:rStyle w:val="StyleUnderline"/>
        </w:rPr>
        <w:t xml:space="preserve"> for the</w:t>
      </w:r>
      <w:r w:rsidRPr="00C634E3">
        <w:rPr>
          <w:sz w:val="16"/>
        </w:rPr>
        <w:t xml:space="preserve"> </w:t>
      </w:r>
      <w:r w:rsidRPr="00C634E3">
        <w:rPr>
          <w:rStyle w:val="Emphasis"/>
        </w:rPr>
        <w:t>right</w:t>
      </w:r>
      <w:r w:rsidRPr="00C634E3">
        <w:rPr>
          <w:sz w:val="16"/>
        </w:rPr>
        <w:t xml:space="preserve"> </w:t>
      </w:r>
      <w:r w:rsidRPr="00C634E3">
        <w:rPr>
          <w:rStyle w:val="StyleUnderline"/>
          <w:highlight w:val="cyan"/>
        </w:rPr>
        <w:t>to refuse</w:t>
      </w:r>
      <w:r w:rsidRPr="00C634E3">
        <w:rPr>
          <w:sz w:val="16"/>
          <w:highlight w:val="cyan"/>
        </w:rPr>
        <w:t xml:space="preserve"> </w:t>
      </w:r>
      <w:r w:rsidRPr="00C634E3">
        <w:rPr>
          <w:rStyle w:val="Emphasis"/>
          <w:highlight w:val="cyan"/>
        </w:rPr>
        <w:t>unlawful</w:t>
      </w:r>
      <w:r w:rsidRPr="00C634E3">
        <w:rPr>
          <w:sz w:val="16"/>
          <w:highlight w:val="cyan"/>
        </w:rPr>
        <w:t xml:space="preserve"> </w:t>
      </w:r>
      <w:r w:rsidRPr="00C634E3">
        <w:rPr>
          <w:rStyle w:val="StyleUnderline"/>
          <w:highlight w:val="cyan"/>
        </w:rPr>
        <w:t>orders</w:t>
      </w:r>
      <w:r w:rsidRPr="00C634E3">
        <w:rPr>
          <w:sz w:val="16"/>
        </w:rPr>
        <w:t xml:space="preserve">. </w:t>
      </w:r>
    </w:p>
    <w:p w14:paraId="33380BCF" w14:textId="77777777" w:rsidR="00A71545" w:rsidRDefault="00A71545" w:rsidP="00A71545">
      <w:pPr>
        <w:rPr>
          <w:sz w:val="16"/>
        </w:rPr>
      </w:pPr>
      <w:r w:rsidRPr="00C634E3">
        <w:rPr>
          <w:rStyle w:val="StyleUnderline"/>
          <w:highlight w:val="cyan"/>
        </w:rPr>
        <w:t>If</w:t>
      </w:r>
      <w:r w:rsidRPr="00C634E3">
        <w:rPr>
          <w:sz w:val="16"/>
        </w:rPr>
        <w:t xml:space="preserve"> federal employees’ </w:t>
      </w:r>
      <w:r w:rsidRPr="00C634E3">
        <w:rPr>
          <w:rStyle w:val="Emphasis"/>
        </w:rPr>
        <w:t xml:space="preserve">union </w:t>
      </w:r>
      <w:r w:rsidRPr="00C634E3">
        <w:rPr>
          <w:rStyle w:val="Emphasis"/>
          <w:highlight w:val="cyan"/>
        </w:rPr>
        <w:t>rights</w:t>
      </w:r>
      <w:r w:rsidRPr="00C634E3">
        <w:rPr>
          <w:sz w:val="16"/>
          <w:highlight w:val="cyan"/>
        </w:rPr>
        <w:t xml:space="preserve"> </w:t>
      </w:r>
      <w:r w:rsidRPr="00C634E3">
        <w:rPr>
          <w:rStyle w:val="StyleUnderline"/>
          <w:highlight w:val="cyan"/>
        </w:rPr>
        <w:t>are not restored</w:t>
      </w:r>
      <w:r w:rsidRPr="00C634E3">
        <w:rPr>
          <w:sz w:val="16"/>
        </w:rPr>
        <w:t xml:space="preserve">, </w:t>
      </w:r>
      <w:r w:rsidRPr="00C634E3">
        <w:rPr>
          <w:rStyle w:val="StyleUnderline"/>
          <w:highlight w:val="cyan"/>
        </w:rPr>
        <w:t>we can expect</w:t>
      </w:r>
      <w:r w:rsidRPr="00C634E3">
        <w:rPr>
          <w:sz w:val="16"/>
        </w:rPr>
        <w:t xml:space="preserve"> to see </w:t>
      </w:r>
      <w:r w:rsidRPr="00C634E3">
        <w:rPr>
          <w:rStyle w:val="StyleUnderline"/>
          <w:highlight w:val="cyan"/>
        </w:rPr>
        <w:t>a</w:t>
      </w:r>
      <w:r w:rsidRPr="00C634E3">
        <w:rPr>
          <w:sz w:val="16"/>
          <w:highlight w:val="cyan"/>
        </w:rPr>
        <w:t xml:space="preserve"> </w:t>
      </w:r>
      <w:r w:rsidRPr="00C634E3">
        <w:rPr>
          <w:rStyle w:val="Emphasis"/>
          <w:highlight w:val="cyan"/>
        </w:rPr>
        <w:t>politicized</w:t>
      </w:r>
      <w:r w:rsidRPr="00C634E3">
        <w:rPr>
          <w:sz w:val="16"/>
          <w:highlight w:val="cyan"/>
        </w:rPr>
        <w:t xml:space="preserve"> </w:t>
      </w:r>
      <w:r w:rsidRPr="00C634E3">
        <w:rPr>
          <w:rStyle w:val="StyleUnderline"/>
          <w:highlight w:val="cyan"/>
        </w:rPr>
        <w:t>civil service that puts</w:t>
      </w:r>
      <w:r w:rsidRPr="00C634E3">
        <w:rPr>
          <w:sz w:val="16"/>
        </w:rPr>
        <w:t xml:space="preserve"> politicians and </w:t>
      </w:r>
      <w:r w:rsidRPr="00C634E3">
        <w:rPr>
          <w:rStyle w:val="Emphasis"/>
          <w:highlight w:val="cyan"/>
        </w:rPr>
        <w:t>special interests</w:t>
      </w:r>
      <w:r w:rsidRPr="00C634E3">
        <w:rPr>
          <w:sz w:val="16"/>
          <w:highlight w:val="cyan"/>
        </w:rPr>
        <w:t xml:space="preserve"> </w:t>
      </w:r>
      <w:r w:rsidRPr="00C634E3">
        <w:rPr>
          <w:rStyle w:val="StyleUnderline"/>
          <w:highlight w:val="cyan"/>
        </w:rPr>
        <w:t>ahead of</w:t>
      </w:r>
      <w:r w:rsidRPr="00C634E3">
        <w:rPr>
          <w:rStyle w:val="StyleUnderline"/>
        </w:rPr>
        <w:t xml:space="preserve"> the</w:t>
      </w:r>
      <w:r w:rsidRPr="00C634E3">
        <w:rPr>
          <w:sz w:val="16"/>
        </w:rPr>
        <w:t xml:space="preserve"> </w:t>
      </w:r>
      <w:r w:rsidRPr="00C634E3">
        <w:rPr>
          <w:rStyle w:val="Emphasis"/>
        </w:rPr>
        <w:t>American people</w:t>
      </w:r>
      <w:r w:rsidRPr="00C634E3">
        <w:rPr>
          <w:sz w:val="16"/>
        </w:rPr>
        <w:t xml:space="preserve">. </w:t>
      </w:r>
      <w:r w:rsidRPr="00C634E3">
        <w:rPr>
          <w:rStyle w:val="StyleUnderline"/>
        </w:rPr>
        <w:t>This means that the</w:t>
      </w:r>
      <w:r w:rsidRPr="00C634E3">
        <w:rPr>
          <w:sz w:val="16"/>
        </w:rPr>
        <w:t xml:space="preserve"> </w:t>
      </w:r>
      <w:r w:rsidRPr="00C634E3">
        <w:rPr>
          <w:rStyle w:val="Emphasis"/>
          <w:highlight w:val="cyan"/>
        </w:rPr>
        <w:t>effective</w:t>
      </w:r>
      <w:r w:rsidRPr="00C634E3">
        <w:rPr>
          <w:rStyle w:val="Emphasis"/>
        </w:rPr>
        <w:t>ness</w:t>
      </w:r>
      <w:r w:rsidRPr="00C634E3">
        <w:rPr>
          <w:sz w:val="16"/>
        </w:rPr>
        <w:t xml:space="preserve"> </w:t>
      </w:r>
      <w:r w:rsidRPr="00C634E3">
        <w:rPr>
          <w:rStyle w:val="StyleUnderline"/>
        </w:rPr>
        <w:t xml:space="preserve">of </w:t>
      </w:r>
      <w:r w:rsidRPr="00C634E3">
        <w:rPr>
          <w:rStyle w:val="StyleUnderline"/>
          <w:highlight w:val="cyan"/>
        </w:rPr>
        <w:t>government services</w:t>
      </w:r>
      <w:r w:rsidRPr="00C634E3">
        <w:rPr>
          <w:rStyle w:val="StyleUnderline"/>
        </w:rPr>
        <w:t xml:space="preserve"> will</w:t>
      </w:r>
      <w:r w:rsidRPr="00C634E3">
        <w:rPr>
          <w:sz w:val="16"/>
        </w:rPr>
        <w:t xml:space="preserve"> </w:t>
      </w:r>
      <w:r w:rsidRPr="00C634E3">
        <w:rPr>
          <w:rStyle w:val="Emphasis"/>
        </w:rPr>
        <w:t>suffer</w:t>
      </w:r>
      <w:r w:rsidRPr="00C634E3">
        <w:rPr>
          <w:sz w:val="16"/>
        </w:rPr>
        <w:t>, which will result in worse outcomes for everyday Americans.</w:t>
      </w:r>
    </w:p>
    <w:p w14:paraId="0829D92C" w14:textId="77777777" w:rsidR="00A71545" w:rsidRDefault="00A71545" w:rsidP="00A71545"/>
    <w:p w14:paraId="487D1FB6" w14:textId="77777777" w:rsidR="00A71545" w:rsidRPr="00230AF9" w:rsidRDefault="00A71545" w:rsidP="00A71545">
      <w:pPr>
        <w:pStyle w:val="Heading4"/>
      </w:pPr>
      <w:r>
        <w:t xml:space="preserve">Only </w:t>
      </w:r>
      <w:r>
        <w:rPr>
          <w:u w:val="single"/>
        </w:rPr>
        <w:t>unions</w:t>
      </w:r>
      <w:r>
        <w:t xml:space="preserve"> save the bureaucracy from </w:t>
      </w:r>
      <w:r>
        <w:rPr>
          <w:u w:val="single"/>
        </w:rPr>
        <w:t>politicization</w:t>
      </w:r>
      <w:r>
        <w:t xml:space="preserve">. Trump </w:t>
      </w:r>
      <w:r w:rsidRPr="00531A72">
        <w:t>exacerbated</w:t>
      </w:r>
      <w:r>
        <w:t xml:space="preserve"> a </w:t>
      </w:r>
      <w:r w:rsidRPr="00531A72">
        <w:rPr>
          <w:u w:val="single"/>
        </w:rPr>
        <w:t>long-term trend</w:t>
      </w:r>
      <w:r>
        <w:t xml:space="preserve"> but isn’t an </w:t>
      </w:r>
      <w:r>
        <w:rPr>
          <w:u w:val="single"/>
        </w:rPr>
        <w:t>anomaly</w:t>
      </w:r>
      <w:r>
        <w:t>.</w:t>
      </w:r>
    </w:p>
    <w:p w14:paraId="033661D6" w14:textId="77777777" w:rsidR="00A71545" w:rsidRPr="00454356" w:rsidRDefault="00A71545" w:rsidP="00A71545">
      <w:proofErr w:type="spellStart"/>
      <w:r>
        <w:t>Donad</w:t>
      </w:r>
      <w:proofErr w:type="spellEnd"/>
      <w:r>
        <w:t xml:space="preserve"> </w:t>
      </w:r>
      <w:r w:rsidRPr="00454356">
        <w:rPr>
          <w:rStyle w:val="Style13ptBold"/>
        </w:rPr>
        <w:t>Moynihan 21</w:t>
      </w:r>
      <w:r>
        <w:t xml:space="preserve">. Professor of public policy at the University of Michigan, Ph.D. in public administration from Syracuse University. "Populism and the Deep State: The Attack on Public Service Under Trump." </w:t>
      </w:r>
      <w:r w:rsidRPr="00454356">
        <w:rPr>
          <w:i/>
          <w:iCs/>
        </w:rPr>
        <w:t>Democratic Backsliding and Public Administration</w:t>
      </w:r>
      <w:r>
        <w:t>, 151-159.</w:t>
      </w:r>
    </w:p>
    <w:p w14:paraId="5854049D" w14:textId="77777777" w:rsidR="00A71545" w:rsidRPr="000C0768" w:rsidRDefault="00A71545" w:rsidP="00A71545">
      <w:pPr>
        <w:rPr>
          <w:sz w:val="16"/>
        </w:rPr>
      </w:pPr>
      <w:r w:rsidRPr="000C0768">
        <w:rPr>
          <w:sz w:val="16"/>
        </w:rPr>
        <w:t>Introduction</w:t>
      </w:r>
    </w:p>
    <w:p w14:paraId="2A41EBE2" w14:textId="77777777" w:rsidR="00A71545" w:rsidRPr="000C0768" w:rsidRDefault="00A71545" w:rsidP="00A71545">
      <w:pPr>
        <w:rPr>
          <w:sz w:val="16"/>
        </w:rPr>
      </w:pPr>
      <w:r w:rsidRPr="000C0768">
        <w:rPr>
          <w:sz w:val="16"/>
        </w:rPr>
        <w:t xml:space="preserve">This chapter addresses the ways in which the </w:t>
      </w:r>
      <w:r w:rsidRPr="004C7148">
        <w:rPr>
          <w:rStyle w:val="StyleUnderline"/>
          <w:highlight w:val="cyan"/>
        </w:rPr>
        <w:t>Trump</w:t>
      </w:r>
      <w:r w:rsidRPr="000C0768">
        <w:rPr>
          <w:sz w:val="16"/>
        </w:rPr>
        <w:t xml:space="preserve"> administration </w:t>
      </w:r>
      <w:r w:rsidRPr="00454356">
        <w:rPr>
          <w:rStyle w:val="StyleUnderline"/>
        </w:rPr>
        <w:t>has</w:t>
      </w:r>
      <w:r w:rsidRPr="000C0768">
        <w:rPr>
          <w:sz w:val="16"/>
        </w:rPr>
        <w:t xml:space="preserve"> exemplified and </w:t>
      </w:r>
      <w:r w:rsidRPr="004C7148">
        <w:rPr>
          <w:rStyle w:val="Emphasis"/>
          <w:highlight w:val="cyan"/>
        </w:rPr>
        <w:t>sped up</w:t>
      </w:r>
      <w:r w:rsidRPr="000C0768">
        <w:rPr>
          <w:sz w:val="16"/>
        </w:rPr>
        <w:t xml:space="preserve"> </w:t>
      </w:r>
      <w:r w:rsidRPr="003016B6">
        <w:rPr>
          <w:rStyle w:val="StyleUnderline"/>
        </w:rPr>
        <w:t xml:space="preserve">a </w:t>
      </w:r>
      <w:r w:rsidRPr="006933A9">
        <w:rPr>
          <w:rStyle w:val="StyleUnderline"/>
          <w:highlight w:val="cyan"/>
        </w:rPr>
        <w:t>long-term</w:t>
      </w:r>
      <w:r w:rsidRPr="003016B6">
        <w:rPr>
          <w:rStyle w:val="StyleUnderline"/>
        </w:rPr>
        <w:t xml:space="preserve"> trend toward</w:t>
      </w:r>
      <w:r w:rsidRPr="000C0768">
        <w:rPr>
          <w:sz w:val="16"/>
        </w:rPr>
        <w:t xml:space="preserve"> </w:t>
      </w:r>
      <w:r w:rsidRPr="00454356">
        <w:rPr>
          <w:rStyle w:val="Emphasis"/>
        </w:rPr>
        <w:t xml:space="preserve">democratic </w:t>
      </w:r>
      <w:r w:rsidRPr="004C7148">
        <w:rPr>
          <w:rStyle w:val="Emphasis"/>
          <w:highlight w:val="cyan"/>
        </w:rPr>
        <w:t>backsliding</w:t>
      </w:r>
      <w:r w:rsidRPr="000C0768">
        <w:rPr>
          <w:sz w:val="16"/>
        </w:rPr>
        <w:t xml:space="preserve"> in the United States </w:t>
      </w:r>
      <w:r w:rsidRPr="004C7148">
        <w:rPr>
          <w:rStyle w:val="StyleUnderline"/>
          <w:highlight w:val="cyan"/>
        </w:rPr>
        <w:t>by</w:t>
      </w:r>
      <w:r w:rsidRPr="004C7148">
        <w:rPr>
          <w:sz w:val="16"/>
          <w:highlight w:val="cyan"/>
        </w:rPr>
        <w:t xml:space="preserve"> </w:t>
      </w:r>
      <w:r w:rsidRPr="004C7148">
        <w:rPr>
          <w:rStyle w:val="Emphasis"/>
          <w:highlight w:val="cyan"/>
        </w:rPr>
        <w:t>undermining</w:t>
      </w:r>
      <w:r w:rsidRPr="000C0768">
        <w:rPr>
          <w:sz w:val="16"/>
        </w:rPr>
        <w:t xml:space="preserve"> public sector institutions, with particular focus on </w:t>
      </w:r>
      <w:r w:rsidRPr="00454356">
        <w:rPr>
          <w:rStyle w:val="StyleUnderline"/>
        </w:rPr>
        <w:t>the</w:t>
      </w:r>
      <w:r w:rsidRPr="000C0768">
        <w:rPr>
          <w:sz w:val="16"/>
        </w:rPr>
        <w:t xml:space="preserve"> federal career </w:t>
      </w:r>
      <w:r w:rsidRPr="00454356">
        <w:rPr>
          <w:rStyle w:val="Emphasis"/>
        </w:rPr>
        <w:t>public service</w:t>
      </w:r>
      <w:r w:rsidRPr="000C0768">
        <w:rPr>
          <w:sz w:val="16"/>
        </w:rPr>
        <w:t xml:space="preserve">. While previous administrations have looked for ways to exert closer control over parts of government they are ideologically at odds with, the </w:t>
      </w:r>
      <w:r w:rsidRPr="00454356">
        <w:rPr>
          <w:rStyle w:val="StyleUnderline"/>
        </w:rPr>
        <w:t>Trump</w:t>
      </w:r>
      <w:r w:rsidRPr="000C0768">
        <w:rPr>
          <w:sz w:val="16"/>
        </w:rPr>
        <w:t xml:space="preserve"> administration </w:t>
      </w:r>
      <w:r w:rsidRPr="00454356">
        <w:rPr>
          <w:rStyle w:val="StyleUnderline"/>
        </w:rPr>
        <w:t>has</w:t>
      </w:r>
      <w:r w:rsidRPr="000C0768">
        <w:rPr>
          <w:sz w:val="16"/>
        </w:rPr>
        <w:t xml:space="preserve"> gone further. It has </w:t>
      </w:r>
      <w:r w:rsidRPr="00454356">
        <w:rPr>
          <w:rStyle w:val="Emphasis"/>
        </w:rPr>
        <w:t>sidelined</w:t>
      </w:r>
      <w:r w:rsidRPr="000C0768">
        <w:rPr>
          <w:sz w:val="16"/>
        </w:rPr>
        <w:t xml:space="preserve"> </w:t>
      </w:r>
      <w:r w:rsidRPr="00454356">
        <w:rPr>
          <w:rStyle w:val="StyleUnderline"/>
        </w:rPr>
        <w:t xml:space="preserve">administrative </w:t>
      </w:r>
      <w:r w:rsidRPr="00DE11D9">
        <w:rPr>
          <w:rStyle w:val="StyleUnderline"/>
        </w:rPr>
        <w:t>expertise</w:t>
      </w:r>
      <w:r w:rsidRPr="00DE11D9">
        <w:rPr>
          <w:sz w:val="16"/>
        </w:rPr>
        <w:t xml:space="preserve"> and scientists in many areas, </w:t>
      </w:r>
      <w:r w:rsidRPr="00DE11D9">
        <w:rPr>
          <w:rStyle w:val="StyleUnderline"/>
        </w:rPr>
        <w:t>selecting</w:t>
      </w:r>
      <w:r w:rsidRPr="00DE11D9">
        <w:rPr>
          <w:sz w:val="16"/>
        </w:rPr>
        <w:t xml:space="preserve"> </w:t>
      </w:r>
      <w:r w:rsidRPr="00DE11D9">
        <w:rPr>
          <w:rStyle w:val="Emphasis"/>
        </w:rPr>
        <w:t>senior leaders</w:t>
      </w:r>
      <w:r w:rsidRPr="00DE11D9">
        <w:rPr>
          <w:sz w:val="16"/>
        </w:rPr>
        <w:t xml:space="preserve"> </w:t>
      </w:r>
      <w:r w:rsidRPr="00DE11D9">
        <w:rPr>
          <w:rStyle w:val="StyleUnderline"/>
        </w:rPr>
        <w:t>whose lack of qualification is</w:t>
      </w:r>
      <w:r w:rsidRPr="00DE11D9">
        <w:rPr>
          <w:sz w:val="16"/>
        </w:rPr>
        <w:t xml:space="preserve"> frequently </w:t>
      </w:r>
      <w:r w:rsidRPr="00DE11D9">
        <w:rPr>
          <w:rStyle w:val="StyleUnderline"/>
        </w:rPr>
        <w:t>matched</w:t>
      </w:r>
      <w:r w:rsidRPr="00DE11D9">
        <w:rPr>
          <w:sz w:val="16"/>
        </w:rPr>
        <w:t xml:space="preserve"> </w:t>
      </w:r>
      <w:r w:rsidRPr="00DE11D9">
        <w:rPr>
          <w:rStyle w:val="Emphasis"/>
        </w:rPr>
        <w:t>only</w:t>
      </w:r>
      <w:r w:rsidRPr="00DE11D9">
        <w:rPr>
          <w:sz w:val="16"/>
        </w:rPr>
        <w:t xml:space="preserve"> </w:t>
      </w:r>
      <w:r w:rsidRPr="00DE11D9">
        <w:rPr>
          <w:rStyle w:val="StyleUnderline"/>
        </w:rPr>
        <w:t>by their</w:t>
      </w:r>
      <w:r w:rsidRPr="00DE11D9">
        <w:rPr>
          <w:sz w:val="16"/>
        </w:rPr>
        <w:t xml:space="preserve"> </w:t>
      </w:r>
      <w:r w:rsidRPr="00DE11D9">
        <w:rPr>
          <w:rStyle w:val="Emphasis"/>
        </w:rPr>
        <w:t>disdain</w:t>
      </w:r>
      <w:r w:rsidRPr="00DE11D9">
        <w:rPr>
          <w:sz w:val="16"/>
        </w:rPr>
        <w:t xml:space="preserve"> </w:t>
      </w:r>
      <w:r w:rsidRPr="00DE11D9">
        <w:rPr>
          <w:rStyle w:val="StyleUnderline"/>
        </w:rPr>
        <w:t>for their</w:t>
      </w:r>
      <w:r w:rsidRPr="00DE11D9">
        <w:rPr>
          <w:sz w:val="16"/>
        </w:rPr>
        <w:t xml:space="preserve"> organizational </w:t>
      </w:r>
      <w:r w:rsidRPr="00DE11D9">
        <w:rPr>
          <w:rStyle w:val="StyleUnderline"/>
        </w:rPr>
        <w:t>mission</w:t>
      </w:r>
      <w:r w:rsidRPr="00DE11D9">
        <w:rPr>
          <w:sz w:val="16"/>
        </w:rPr>
        <w:t xml:space="preserve">. To achieve its goals, the </w:t>
      </w:r>
      <w:r w:rsidRPr="00DE11D9">
        <w:rPr>
          <w:rStyle w:val="StyleUnderline"/>
        </w:rPr>
        <w:t>Trump</w:t>
      </w:r>
      <w:r w:rsidRPr="00DE11D9">
        <w:rPr>
          <w:sz w:val="16"/>
        </w:rPr>
        <w:t xml:space="preserve"> administration </w:t>
      </w:r>
      <w:r w:rsidRPr="00DE11D9">
        <w:rPr>
          <w:rStyle w:val="StyleUnderline"/>
        </w:rPr>
        <w:t>has shown a</w:t>
      </w:r>
      <w:r w:rsidRPr="00DE11D9">
        <w:rPr>
          <w:sz w:val="16"/>
        </w:rPr>
        <w:t xml:space="preserve"> </w:t>
      </w:r>
      <w:r w:rsidRPr="00DE11D9">
        <w:rPr>
          <w:rStyle w:val="Emphasis"/>
        </w:rPr>
        <w:t>willingness</w:t>
      </w:r>
      <w:r w:rsidRPr="00DE11D9">
        <w:rPr>
          <w:sz w:val="16"/>
        </w:rPr>
        <w:t xml:space="preserve"> </w:t>
      </w:r>
      <w:r w:rsidRPr="00DE11D9">
        <w:rPr>
          <w:rStyle w:val="StyleUnderline"/>
        </w:rPr>
        <w:t>to push the</w:t>
      </w:r>
      <w:r w:rsidRPr="00DE11D9">
        <w:rPr>
          <w:sz w:val="16"/>
        </w:rPr>
        <w:t xml:space="preserve"> boundaries of the </w:t>
      </w:r>
      <w:r w:rsidRPr="00DE11D9">
        <w:rPr>
          <w:rStyle w:val="StyleUnderline"/>
        </w:rPr>
        <w:t>law beyond its</w:t>
      </w:r>
      <w:r w:rsidRPr="00DE11D9">
        <w:rPr>
          <w:sz w:val="16"/>
        </w:rPr>
        <w:t xml:space="preserve"> </w:t>
      </w:r>
      <w:r w:rsidRPr="00DE11D9">
        <w:rPr>
          <w:rStyle w:val="Emphasis"/>
        </w:rPr>
        <w:t>breaking</w:t>
      </w:r>
      <w:r w:rsidRPr="00DE11D9">
        <w:rPr>
          <w:sz w:val="16"/>
        </w:rPr>
        <w:t xml:space="preserve"> </w:t>
      </w:r>
      <w:r w:rsidRPr="00DE11D9">
        <w:rPr>
          <w:rStyle w:val="StyleUnderline"/>
        </w:rPr>
        <w:t>point</w:t>
      </w:r>
      <w:r w:rsidRPr="00DE11D9">
        <w:rPr>
          <w:sz w:val="16"/>
        </w:rPr>
        <w:t xml:space="preserve">. While avoiding a direct attack on the civil service via a governmentwide reform, the </w:t>
      </w:r>
      <w:r w:rsidRPr="00DE11D9">
        <w:rPr>
          <w:rStyle w:val="StyleUnderline"/>
        </w:rPr>
        <w:t>Trump</w:t>
      </w:r>
      <w:r w:rsidRPr="00DE11D9">
        <w:rPr>
          <w:sz w:val="16"/>
        </w:rPr>
        <w:t xml:space="preserve"> administration </w:t>
      </w:r>
      <w:r w:rsidRPr="00DE11D9">
        <w:rPr>
          <w:rStyle w:val="StyleUnderline"/>
        </w:rPr>
        <w:t>has sought to</w:t>
      </w:r>
      <w:r w:rsidRPr="00DE11D9">
        <w:rPr>
          <w:sz w:val="16"/>
        </w:rPr>
        <w:t xml:space="preserve"> </w:t>
      </w:r>
      <w:r w:rsidRPr="00DE11D9">
        <w:rPr>
          <w:rStyle w:val="Emphasis"/>
        </w:rPr>
        <w:t>weaken</w:t>
      </w:r>
      <w:r w:rsidRPr="00DE11D9">
        <w:rPr>
          <w:sz w:val="16"/>
        </w:rPr>
        <w:t xml:space="preserve"> the ability of</w:t>
      </w:r>
      <w:r w:rsidRPr="000C0768">
        <w:rPr>
          <w:sz w:val="16"/>
        </w:rPr>
        <w:t xml:space="preserve"> </w:t>
      </w:r>
      <w:r w:rsidRPr="004C7148">
        <w:rPr>
          <w:rStyle w:val="StyleUnderline"/>
        </w:rPr>
        <w:t xml:space="preserve">public sector </w:t>
      </w:r>
      <w:r w:rsidRPr="004C7148">
        <w:rPr>
          <w:rStyle w:val="StyleUnderline"/>
          <w:highlight w:val="cyan"/>
        </w:rPr>
        <w:t>unions</w:t>
      </w:r>
      <w:r w:rsidRPr="004C7148">
        <w:rPr>
          <w:sz w:val="16"/>
        </w:rPr>
        <w:t xml:space="preserve"> to negotiate for benefits, punished individuals and units deemed not to be politically loyal, and weakened oversight bodies such as Inspectors General. All of this has been accompanied by a rhetoric of delegitimization, where the President and his supporters frequently invoke conspiratorial theories of “deep state” plots that have been embedded in the Republican Party. The broader picture suggests that </w:t>
      </w:r>
      <w:r w:rsidRPr="00DE11D9">
        <w:rPr>
          <w:rStyle w:val="StyleUnderline"/>
          <w:highlight w:val="cyan"/>
        </w:rPr>
        <w:t>Trump is</w:t>
      </w:r>
      <w:r w:rsidRPr="00DE11D9">
        <w:rPr>
          <w:rStyle w:val="StyleUnderline"/>
        </w:rPr>
        <w:t xml:space="preserve"> an</w:t>
      </w:r>
      <w:r w:rsidRPr="00DE11D9">
        <w:rPr>
          <w:sz w:val="16"/>
        </w:rPr>
        <w:t xml:space="preserve"> </w:t>
      </w:r>
      <w:r w:rsidRPr="00DE11D9">
        <w:rPr>
          <w:rStyle w:val="Emphasis"/>
        </w:rPr>
        <w:t>outlier</w:t>
      </w:r>
      <w:r w:rsidRPr="004C7148">
        <w:rPr>
          <w:sz w:val="16"/>
        </w:rPr>
        <w:t xml:space="preserve">, </w:t>
      </w:r>
      <w:r w:rsidRPr="004C7148">
        <w:rPr>
          <w:rStyle w:val="StyleUnderline"/>
        </w:rPr>
        <w:t xml:space="preserve">but </w:t>
      </w:r>
      <w:r w:rsidRPr="00DE11D9">
        <w:rPr>
          <w:rStyle w:val="StyleUnderline"/>
          <w:highlight w:val="cyan"/>
        </w:rPr>
        <w:t>not an</w:t>
      </w:r>
      <w:r w:rsidRPr="00DE11D9">
        <w:rPr>
          <w:sz w:val="16"/>
          <w:highlight w:val="cyan"/>
        </w:rPr>
        <w:t xml:space="preserve"> </w:t>
      </w:r>
      <w:r w:rsidRPr="00DE11D9">
        <w:rPr>
          <w:rStyle w:val="Emphasis"/>
          <w:highlight w:val="cyan"/>
        </w:rPr>
        <w:t>anomaly</w:t>
      </w:r>
      <w:r w:rsidRPr="004C7148">
        <w:rPr>
          <w:sz w:val="16"/>
        </w:rPr>
        <w:t xml:space="preserve">, </w:t>
      </w:r>
      <w:r w:rsidRPr="004C7148">
        <w:rPr>
          <w:rStyle w:val="StyleUnderline"/>
        </w:rPr>
        <w:t>in terms of</w:t>
      </w:r>
      <w:r w:rsidRPr="004C7148">
        <w:rPr>
          <w:sz w:val="16"/>
        </w:rPr>
        <w:t xml:space="preserve"> US </w:t>
      </w:r>
      <w:r w:rsidRPr="004C7148">
        <w:rPr>
          <w:rStyle w:val="Emphasis"/>
        </w:rPr>
        <w:t>democratic backsliding</w:t>
      </w:r>
      <w:r w:rsidRPr="004C7148">
        <w:rPr>
          <w:sz w:val="16"/>
        </w:rPr>
        <w:t>.</w:t>
      </w:r>
    </w:p>
    <w:p w14:paraId="3E02F659" w14:textId="77777777" w:rsidR="00A71545" w:rsidRPr="000C0768" w:rsidRDefault="00A71545" w:rsidP="00A71545">
      <w:pPr>
        <w:rPr>
          <w:sz w:val="16"/>
        </w:rPr>
      </w:pPr>
      <w:r w:rsidRPr="00D90C40">
        <w:rPr>
          <w:rStyle w:val="StyleUnderline"/>
        </w:rPr>
        <w:t>There can be</w:t>
      </w:r>
      <w:r w:rsidRPr="000C0768">
        <w:rPr>
          <w:sz w:val="16"/>
        </w:rPr>
        <w:t xml:space="preserve"> </w:t>
      </w:r>
      <w:r w:rsidRPr="00D90C40">
        <w:rPr>
          <w:rStyle w:val="Emphasis"/>
        </w:rPr>
        <w:t>little</w:t>
      </w:r>
      <w:r w:rsidRPr="000C0768">
        <w:rPr>
          <w:sz w:val="16"/>
        </w:rPr>
        <w:t xml:space="preserve"> </w:t>
      </w:r>
      <w:r w:rsidRPr="00D90C40">
        <w:rPr>
          <w:rStyle w:val="StyleUnderline"/>
        </w:rPr>
        <w:t>doubt</w:t>
      </w:r>
      <w:r w:rsidRPr="000C0768">
        <w:rPr>
          <w:sz w:val="16"/>
        </w:rPr>
        <w:t xml:space="preserve"> that the </w:t>
      </w:r>
      <w:r w:rsidRPr="00D90C40">
        <w:rPr>
          <w:rStyle w:val="StyleUnderline"/>
        </w:rPr>
        <w:t>Trump</w:t>
      </w:r>
      <w:r w:rsidRPr="000C0768">
        <w:rPr>
          <w:sz w:val="16"/>
        </w:rPr>
        <w:t xml:space="preserve"> administration </w:t>
      </w:r>
      <w:r w:rsidRPr="00D90C40">
        <w:rPr>
          <w:rStyle w:val="StyleUnderline"/>
        </w:rPr>
        <w:t>counts as a</w:t>
      </w:r>
      <w:r w:rsidRPr="000C0768">
        <w:rPr>
          <w:sz w:val="16"/>
        </w:rPr>
        <w:t xml:space="preserve"> </w:t>
      </w:r>
      <w:r w:rsidRPr="00D90C40">
        <w:rPr>
          <w:rStyle w:val="Emphasis"/>
        </w:rPr>
        <w:t>populist</w:t>
      </w:r>
      <w:r w:rsidRPr="000C0768">
        <w:rPr>
          <w:sz w:val="16"/>
        </w:rPr>
        <w:t xml:space="preserve"> movement. What Mudde and Rovira Kaltwasser (2017, 6) define as populism surely fits: “a thin-</w:t>
      </w:r>
      <w:proofErr w:type="spellStart"/>
      <w:r w:rsidRPr="000C0768">
        <w:rPr>
          <w:sz w:val="16"/>
        </w:rPr>
        <w:t>centred</w:t>
      </w:r>
      <w:proofErr w:type="spellEnd"/>
      <w:r w:rsidRPr="000C0768">
        <w:rPr>
          <w:sz w:val="16"/>
        </w:rPr>
        <w:t xml:space="preserve"> ideology that considers society to be ultimately separated into two homogeneous and antagonistic camps, ‘the pure people’ versus ‘the corrupt elite,’ and which argues that politics should be an expression of the [general will] of the people.” </w:t>
      </w:r>
      <w:r w:rsidRPr="00D90C40">
        <w:rPr>
          <w:rStyle w:val="StyleUnderline"/>
        </w:rPr>
        <w:t>Trumpism has</w:t>
      </w:r>
      <w:r w:rsidRPr="000C0768">
        <w:rPr>
          <w:sz w:val="16"/>
        </w:rPr>
        <w:t xml:space="preserve"> </w:t>
      </w:r>
      <w:r w:rsidRPr="00D90C40">
        <w:rPr>
          <w:rStyle w:val="Emphasis"/>
        </w:rPr>
        <w:t>few</w:t>
      </w:r>
      <w:r w:rsidRPr="000C0768">
        <w:rPr>
          <w:sz w:val="16"/>
        </w:rPr>
        <w:t xml:space="preserve"> </w:t>
      </w:r>
      <w:r w:rsidRPr="00D90C40">
        <w:rPr>
          <w:rStyle w:val="StyleUnderline"/>
        </w:rPr>
        <w:t>fixed ideological</w:t>
      </w:r>
      <w:r w:rsidRPr="000C0768">
        <w:rPr>
          <w:sz w:val="16"/>
        </w:rPr>
        <w:t xml:space="preserve"> </w:t>
      </w:r>
      <w:r w:rsidRPr="00D90C40">
        <w:rPr>
          <w:rStyle w:val="Emphasis"/>
        </w:rPr>
        <w:t>points of reference</w:t>
      </w:r>
      <w:r w:rsidRPr="000C0768">
        <w:rPr>
          <w:sz w:val="16"/>
        </w:rPr>
        <w:t>. Its marriage to traditional Republican policies has resulted not in more redistributive policies via a more generous welfare state, but greater tax cuts tilted toward higher earners, and economic nationalism characterized by trade wars and reduced immigration (both legal and illegal). The rhetorical marriage of Trumpism and the paranoid style that resided largely in the Republican Party since the 1960s has been a more natural union, built on shared assumptions of “1) a small number of people is (2) secretly plotting to (3) do significant harm” (Rank 2020, 363), where the members of the career civil service are cast as among the usual suspects (</w:t>
      </w:r>
      <w:proofErr w:type="spellStart"/>
      <w:r w:rsidRPr="000C0768">
        <w:rPr>
          <w:sz w:val="16"/>
        </w:rPr>
        <w:t>Hofstader</w:t>
      </w:r>
      <w:proofErr w:type="spellEnd"/>
      <w:r w:rsidRPr="000C0768">
        <w:rPr>
          <w:sz w:val="16"/>
        </w:rPr>
        <w:t xml:space="preserve"> 2012).</w:t>
      </w:r>
    </w:p>
    <w:p w14:paraId="12B1857C" w14:textId="77777777" w:rsidR="00A71545" w:rsidRPr="000C0768" w:rsidRDefault="00A71545" w:rsidP="00A71545">
      <w:pPr>
        <w:rPr>
          <w:sz w:val="16"/>
        </w:rPr>
      </w:pPr>
      <w:r w:rsidRPr="000C0768">
        <w:rPr>
          <w:sz w:val="16"/>
        </w:rPr>
        <w:t xml:space="preserve">Trump’s great gifts as a politician are portraying the world in in Manichean terms, as a battle between the forces of evil and good. He began his official campaign by presenting Mexican immigrants as </w:t>
      </w:r>
      <w:proofErr w:type="gramStart"/>
      <w:r w:rsidRPr="000C0768">
        <w:rPr>
          <w:sz w:val="16"/>
        </w:rPr>
        <w:t>rapists, and</w:t>
      </w:r>
      <w:proofErr w:type="gramEnd"/>
      <w:r w:rsidRPr="000C0768">
        <w:rPr>
          <w:sz w:val="16"/>
        </w:rPr>
        <w:t xml:space="preserve"> has continued to portray immigrants and shadowy “globalists” as invaders threatening America. Even before he became a candidate, he built a base within the Republican party by joining the birther movement that questioned whether President Obama was actually born in America, and by extension, whether his Presidency was legitimate. Opposition Democrats are routinely portrayed as corrupt. </w:t>
      </w:r>
      <w:r w:rsidRPr="003016B6">
        <w:rPr>
          <w:rStyle w:val="StyleUnderline"/>
        </w:rPr>
        <w:t>This</w:t>
      </w:r>
      <w:r w:rsidRPr="000C0768">
        <w:rPr>
          <w:sz w:val="16"/>
        </w:rPr>
        <w:t xml:space="preserve"> </w:t>
      </w:r>
      <w:r w:rsidRPr="003016B6">
        <w:rPr>
          <w:rStyle w:val="Emphasis"/>
        </w:rPr>
        <w:t>populist</w:t>
      </w:r>
      <w:r w:rsidRPr="000C0768">
        <w:rPr>
          <w:sz w:val="16"/>
        </w:rPr>
        <w:t xml:space="preserve"> </w:t>
      </w:r>
      <w:r w:rsidRPr="003016B6">
        <w:rPr>
          <w:rStyle w:val="StyleUnderline"/>
        </w:rPr>
        <w:t>rhetorical style has been</w:t>
      </w:r>
      <w:r w:rsidRPr="000C0768">
        <w:rPr>
          <w:sz w:val="16"/>
        </w:rPr>
        <w:t xml:space="preserve"> </w:t>
      </w:r>
      <w:r w:rsidRPr="003016B6">
        <w:rPr>
          <w:rStyle w:val="Emphasis"/>
        </w:rPr>
        <w:t>extended</w:t>
      </w:r>
      <w:r w:rsidRPr="000C0768">
        <w:rPr>
          <w:sz w:val="16"/>
        </w:rPr>
        <w:t xml:space="preserve"> </w:t>
      </w:r>
      <w:r w:rsidRPr="003016B6">
        <w:rPr>
          <w:rStyle w:val="StyleUnderline"/>
        </w:rPr>
        <w:t>to the</w:t>
      </w:r>
      <w:r w:rsidRPr="000C0768">
        <w:rPr>
          <w:sz w:val="16"/>
        </w:rPr>
        <w:t xml:space="preserve"> </w:t>
      </w:r>
      <w:r w:rsidRPr="003016B6">
        <w:rPr>
          <w:rStyle w:val="Emphasis"/>
        </w:rPr>
        <w:t>public sector</w:t>
      </w:r>
      <w:r w:rsidRPr="000C0768">
        <w:rPr>
          <w:sz w:val="16"/>
        </w:rPr>
        <w:t xml:space="preserve">. </w:t>
      </w:r>
      <w:r w:rsidRPr="003016B6">
        <w:rPr>
          <w:rStyle w:val="StyleUnderline"/>
        </w:rPr>
        <w:t>While</w:t>
      </w:r>
      <w:r w:rsidRPr="000C0768">
        <w:rPr>
          <w:sz w:val="16"/>
        </w:rPr>
        <w:t xml:space="preserve"> </w:t>
      </w:r>
      <w:r w:rsidRPr="003016B6">
        <w:rPr>
          <w:rStyle w:val="Emphasis"/>
        </w:rPr>
        <w:t>previous</w:t>
      </w:r>
      <w:r w:rsidRPr="000C0768">
        <w:rPr>
          <w:sz w:val="16"/>
        </w:rPr>
        <w:t xml:space="preserve"> </w:t>
      </w:r>
      <w:r w:rsidRPr="003016B6">
        <w:rPr>
          <w:rStyle w:val="StyleUnderline"/>
        </w:rPr>
        <w:t>Presidents engaged in</w:t>
      </w:r>
      <w:r w:rsidRPr="000C0768">
        <w:rPr>
          <w:sz w:val="16"/>
        </w:rPr>
        <w:t xml:space="preserve"> some form of </w:t>
      </w:r>
      <w:r w:rsidRPr="003016B6">
        <w:rPr>
          <w:rStyle w:val="Emphasis"/>
        </w:rPr>
        <w:t>bureaucracy bashing</w:t>
      </w:r>
      <w:r w:rsidRPr="000C0768">
        <w:rPr>
          <w:sz w:val="16"/>
        </w:rPr>
        <w:t xml:space="preserve">, </w:t>
      </w:r>
      <w:r w:rsidRPr="003016B6">
        <w:rPr>
          <w:rStyle w:val="StyleUnderline"/>
        </w:rPr>
        <w:t>Trump went</w:t>
      </w:r>
      <w:r w:rsidRPr="000C0768">
        <w:rPr>
          <w:sz w:val="16"/>
        </w:rPr>
        <w:t xml:space="preserve"> dramatically </w:t>
      </w:r>
      <w:r w:rsidRPr="003016B6">
        <w:rPr>
          <w:rStyle w:val="Emphasis"/>
        </w:rPr>
        <w:t>further</w:t>
      </w:r>
      <w:r w:rsidRPr="000C0768">
        <w:rPr>
          <w:sz w:val="16"/>
        </w:rPr>
        <w:t>, portraying the broader administrative system as a “deep state” or “swamp” that only he can fix.</w:t>
      </w:r>
    </w:p>
    <w:p w14:paraId="3F5A8EA9" w14:textId="77777777" w:rsidR="00A71545" w:rsidRPr="000C0768" w:rsidRDefault="00A71545" w:rsidP="00A71545">
      <w:pPr>
        <w:rPr>
          <w:sz w:val="16"/>
        </w:rPr>
      </w:pPr>
      <w:r w:rsidRPr="000C0768">
        <w:rPr>
          <w:sz w:val="16"/>
        </w:rPr>
        <w:t>The difficulty in any evaluation of Trump’s populism is simply to make sense of the volume of material, separating a grandiose tweet from a meaningful administrative change. What would be extraordinary in any other administration – a senior career official making allegations of serious wrongdoing against the President for example– has become routine. The other challenge is separating broader patterns of democratic backsliding from those of the Trump administration. As we shall see</w:t>
      </w:r>
      <w:r w:rsidRPr="00DE11D9">
        <w:rPr>
          <w:sz w:val="16"/>
        </w:rPr>
        <w:t xml:space="preserve">, </w:t>
      </w:r>
      <w:r w:rsidRPr="00DE11D9">
        <w:rPr>
          <w:rStyle w:val="StyleUnderline"/>
        </w:rPr>
        <w:t>the</w:t>
      </w:r>
      <w:r w:rsidRPr="00DE11D9">
        <w:rPr>
          <w:sz w:val="16"/>
        </w:rPr>
        <w:t xml:space="preserve"> </w:t>
      </w:r>
      <w:r w:rsidRPr="004C7148">
        <w:rPr>
          <w:rStyle w:val="Emphasis"/>
          <w:highlight w:val="cyan"/>
        </w:rPr>
        <w:t>erosion</w:t>
      </w:r>
      <w:r w:rsidRPr="00DE11D9">
        <w:rPr>
          <w:sz w:val="16"/>
        </w:rPr>
        <w:t xml:space="preserve"> </w:t>
      </w:r>
      <w:r w:rsidRPr="00DE11D9">
        <w:rPr>
          <w:rStyle w:val="StyleUnderline"/>
        </w:rPr>
        <w:t xml:space="preserve">of public sector institutions </w:t>
      </w:r>
      <w:r w:rsidRPr="004C7148">
        <w:rPr>
          <w:rStyle w:val="StyleUnderline"/>
          <w:highlight w:val="cyan"/>
        </w:rPr>
        <w:t>did not start with</w:t>
      </w:r>
      <w:r w:rsidRPr="004C7148">
        <w:rPr>
          <w:sz w:val="16"/>
          <w:highlight w:val="cyan"/>
        </w:rPr>
        <w:t xml:space="preserve"> </w:t>
      </w:r>
      <w:r w:rsidRPr="004C7148">
        <w:rPr>
          <w:rStyle w:val="Emphasis"/>
          <w:highlight w:val="cyan"/>
        </w:rPr>
        <w:t>Trump</w:t>
      </w:r>
      <w:r w:rsidRPr="000C0768">
        <w:rPr>
          <w:sz w:val="16"/>
        </w:rPr>
        <w:t xml:space="preserve">; </w:t>
      </w:r>
      <w:r w:rsidRPr="003016B6">
        <w:rPr>
          <w:rStyle w:val="StyleUnderline"/>
        </w:rPr>
        <w:t>many were</w:t>
      </w:r>
      <w:r w:rsidRPr="000C0768">
        <w:rPr>
          <w:sz w:val="16"/>
        </w:rPr>
        <w:t xml:space="preserve"> </w:t>
      </w:r>
      <w:r w:rsidRPr="003016B6">
        <w:rPr>
          <w:rStyle w:val="Emphasis"/>
        </w:rPr>
        <w:t>already</w:t>
      </w:r>
      <w:r w:rsidRPr="000C0768">
        <w:rPr>
          <w:sz w:val="16"/>
        </w:rPr>
        <w:t xml:space="preserve"> </w:t>
      </w:r>
      <w:r w:rsidRPr="003016B6">
        <w:rPr>
          <w:rStyle w:val="StyleUnderline"/>
        </w:rPr>
        <w:t>in place</w:t>
      </w:r>
      <w:r w:rsidRPr="000C0768">
        <w:rPr>
          <w:sz w:val="16"/>
        </w:rPr>
        <w:t xml:space="preserve">, </w:t>
      </w:r>
      <w:r w:rsidRPr="004C7148">
        <w:rPr>
          <w:rStyle w:val="StyleUnderline"/>
          <w:highlight w:val="cyan"/>
        </w:rPr>
        <w:t>though</w:t>
      </w:r>
      <w:r w:rsidRPr="000C0768">
        <w:rPr>
          <w:sz w:val="16"/>
        </w:rPr>
        <w:t xml:space="preserve"> not previously exploited by a leader with such clear authoritarian tendencies. The </w:t>
      </w:r>
      <w:r w:rsidRPr="004C7148">
        <w:rPr>
          <w:rStyle w:val="StyleUnderline"/>
          <w:highlight w:val="cyan"/>
        </w:rPr>
        <w:t>Trump</w:t>
      </w:r>
      <w:r w:rsidRPr="000C0768">
        <w:rPr>
          <w:sz w:val="16"/>
        </w:rPr>
        <w:t xml:space="preserve"> administration has </w:t>
      </w:r>
      <w:r w:rsidRPr="004C7148">
        <w:rPr>
          <w:rStyle w:val="StyleUnderline"/>
          <w:highlight w:val="cyan"/>
        </w:rPr>
        <w:t>pursued</w:t>
      </w:r>
      <w:r w:rsidRPr="000C0768">
        <w:rPr>
          <w:sz w:val="16"/>
        </w:rPr>
        <w:t xml:space="preserve"> </w:t>
      </w:r>
      <w:r w:rsidRPr="000C0768">
        <w:rPr>
          <w:rStyle w:val="Emphasis"/>
        </w:rPr>
        <w:t xml:space="preserve">democratic </w:t>
      </w:r>
      <w:r w:rsidRPr="004C7148">
        <w:rPr>
          <w:rStyle w:val="Emphasis"/>
          <w:highlight w:val="cyan"/>
        </w:rPr>
        <w:t>backslid</w:t>
      </w:r>
      <w:r w:rsidRPr="006933A9">
        <w:rPr>
          <w:rStyle w:val="Emphasis"/>
          <w:highlight w:val="cyan"/>
        </w:rPr>
        <w:t>ing</w:t>
      </w:r>
      <w:r w:rsidRPr="006933A9">
        <w:rPr>
          <w:sz w:val="16"/>
          <w:highlight w:val="cyan"/>
        </w:rPr>
        <w:t xml:space="preserve"> </w:t>
      </w:r>
      <w:r w:rsidRPr="006933A9">
        <w:rPr>
          <w:rStyle w:val="StyleUnderline"/>
          <w:highlight w:val="cyan"/>
        </w:rPr>
        <w:t>with</w:t>
      </w:r>
      <w:r w:rsidRPr="006933A9">
        <w:rPr>
          <w:sz w:val="16"/>
          <w:highlight w:val="cyan"/>
        </w:rPr>
        <w:t xml:space="preserve"> </w:t>
      </w:r>
      <w:r w:rsidRPr="006933A9">
        <w:rPr>
          <w:rStyle w:val="Emphasis"/>
          <w:highlight w:val="cyan"/>
        </w:rPr>
        <w:t>great</w:t>
      </w:r>
      <w:r w:rsidRPr="00385ADD">
        <w:rPr>
          <w:rStyle w:val="Emphasis"/>
        </w:rPr>
        <w:t>est</w:t>
      </w:r>
      <w:r w:rsidRPr="000C0768">
        <w:rPr>
          <w:sz w:val="16"/>
        </w:rPr>
        <w:t xml:space="preserve"> </w:t>
      </w:r>
      <w:r w:rsidRPr="006933A9">
        <w:rPr>
          <w:rStyle w:val="StyleUnderline"/>
          <w:highlight w:val="cyan"/>
        </w:rPr>
        <w:t>effects</w:t>
      </w:r>
      <w:r w:rsidRPr="00385ADD">
        <w:rPr>
          <w:rStyle w:val="StyleUnderline"/>
        </w:rPr>
        <w:t xml:space="preserve"> in the</w:t>
      </w:r>
      <w:r w:rsidRPr="000C0768">
        <w:rPr>
          <w:sz w:val="16"/>
        </w:rPr>
        <w:t xml:space="preserve"> </w:t>
      </w:r>
      <w:r w:rsidRPr="00385ADD">
        <w:rPr>
          <w:rStyle w:val="Emphasis"/>
        </w:rPr>
        <w:t>politicization</w:t>
      </w:r>
      <w:r w:rsidRPr="000C0768">
        <w:rPr>
          <w:sz w:val="16"/>
        </w:rPr>
        <w:t xml:space="preserve"> </w:t>
      </w:r>
      <w:r w:rsidRPr="00385ADD">
        <w:rPr>
          <w:rStyle w:val="StyleUnderline"/>
        </w:rPr>
        <w:t>of personnel</w:t>
      </w:r>
      <w:r w:rsidRPr="000C0768">
        <w:rPr>
          <w:sz w:val="16"/>
        </w:rPr>
        <w:t xml:space="preserve"> and norms, and an evasion of traditional mechanisms of traditional accountability.</w:t>
      </w:r>
    </w:p>
    <w:p w14:paraId="101FAE1B" w14:textId="77777777" w:rsidR="00A71545" w:rsidRPr="000C0768" w:rsidRDefault="00A71545" w:rsidP="00A71545">
      <w:pPr>
        <w:rPr>
          <w:sz w:val="16"/>
        </w:rPr>
      </w:pPr>
      <w:r w:rsidRPr="000C0768">
        <w:rPr>
          <w:sz w:val="16"/>
        </w:rPr>
        <w:t xml:space="preserve">These tendencies, and the costs that they raise, are illustrated in two min case studies examined here: President Trump’s impeachment process, and a botched response to COVID-19. The chapter concludes by discussing how the intense polarization of the US electorate provides a protective shield for the Trump administration. </w:t>
      </w:r>
      <w:r w:rsidRPr="00385ADD">
        <w:rPr>
          <w:rStyle w:val="StyleUnderline"/>
        </w:rPr>
        <w:t>This</w:t>
      </w:r>
      <w:r w:rsidRPr="000C0768">
        <w:rPr>
          <w:sz w:val="16"/>
        </w:rPr>
        <w:t xml:space="preserve"> ra</w:t>
      </w:r>
      <w:r w:rsidRPr="00385ADD">
        <w:rPr>
          <w:rStyle w:val="StyleUnderline"/>
        </w:rPr>
        <w:t>is</w:t>
      </w:r>
      <w:r w:rsidRPr="000C0768">
        <w:rPr>
          <w:sz w:val="16"/>
        </w:rPr>
        <w:t xml:space="preserve">es perhaps the most </w:t>
      </w:r>
      <w:r w:rsidRPr="000C0768">
        <w:rPr>
          <w:rStyle w:val="StyleUnderline"/>
        </w:rPr>
        <w:t>worrying</w:t>
      </w:r>
      <w:r w:rsidRPr="000C0768">
        <w:rPr>
          <w:sz w:val="16"/>
        </w:rPr>
        <w:t xml:space="preserve"> aspect of the US case: </w:t>
      </w:r>
      <w:r w:rsidRPr="00385ADD">
        <w:rPr>
          <w:rStyle w:val="StyleUnderline"/>
        </w:rPr>
        <w:t>democratic backsliding is</w:t>
      </w:r>
      <w:r w:rsidRPr="000C0768">
        <w:rPr>
          <w:sz w:val="16"/>
        </w:rPr>
        <w:t xml:space="preserve"> largely understood through a </w:t>
      </w:r>
      <w:r w:rsidRPr="00385ADD">
        <w:rPr>
          <w:rStyle w:val="Emphasis"/>
        </w:rPr>
        <w:t>partisan</w:t>
      </w:r>
      <w:r w:rsidRPr="000C0768">
        <w:rPr>
          <w:sz w:val="16"/>
        </w:rPr>
        <w:t xml:space="preserve"> perspective, with one party largely the author of such backsliding, and with its backers largely indifferent or supportive of the process. </w:t>
      </w:r>
      <w:r w:rsidRPr="00385ADD">
        <w:rPr>
          <w:rStyle w:val="StyleUnderline"/>
        </w:rPr>
        <w:t>It becomes</w:t>
      </w:r>
      <w:r w:rsidRPr="000C0768">
        <w:rPr>
          <w:sz w:val="16"/>
        </w:rPr>
        <w:t xml:space="preserve"> </w:t>
      </w:r>
      <w:r w:rsidRPr="00385ADD">
        <w:rPr>
          <w:rStyle w:val="Emphasis"/>
        </w:rPr>
        <w:t>hard</w:t>
      </w:r>
      <w:r w:rsidRPr="000C0768">
        <w:rPr>
          <w:sz w:val="16"/>
        </w:rPr>
        <w:t xml:space="preserve"> </w:t>
      </w:r>
      <w:r w:rsidRPr="00385ADD">
        <w:rPr>
          <w:rStyle w:val="StyleUnderline"/>
        </w:rPr>
        <w:t>to see how a</w:t>
      </w:r>
      <w:r w:rsidRPr="000C0768">
        <w:rPr>
          <w:sz w:val="16"/>
        </w:rPr>
        <w:t xml:space="preserve"> </w:t>
      </w:r>
      <w:r w:rsidRPr="00385ADD">
        <w:rPr>
          <w:rStyle w:val="Emphasis"/>
        </w:rPr>
        <w:t>polarized</w:t>
      </w:r>
      <w:r w:rsidRPr="000C0768">
        <w:rPr>
          <w:sz w:val="16"/>
        </w:rPr>
        <w:t xml:space="preserve"> </w:t>
      </w:r>
      <w:r w:rsidRPr="00385ADD">
        <w:rPr>
          <w:rStyle w:val="StyleUnderline"/>
        </w:rPr>
        <w:t>electorate can</w:t>
      </w:r>
      <w:r w:rsidRPr="000C0768">
        <w:rPr>
          <w:sz w:val="16"/>
        </w:rPr>
        <w:t xml:space="preserve"> </w:t>
      </w:r>
      <w:r w:rsidRPr="00385ADD">
        <w:rPr>
          <w:rStyle w:val="Emphasis"/>
        </w:rPr>
        <w:t>break</w:t>
      </w:r>
      <w:r w:rsidRPr="000C0768">
        <w:rPr>
          <w:sz w:val="16"/>
        </w:rPr>
        <w:t xml:space="preserve"> </w:t>
      </w:r>
      <w:r w:rsidRPr="00385ADD">
        <w:rPr>
          <w:rStyle w:val="StyleUnderline"/>
        </w:rPr>
        <w:t>this cycle</w:t>
      </w:r>
      <w:r w:rsidRPr="000C0768">
        <w:rPr>
          <w:sz w:val="16"/>
        </w:rPr>
        <w:t>.</w:t>
      </w:r>
    </w:p>
    <w:p w14:paraId="2A670AF1" w14:textId="77777777" w:rsidR="00A71545" w:rsidRPr="000C0768" w:rsidRDefault="00A71545" w:rsidP="00A71545">
      <w:pPr>
        <w:rPr>
          <w:sz w:val="16"/>
        </w:rPr>
      </w:pPr>
      <w:r w:rsidRPr="000C0768">
        <w:rPr>
          <w:sz w:val="16"/>
        </w:rPr>
        <w:t>Patterns of Backsliding</w:t>
      </w:r>
    </w:p>
    <w:p w14:paraId="4E1B7DD1" w14:textId="77777777" w:rsidR="00A71545" w:rsidRPr="000C0768" w:rsidRDefault="00A71545" w:rsidP="00A71545">
      <w:pPr>
        <w:rPr>
          <w:sz w:val="16"/>
        </w:rPr>
      </w:pPr>
      <w:r w:rsidRPr="000C0768">
        <w:rPr>
          <w:sz w:val="16"/>
        </w:rPr>
        <w:t>How do we recognize democratic backsliding in the context of public administration? Bauer and Becker (2020) identify centralization of structure and resources, and politicization of personnel or norms, and evasion of accountability as key indicators (see also the introduction of this volume).</w:t>
      </w:r>
    </w:p>
    <w:p w14:paraId="0FB69298" w14:textId="77777777" w:rsidR="00A71545" w:rsidRPr="000C0768" w:rsidRDefault="00A71545" w:rsidP="00A71545">
      <w:pPr>
        <w:rPr>
          <w:sz w:val="16"/>
        </w:rPr>
      </w:pPr>
      <w:r w:rsidRPr="000C0768">
        <w:rPr>
          <w:sz w:val="16"/>
        </w:rPr>
        <w:t xml:space="preserve">Table 1 previews how the Trump administration stacks up in terms of the five criteria of backsliding in public administration. It also seeks to reflect that such tendencies have been long part of the US federal government. Indeed, </w:t>
      </w:r>
      <w:r w:rsidRPr="00653CA5">
        <w:rPr>
          <w:rStyle w:val="Emphasis"/>
        </w:rPr>
        <w:t>one</w:t>
      </w:r>
      <w:r w:rsidRPr="000C0768">
        <w:rPr>
          <w:sz w:val="16"/>
        </w:rPr>
        <w:t xml:space="preserve"> </w:t>
      </w:r>
      <w:r w:rsidRPr="00653CA5">
        <w:rPr>
          <w:rStyle w:val="StyleUnderline"/>
        </w:rPr>
        <w:t>aspect of</w:t>
      </w:r>
      <w:r w:rsidRPr="000C0768">
        <w:rPr>
          <w:sz w:val="16"/>
        </w:rPr>
        <w:t xml:space="preserve"> </w:t>
      </w:r>
      <w:r w:rsidRPr="00653CA5">
        <w:rPr>
          <w:rStyle w:val="Emphasis"/>
        </w:rPr>
        <w:t>US exceptionalism</w:t>
      </w:r>
      <w:r w:rsidRPr="000C0768">
        <w:rPr>
          <w:sz w:val="16"/>
        </w:rPr>
        <w:t xml:space="preserve"> </w:t>
      </w:r>
      <w:r w:rsidRPr="00653CA5">
        <w:rPr>
          <w:rStyle w:val="StyleUnderline"/>
        </w:rPr>
        <w:t>is populist suspicion of the</w:t>
      </w:r>
      <w:r w:rsidRPr="000C0768">
        <w:rPr>
          <w:sz w:val="16"/>
        </w:rPr>
        <w:t xml:space="preserve"> federal </w:t>
      </w:r>
      <w:r w:rsidRPr="00DE11D9">
        <w:rPr>
          <w:rStyle w:val="Emphasis"/>
          <w:highlight w:val="cyan"/>
        </w:rPr>
        <w:t>bureaucracy</w:t>
      </w:r>
      <w:r w:rsidRPr="000C0768">
        <w:rPr>
          <w:sz w:val="16"/>
        </w:rPr>
        <w:t xml:space="preserve">, which was evident even in the origins of the state. One of the chief criticisms of Alexander Hamilton by his Republican rivals was that he was creating an army of federal bureaucrats. President Andrew Jackson heralded the spoils system as a way to prevent a permanent class of bureaucrats. </w:t>
      </w:r>
      <w:r w:rsidRPr="00653CA5">
        <w:rPr>
          <w:rStyle w:val="StyleUnderline"/>
        </w:rPr>
        <w:t>The</w:t>
      </w:r>
      <w:r w:rsidRPr="000C0768">
        <w:rPr>
          <w:sz w:val="16"/>
        </w:rPr>
        <w:t xml:space="preserve"> introduction of the </w:t>
      </w:r>
      <w:r w:rsidRPr="00653CA5">
        <w:rPr>
          <w:rStyle w:val="Emphasis"/>
        </w:rPr>
        <w:t>civil service</w:t>
      </w:r>
      <w:r w:rsidRPr="000C0768">
        <w:rPr>
          <w:sz w:val="16"/>
        </w:rPr>
        <w:t xml:space="preserve"> system at the end of the 19th century </w:t>
      </w:r>
      <w:r w:rsidRPr="00653CA5">
        <w:rPr>
          <w:rStyle w:val="Emphasis"/>
        </w:rPr>
        <w:t>tempered</w:t>
      </w:r>
      <w:r w:rsidRPr="000C0768">
        <w:rPr>
          <w:sz w:val="16"/>
        </w:rPr>
        <w:t xml:space="preserve"> </w:t>
      </w:r>
      <w:r w:rsidRPr="00653CA5">
        <w:rPr>
          <w:rStyle w:val="StyleUnderline"/>
        </w:rPr>
        <w:t>this pattern</w:t>
      </w:r>
      <w:r w:rsidRPr="000C0768">
        <w:rPr>
          <w:sz w:val="16"/>
        </w:rPr>
        <w:t xml:space="preserve">, </w:t>
      </w:r>
      <w:r w:rsidRPr="00653CA5">
        <w:rPr>
          <w:rStyle w:val="StyleUnderline"/>
        </w:rPr>
        <w:t>and</w:t>
      </w:r>
      <w:r w:rsidRPr="000C0768">
        <w:rPr>
          <w:sz w:val="16"/>
        </w:rPr>
        <w:t xml:space="preserve"> for much of the 20th century, </w:t>
      </w:r>
      <w:r w:rsidRPr="00653CA5">
        <w:rPr>
          <w:rStyle w:val="StyleUnderline"/>
        </w:rPr>
        <w:t>good government advocates</w:t>
      </w:r>
      <w:r w:rsidRPr="000C0768">
        <w:rPr>
          <w:sz w:val="16"/>
        </w:rPr>
        <w:t xml:space="preserve"> </w:t>
      </w:r>
      <w:r w:rsidRPr="00DE11D9">
        <w:rPr>
          <w:rStyle w:val="Emphasis"/>
          <w:highlight w:val="cyan"/>
        </w:rPr>
        <w:t>succeeded</w:t>
      </w:r>
      <w:r w:rsidRPr="00DE11D9">
        <w:rPr>
          <w:sz w:val="16"/>
          <w:highlight w:val="cyan"/>
        </w:rPr>
        <w:t xml:space="preserve"> </w:t>
      </w:r>
      <w:r w:rsidRPr="00DE11D9">
        <w:rPr>
          <w:rStyle w:val="StyleUnderline"/>
          <w:highlight w:val="cyan"/>
        </w:rPr>
        <w:t>in</w:t>
      </w:r>
      <w:r w:rsidRPr="00653CA5">
        <w:rPr>
          <w:rStyle w:val="StyleUnderline"/>
        </w:rPr>
        <w:t xml:space="preserve"> expanding</w:t>
      </w:r>
      <w:r w:rsidRPr="000C0768">
        <w:rPr>
          <w:sz w:val="16"/>
        </w:rPr>
        <w:t xml:space="preserve"> investments in </w:t>
      </w:r>
      <w:r w:rsidRPr="00653CA5">
        <w:rPr>
          <w:rStyle w:val="StyleUnderline"/>
        </w:rPr>
        <w:t>expertise</w:t>
      </w:r>
      <w:r w:rsidRPr="000C0768">
        <w:rPr>
          <w:sz w:val="16"/>
        </w:rPr>
        <w:t xml:space="preserve"> and neutrality </w:t>
      </w:r>
      <w:r w:rsidRPr="00653CA5">
        <w:rPr>
          <w:rStyle w:val="StyleUnderline"/>
        </w:rPr>
        <w:t>by giving federal employees</w:t>
      </w:r>
      <w:r w:rsidRPr="000C0768">
        <w:rPr>
          <w:sz w:val="16"/>
        </w:rPr>
        <w:t xml:space="preserve"> more </w:t>
      </w:r>
      <w:r w:rsidRPr="00653CA5">
        <w:rPr>
          <w:rStyle w:val="StyleUnderline"/>
        </w:rPr>
        <w:t>protections</w:t>
      </w:r>
      <w:r w:rsidRPr="000C0768">
        <w:rPr>
          <w:sz w:val="16"/>
        </w:rPr>
        <w:t xml:space="preserve"> (</w:t>
      </w:r>
      <w:proofErr w:type="spellStart"/>
      <w:r w:rsidRPr="000C0768">
        <w:rPr>
          <w:sz w:val="16"/>
        </w:rPr>
        <w:t>Gailmaird</w:t>
      </w:r>
      <w:proofErr w:type="spellEnd"/>
      <w:r w:rsidRPr="000C0768">
        <w:rPr>
          <w:sz w:val="16"/>
        </w:rPr>
        <w:t xml:space="preserve"> and Patty 2013).</w:t>
      </w:r>
    </w:p>
    <w:p w14:paraId="6A2298A0" w14:textId="77777777" w:rsidR="00A71545" w:rsidRPr="000C0768" w:rsidRDefault="00A71545" w:rsidP="00A71545">
      <w:pPr>
        <w:rPr>
          <w:sz w:val="16"/>
        </w:rPr>
      </w:pPr>
      <w:r w:rsidRPr="00653CA5">
        <w:rPr>
          <w:rStyle w:val="StyleUnderline"/>
        </w:rPr>
        <w:t>Whatever</w:t>
      </w:r>
      <w:r w:rsidRPr="000C0768">
        <w:rPr>
          <w:sz w:val="16"/>
        </w:rPr>
        <w:t xml:space="preserve"> consensus </w:t>
      </w:r>
      <w:r w:rsidRPr="00DE11D9">
        <w:rPr>
          <w:rStyle w:val="Emphasis"/>
        </w:rPr>
        <w:t>existed</w:t>
      </w:r>
      <w:r w:rsidRPr="000C0768">
        <w:rPr>
          <w:sz w:val="16"/>
        </w:rPr>
        <w:t xml:space="preserve"> </w:t>
      </w:r>
      <w:r w:rsidRPr="00653CA5">
        <w:rPr>
          <w:rStyle w:val="StyleUnderline"/>
        </w:rPr>
        <w:t>about the</w:t>
      </w:r>
      <w:r w:rsidRPr="000C0768">
        <w:rPr>
          <w:sz w:val="16"/>
        </w:rPr>
        <w:t xml:space="preserve"> </w:t>
      </w:r>
      <w:r w:rsidRPr="00653CA5">
        <w:rPr>
          <w:rStyle w:val="Emphasis"/>
        </w:rPr>
        <w:t>role</w:t>
      </w:r>
      <w:r w:rsidRPr="000C0768">
        <w:rPr>
          <w:sz w:val="16"/>
        </w:rPr>
        <w:t xml:space="preserve"> </w:t>
      </w:r>
      <w:r w:rsidRPr="00653CA5">
        <w:rPr>
          <w:rStyle w:val="StyleUnderline"/>
        </w:rPr>
        <w:t>of the administrative state in</w:t>
      </w:r>
      <w:r w:rsidRPr="000C0768">
        <w:rPr>
          <w:sz w:val="16"/>
        </w:rPr>
        <w:t xml:space="preserve"> </w:t>
      </w:r>
      <w:r w:rsidRPr="00DE11D9">
        <w:rPr>
          <w:rStyle w:val="Emphasis"/>
          <w:highlight w:val="cyan"/>
        </w:rPr>
        <w:t>supporting</w:t>
      </w:r>
      <w:r w:rsidRPr="00DE11D9">
        <w:rPr>
          <w:sz w:val="16"/>
          <w:highlight w:val="cyan"/>
        </w:rPr>
        <w:t xml:space="preserve"> </w:t>
      </w:r>
      <w:r w:rsidRPr="00DE11D9">
        <w:rPr>
          <w:rStyle w:val="StyleUnderline"/>
          <w:highlight w:val="cyan"/>
        </w:rPr>
        <w:t>democracy</w:t>
      </w:r>
      <w:r w:rsidRPr="000C0768">
        <w:rPr>
          <w:sz w:val="16"/>
        </w:rPr>
        <w:t xml:space="preserve">, </w:t>
      </w:r>
      <w:r w:rsidRPr="00653CA5">
        <w:rPr>
          <w:rStyle w:val="StyleUnderline"/>
        </w:rPr>
        <w:t>it was an</w:t>
      </w:r>
      <w:r w:rsidRPr="000C0768">
        <w:rPr>
          <w:sz w:val="16"/>
        </w:rPr>
        <w:t xml:space="preserve"> </w:t>
      </w:r>
      <w:r w:rsidRPr="00653CA5">
        <w:rPr>
          <w:rStyle w:val="Emphasis"/>
        </w:rPr>
        <w:t>American</w:t>
      </w:r>
      <w:r w:rsidRPr="000C0768">
        <w:rPr>
          <w:sz w:val="16"/>
        </w:rPr>
        <w:t xml:space="preserve"> </w:t>
      </w:r>
      <w:r w:rsidRPr="00653CA5">
        <w:rPr>
          <w:rStyle w:val="StyleUnderline"/>
        </w:rPr>
        <w:t>one</w:t>
      </w:r>
      <w:r w:rsidRPr="000C0768">
        <w:rPr>
          <w:sz w:val="16"/>
        </w:rPr>
        <w:t>. The career civil service grew partly by Presidents expanding career status protections to their appointees, while still retaining a small army of political appointees to help them run the government (Ingraham 1995). The “paranoid style” of American politics framed federal bureaucrats as part of the ruling elite, as evidenced by McCarthyite attacks on career civil servants as Communists during the 1950s (</w:t>
      </w:r>
      <w:proofErr w:type="spellStart"/>
      <w:r w:rsidRPr="000C0768">
        <w:rPr>
          <w:sz w:val="16"/>
        </w:rPr>
        <w:t>Hofstader</w:t>
      </w:r>
      <w:proofErr w:type="spellEnd"/>
      <w:r w:rsidRPr="000C0768">
        <w:rPr>
          <w:sz w:val="16"/>
        </w:rPr>
        <w:t xml:space="preserve"> 2012).</w:t>
      </w:r>
    </w:p>
    <w:p w14:paraId="4C460FEF" w14:textId="77777777" w:rsidR="00A71545" w:rsidRPr="000C0768" w:rsidRDefault="00A71545" w:rsidP="00A71545">
      <w:pPr>
        <w:rPr>
          <w:sz w:val="16"/>
        </w:rPr>
      </w:pPr>
      <w:r w:rsidRPr="000C0768">
        <w:rPr>
          <w:sz w:val="16"/>
        </w:rPr>
        <w:t xml:space="preserve">In the decades that followed, the parties moved further apart in their evaluation of the career public service. </w:t>
      </w:r>
      <w:r w:rsidRPr="00DE3601">
        <w:rPr>
          <w:rStyle w:val="StyleUnderline"/>
        </w:rPr>
        <w:t>The</w:t>
      </w:r>
      <w:r w:rsidRPr="000C0768">
        <w:rPr>
          <w:sz w:val="16"/>
        </w:rPr>
        <w:t xml:space="preserve"> </w:t>
      </w:r>
      <w:r w:rsidRPr="00DE11D9">
        <w:rPr>
          <w:rStyle w:val="Emphasis"/>
          <w:highlight w:val="cyan"/>
        </w:rPr>
        <w:t>Nixon</w:t>
      </w:r>
      <w:r w:rsidRPr="000C0768">
        <w:rPr>
          <w:sz w:val="16"/>
        </w:rPr>
        <w:t xml:space="preserve"> </w:t>
      </w:r>
      <w:r w:rsidRPr="00DE3601">
        <w:rPr>
          <w:rStyle w:val="StyleUnderline"/>
        </w:rPr>
        <w:t xml:space="preserve">administration </w:t>
      </w:r>
      <w:r w:rsidRPr="00DE11D9">
        <w:rPr>
          <w:rStyle w:val="StyleUnderline"/>
          <w:highlight w:val="cyan"/>
        </w:rPr>
        <w:t>undertook a campaign of</w:t>
      </w:r>
      <w:r w:rsidRPr="000C0768">
        <w:rPr>
          <w:sz w:val="16"/>
        </w:rPr>
        <w:t xml:space="preserve"> </w:t>
      </w:r>
      <w:r w:rsidRPr="00DE3601">
        <w:rPr>
          <w:rStyle w:val="Emphasis"/>
        </w:rPr>
        <w:t xml:space="preserve">political </w:t>
      </w:r>
      <w:r w:rsidRPr="00DE11D9">
        <w:rPr>
          <w:rStyle w:val="Emphasis"/>
          <w:highlight w:val="cyan"/>
        </w:rPr>
        <w:t>control</w:t>
      </w:r>
      <w:r w:rsidRPr="000C0768">
        <w:rPr>
          <w:sz w:val="16"/>
        </w:rPr>
        <w:t xml:space="preserve"> </w:t>
      </w:r>
      <w:r w:rsidRPr="00DE3601">
        <w:rPr>
          <w:rStyle w:val="StyleUnderline"/>
        </w:rPr>
        <w:t>of</w:t>
      </w:r>
      <w:r w:rsidRPr="000C0768">
        <w:rPr>
          <w:sz w:val="16"/>
        </w:rPr>
        <w:t xml:space="preserve"> career </w:t>
      </w:r>
      <w:r w:rsidRPr="00DE3601">
        <w:rPr>
          <w:rStyle w:val="StyleUnderline"/>
        </w:rPr>
        <w:t>bureaucrats</w:t>
      </w:r>
      <w:r w:rsidRPr="000C0768">
        <w:rPr>
          <w:sz w:val="16"/>
        </w:rPr>
        <w:t xml:space="preserve">, aspects of </w:t>
      </w:r>
      <w:r w:rsidRPr="00DE11D9">
        <w:rPr>
          <w:rStyle w:val="StyleUnderline"/>
          <w:highlight w:val="cyan"/>
        </w:rPr>
        <w:t>which would be</w:t>
      </w:r>
      <w:r w:rsidRPr="00DE11D9">
        <w:rPr>
          <w:sz w:val="16"/>
          <w:highlight w:val="cyan"/>
        </w:rPr>
        <w:t xml:space="preserve"> </w:t>
      </w:r>
      <w:r w:rsidRPr="00DE11D9">
        <w:rPr>
          <w:rStyle w:val="Emphasis"/>
          <w:highlight w:val="cyan"/>
        </w:rPr>
        <w:t>repeated</w:t>
      </w:r>
      <w:r w:rsidRPr="00DE11D9">
        <w:rPr>
          <w:sz w:val="16"/>
          <w:highlight w:val="cyan"/>
        </w:rPr>
        <w:t xml:space="preserve"> </w:t>
      </w:r>
      <w:r w:rsidRPr="00DE11D9">
        <w:rPr>
          <w:rStyle w:val="StyleUnderline"/>
          <w:highlight w:val="cyan"/>
        </w:rPr>
        <w:t>by future Presidents</w:t>
      </w:r>
      <w:r w:rsidRPr="000C0768">
        <w:rPr>
          <w:sz w:val="16"/>
        </w:rPr>
        <w:t xml:space="preserve">, </w:t>
      </w:r>
      <w:r w:rsidRPr="00F90B0E">
        <w:rPr>
          <w:rStyle w:val="StyleUnderline"/>
          <w:highlight w:val="cyan"/>
        </w:rPr>
        <w:t>but used</w:t>
      </w:r>
      <w:r w:rsidRPr="000C0768">
        <w:rPr>
          <w:sz w:val="16"/>
        </w:rPr>
        <w:t xml:space="preserve"> </w:t>
      </w:r>
      <w:r w:rsidRPr="00DE3601">
        <w:rPr>
          <w:rStyle w:val="Emphasis"/>
        </w:rPr>
        <w:t xml:space="preserve">most </w:t>
      </w:r>
      <w:r w:rsidRPr="00F90B0E">
        <w:rPr>
          <w:rStyle w:val="Emphasis"/>
          <w:highlight w:val="cyan"/>
        </w:rPr>
        <w:t>aggressively</w:t>
      </w:r>
      <w:r w:rsidRPr="00F90B0E">
        <w:rPr>
          <w:sz w:val="16"/>
          <w:highlight w:val="cyan"/>
        </w:rPr>
        <w:t xml:space="preserve"> </w:t>
      </w:r>
      <w:r w:rsidRPr="00F90B0E">
        <w:rPr>
          <w:rStyle w:val="StyleUnderline"/>
          <w:highlight w:val="cyan"/>
        </w:rPr>
        <w:t>by Republicans</w:t>
      </w:r>
      <w:r w:rsidRPr="00DE3601">
        <w:rPr>
          <w:rStyle w:val="StyleUnderline"/>
        </w:rPr>
        <w:t xml:space="preserve"> and taken to a</w:t>
      </w:r>
      <w:r w:rsidRPr="000C0768">
        <w:rPr>
          <w:sz w:val="16"/>
        </w:rPr>
        <w:t xml:space="preserve"> </w:t>
      </w:r>
      <w:r w:rsidRPr="00DE3601">
        <w:rPr>
          <w:rStyle w:val="Emphasis"/>
        </w:rPr>
        <w:t>new level</w:t>
      </w:r>
      <w:r w:rsidRPr="000C0768">
        <w:rPr>
          <w:sz w:val="16"/>
        </w:rPr>
        <w:t xml:space="preserve"> </w:t>
      </w:r>
      <w:r w:rsidRPr="00DE3601">
        <w:rPr>
          <w:rStyle w:val="StyleUnderline"/>
        </w:rPr>
        <w:t>by Trump</w:t>
      </w:r>
      <w:r w:rsidRPr="000C0768">
        <w:rPr>
          <w:sz w:val="16"/>
        </w:rPr>
        <w:t>. Nixon and his successors overriding concern was that federal bureaucrats were self-interested, intent of protecting their programs, unresponsive to any leader seeking change, and in particular, to conservative Presidents seeking to reshape and reduce the administrative state (Moynihan and Roberts 2010).</w:t>
      </w:r>
    </w:p>
    <w:p w14:paraId="36DE2D8D" w14:textId="77777777" w:rsidR="00A71545" w:rsidRPr="000C0768" w:rsidRDefault="00A71545" w:rsidP="00A71545">
      <w:pPr>
        <w:rPr>
          <w:sz w:val="16"/>
        </w:rPr>
      </w:pPr>
      <w:r w:rsidRPr="000C0768">
        <w:rPr>
          <w:sz w:val="16"/>
        </w:rPr>
        <w:t>For scholarship, trends in research followed suit to some degree. The applications of principal agent theory that emerged, for example, began with assumptions of agent misbehavior, but offered little concern about the motives of the principal (Niskanen 1971; Moe 1985). Some research documented the tensions between bureaucrats and their political masters during the Reagan (Durant 1992; O’ Leary 2006) and Bush administrations (Lewis, 2008; Moynihan and Roberts 2010; Resh 2015), calling into the question the costs of a more politicized presidency in terms of agency effectiveness. Articulations of the American state that emphasized the role of bureaucracy as a democratic safeguard (e.g. Rohr 1986) fell out of fashion in both public administration and political science.</w:t>
      </w:r>
    </w:p>
    <w:p w14:paraId="04863904" w14:textId="77777777" w:rsidR="00A71545" w:rsidRPr="000C0768" w:rsidRDefault="00A71545" w:rsidP="00A71545">
      <w:pPr>
        <w:rPr>
          <w:sz w:val="16"/>
        </w:rPr>
      </w:pPr>
      <w:r w:rsidRPr="000C0768">
        <w:rPr>
          <w:sz w:val="16"/>
        </w:rPr>
        <w:t>Centralizing Control</w:t>
      </w:r>
    </w:p>
    <w:p w14:paraId="2C460A2C" w14:textId="77777777" w:rsidR="00A71545" w:rsidRPr="000C0768" w:rsidRDefault="00A71545" w:rsidP="00A71545">
      <w:pPr>
        <w:rPr>
          <w:sz w:val="16"/>
        </w:rPr>
      </w:pPr>
      <w:r w:rsidRPr="000C0768">
        <w:rPr>
          <w:sz w:val="16"/>
        </w:rPr>
        <w:t xml:space="preserve">The Nixonian model for Presidential control took two main forms (Moynihan and Roberts 2010). One was centralization of policymaking, the other was control of personnel. The first approach fits well with Bauer and Becker’s (2020) strategy of centralizing structures. The White House, rather than individual agencies where career staff held sway, became the heart of new policymaking from the Nixon administration on. In this, the Trump administration was similar to past administrations, but with one obvious difference. </w:t>
      </w:r>
      <w:r w:rsidRPr="00254B83">
        <w:rPr>
          <w:rStyle w:val="StyleUnderline"/>
        </w:rPr>
        <w:t>Members of the</w:t>
      </w:r>
      <w:r w:rsidRPr="000C0768">
        <w:rPr>
          <w:sz w:val="16"/>
        </w:rPr>
        <w:t xml:space="preserve"> </w:t>
      </w:r>
      <w:r w:rsidRPr="00254B83">
        <w:rPr>
          <w:rStyle w:val="Emphasis"/>
        </w:rPr>
        <w:t>White House</w:t>
      </w:r>
      <w:r w:rsidRPr="000C0768">
        <w:rPr>
          <w:sz w:val="16"/>
        </w:rPr>
        <w:t xml:space="preserve"> </w:t>
      </w:r>
      <w:r w:rsidRPr="00254B83">
        <w:rPr>
          <w:rStyle w:val="StyleUnderline"/>
        </w:rPr>
        <w:t>inner circle included</w:t>
      </w:r>
      <w:r w:rsidRPr="000C0768">
        <w:rPr>
          <w:sz w:val="16"/>
        </w:rPr>
        <w:t xml:space="preserve"> the President’s own family, and </w:t>
      </w:r>
      <w:r w:rsidRPr="00254B83">
        <w:rPr>
          <w:rStyle w:val="StyleUnderline"/>
        </w:rPr>
        <w:t>others with</w:t>
      </w:r>
      <w:r w:rsidRPr="000C0768">
        <w:rPr>
          <w:sz w:val="16"/>
        </w:rPr>
        <w:t xml:space="preserve"> </w:t>
      </w:r>
      <w:r w:rsidRPr="00254B83">
        <w:rPr>
          <w:rStyle w:val="Emphasis"/>
        </w:rPr>
        <w:t>little</w:t>
      </w:r>
      <w:r w:rsidRPr="000C0768">
        <w:rPr>
          <w:sz w:val="16"/>
        </w:rPr>
        <w:t xml:space="preserve"> </w:t>
      </w:r>
      <w:r w:rsidRPr="00254B83">
        <w:rPr>
          <w:rStyle w:val="StyleUnderline"/>
        </w:rPr>
        <w:t>experience in</w:t>
      </w:r>
      <w:r w:rsidRPr="000C0768">
        <w:rPr>
          <w:sz w:val="16"/>
        </w:rPr>
        <w:t xml:space="preserve">, and much skepticism of, </w:t>
      </w:r>
      <w:r w:rsidRPr="00254B83">
        <w:rPr>
          <w:rStyle w:val="Emphasis"/>
        </w:rPr>
        <w:t>government</w:t>
      </w:r>
      <w:r w:rsidRPr="000C0768">
        <w:rPr>
          <w:sz w:val="16"/>
        </w:rPr>
        <w:t>. At various times, the President’s son-in-law was tasked with leading initiatives addressing the opioid epidemic, diplomatic relations with Mexico and China, criminal justice reform, Middle East peace, and a shadow COVID-19 task force, and overall government reforms, where he promised to make the federal government “run like a great American company.”</w:t>
      </w:r>
    </w:p>
    <w:p w14:paraId="16010AE9" w14:textId="77777777" w:rsidR="00A71545" w:rsidRPr="000C0768" w:rsidRDefault="00A71545" w:rsidP="00A71545">
      <w:pPr>
        <w:rPr>
          <w:sz w:val="16"/>
        </w:rPr>
      </w:pPr>
      <w:r w:rsidRPr="000C0768">
        <w:rPr>
          <w:sz w:val="16"/>
        </w:rPr>
        <w:t>While past President’s had drawn on “kitchen cabinets” of informal advisers, the quality of those advisers and their roles were different under Trump. Three members of Trump’s private Mar-A-Lago club were given extraordinary influence over the Department of Veteran’s Affairs, the largest federal agency in terms of employees, to the point that they helped to push out its Secretary (Arnsdorf 2018). The President directed his private lawyer, Rudy Giuliani, to represent him to foreign governments, which partly precipitated his later impeachment. Trump avidly watched and consulted with conservative television commentators, with a revolving door between the White House and its most vocal media defender, Fox News, that sometimes resembled a state-controlled propaganda outlet (Mayer 2019).</w:t>
      </w:r>
    </w:p>
    <w:p w14:paraId="410C46B7" w14:textId="77777777" w:rsidR="00A71545" w:rsidRPr="000C0768" w:rsidRDefault="00A71545" w:rsidP="00A71545">
      <w:pPr>
        <w:rPr>
          <w:sz w:val="16"/>
        </w:rPr>
      </w:pPr>
      <w:r w:rsidRPr="000C0768">
        <w:rPr>
          <w:sz w:val="16"/>
        </w:rPr>
        <w:t xml:space="preserve">The </w:t>
      </w:r>
      <w:r w:rsidRPr="000C0768">
        <w:rPr>
          <w:rStyle w:val="StyleUnderline"/>
        </w:rPr>
        <w:t>centralization</w:t>
      </w:r>
      <w:r w:rsidRPr="000C0768">
        <w:rPr>
          <w:sz w:val="16"/>
        </w:rPr>
        <w:t xml:space="preserve"> of resource allocation that Bauer and Becker (2020) identify </w:t>
      </w:r>
      <w:r w:rsidRPr="00797384">
        <w:rPr>
          <w:rStyle w:val="StyleUnderline"/>
        </w:rPr>
        <w:t>fits</w:t>
      </w:r>
      <w:r w:rsidRPr="000C0768">
        <w:rPr>
          <w:sz w:val="16"/>
        </w:rPr>
        <w:t xml:space="preserve"> </w:t>
      </w:r>
      <w:r w:rsidRPr="00797384">
        <w:rPr>
          <w:rStyle w:val="Emphasis"/>
        </w:rPr>
        <w:t>less</w:t>
      </w:r>
      <w:r w:rsidRPr="000C0768">
        <w:rPr>
          <w:sz w:val="16"/>
        </w:rPr>
        <w:t xml:space="preserve"> </w:t>
      </w:r>
      <w:r w:rsidRPr="00797384">
        <w:rPr>
          <w:rStyle w:val="StyleUnderline"/>
        </w:rPr>
        <w:t>well with the</w:t>
      </w:r>
      <w:r w:rsidRPr="000C0768">
        <w:rPr>
          <w:sz w:val="16"/>
        </w:rPr>
        <w:t xml:space="preserve"> </w:t>
      </w:r>
      <w:r w:rsidRPr="00797384">
        <w:rPr>
          <w:rStyle w:val="Emphasis"/>
        </w:rPr>
        <w:t>US</w:t>
      </w:r>
      <w:r w:rsidRPr="000C0768">
        <w:rPr>
          <w:sz w:val="16"/>
        </w:rPr>
        <w:t xml:space="preserve"> </w:t>
      </w:r>
      <w:r w:rsidRPr="00797384">
        <w:rPr>
          <w:rStyle w:val="StyleUnderline"/>
        </w:rPr>
        <w:t>context</w:t>
      </w:r>
      <w:r w:rsidRPr="000C0768">
        <w:rPr>
          <w:sz w:val="16"/>
        </w:rPr>
        <w:t xml:space="preserve">, </w:t>
      </w:r>
      <w:r w:rsidRPr="00797384">
        <w:rPr>
          <w:rStyle w:val="StyleUnderline"/>
        </w:rPr>
        <w:t>given the</w:t>
      </w:r>
      <w:r w:rsidRPr="000C0768">
        <w:rPr>
          <w:sz w:val="16"/>
        </w:rPr>
        <w:t xml:space="preserve"> </w:t>
      </w:r>
      <w:r w:rsidRPr="00797384">
        <w:rPr>
          <w:rStyle w:val="Emphasis"/>
        </w:rPr>
        <w:t>separation of powers</w:t>
      </w:r>
      <w:r w:rsidRPr="000C0768">
        <w:rPr>
          <w:sz w:val="16"/>
        </w:rPr>
        <w:t xml:space="preserve"> </w:t>
      </w:r>
      <w:r w:rsidRPr="00797384">
        <w:rPr>
          <w:rStyle w:val="StyleUnderline"/>
        </w:rPr>
        <w:t>in the budget process</w:t>
      </w:r>
      <w:r w:rsidRPr="000C0768">
        <w:rPr>
          <w:sz w:val="16"/>
        </w:rPr>
        <w:t xml:space="preserve">. As many Presidents have learned, </w:t>
      </w:r>
      <w:r w:rsidRPr="00797384">
        <w:rPr>
          <w:rStyle w:val="StyleUnderline"/>
        </w:rPr>
        <w:t>Congress</w:t>
      </w:r>
      <w:r w:rsidRPr="000C0768">
        <w:rPr>
          <w:sz w:val="16"/>
        </w:rPr>
        <w:t xml:space="preserve"> </w:t>
      </w:r>
      <w:r w:rsidRPr="00797384">
        <w:rPr>
          <w:rStyle w:val="Emphasis"/>
        </w:rPr>
        <w:t>jealously</w:t>
      </w:r>
      <w:r w:rsidRPr="000C0768">
        <w:rPr>
          <w:sz w:val="16"/>
        </w:rPr>
        <w:t xml:space="preserve"> </w:t>
      </w:r>
      <w:r w:rsidRPr="00797384">
        <w:rPr>
          <w:rStyle w:val="StyleUnderline"/>
        </w:rPr>
        <w:t>guards the</w:t>
      </w:r>
      <w:r w:rsidRPr="000C0768">
        <w:rPr>
          <w:sz w:val="16"/>
        </w:rPr>
        <w:t xml:space="preserve"> </w:t>
      </w:r>
      <w:r w:rsidRPr="00797384">
        <w:rPr>
          <w:rStyle w:val="Emphasis"/>
        </w:rPr>
        <w:t>power of the purse</w:t>
      </w:r>
      <w:r w:rsidRPr="000C0768">
        <w:rPr>
          <w:sz w:val="16"/>
        </w:rPr>
        <w:t xml:space="preserve">. For example, President George W. Bush proposed redesigning the federal budget around performance </w:t>
      </w:r>
      <w:proofErr w:type="gramStart"/>
      <w:r w:rsidRPr="000C0768">
        <w:rPr>
          <w:sz w:val="16"/>
        </w:rPr>
        <w:t>goals, but</w:t>
      </w:r>
      <w:proofErr w:type="gramEnd"/>
      <w:r w:rsidRPr="000C0768">
        <w:rPr>
          <w:sz w:val="16"/>
        </w:rPr>
        <w:t xml:space="preserve"> met firm opposition even with a Republican Congress (Moynihan 2013). Similarly, Trump has proposed large cuts in his proposed budget, leading to the unusual sight of agency heads explaining to Congressional appropriation committees that they need less money. But </w:t>
      </w:r>
      <w:r w:rsidRPr="00797384">
        <w:rPr>
          <w:rStyle w:val="StyleUnderline"/>
        </w:rPr>
        <w:t>the</w:t>
      </w:r>
      <w:r w:rsidRPr="000C0768">
        <w:rPr>
          <w:sz w:val="16"/>
        </w:rPr>
        <w:t xml:space="preserve"> </w:t>
      </w:r>
      <w:r w:rsidRPr="00797384">
        <w:rPr>
          <w:rStyle w:val="Emphasis"/>
        </w:rPr>
        <w:t>President’s</w:t>
      </w:r>
      <w:r w:rsidRPr="000C0768">
        <w:rPr>
          <w:sz w:val="16"/>
        </w:rPr>
        <w:t xml:space="preserve"> budget </w:t>
      </w:r>
      <w:r w:rsidRPr="00797384">
        <w:rPr>
          <w:rStyle w:val="StyleUnderline"/>
        </w:rPr>
        <w:t>proposal is</w:t>
      </w:r>
      <w:r w:rsidRPr="000C0768">
        <w:rPr>
          <w:sz w:val="16"/>
        </w:rPr>
        <w:t xml:space="preserve"> </w:t>
      </w:r>
      <w:r w:rsidRPr="00797384">
        <w:rPr>
          <w:rStyle w:val="Emphasis"/>
        </w:rPr>
        <w:t>just</w:t>
      </w:r>
      <w:r w:rsidRPr="000C0768">
        <w:rPr>
          <w:sz w:val="16"/>
        </w:rPr>
        <w:t xml:space="preserve"> </w:t>
      </w:r>
      <w:r w:rsidRPr="00797384">
        <w:rPr>
          <w:rStyle w:val="StyleUnderline"/>
        </w:rPr>
        <w:t>a proposal</w:t>
      </w:r>
      <w:r w:rsidRPr="000C0768">
        <w:rPr>
          <w:sz w:val="16"/>
        </w:rPr>
        <w:t xml:space="preserve">, </w:t>
      </w:r>
      <w:r w:rsidRPr="00797384">
        <w:rPr>
          <w:rStyle w:val="StyleUnderline"/>
        </w:rPr>
        <w:t>with</w:t>
      </w:r>
      <w:r w:rsidRPr="000C0768">
        <w:rPr>
          <w:sz w:val="16"/>
        </w:rPr>
        <w:t xml:space="preserve"> </w:t>
      </w:r>
      <w:r w:rsidRPr="00797384">
        <w:rPr>
          <w:rStyle w:val="Emphasis"/>
        </w:rPr>
        <w:t>limited</w:t>
      </w:r>
      <w:r w:rsidRPr="000C0768">
        <w:rPr>
          <w:sz w:val="16"/>
        </w:rPr>
        <w:t xml:space="preserve"> </w:t>
      </w:r>
      <w:r w:rsidRPr="00797384">
        <w:rPr>
          <w:rStyle w:val="StyleUnderline"/>
        </w:rPr>
        <w:t>influence on actual</w:t>
      </w:r>
      <w:r w:rsidRPr="000C0768">
        <w:rPr>
          <w:sz w:val="16"/>
        </w:rPr>
        <w:t xml:space="preserve"> budget </w:t>
      </w:r>
      <w:r w:rsidRPr="00797384">
        <w:rPr>
          <w:rStyle w:val="Emphasis"/>
        </w:rPr>
        <w:t>decisions</w:t>
      </w:r>
      <w:r w:rsidRPr="000C0768">
        <w:rPr>
          <w:sz w:val="16"/>
        </w:rPr>
        <w:t>. The President does have some powers in budget execution. As detailed below, Trump’s has abused those powers, resisting Congressional controls. In the context of the impeachment process, efforts to centralize resources backfired by moving the White House into the realm if illegality, but the standard of a powerful President exerting tight policy and resource control dates back to Nixon, with similar skirting of the law.</w:t>
      </w:r>
    </w:p>
    <w:p w14:paraId="0F01AB8E" w14:textId="77777777" w:rsidR="00A71545" w:rsidRPr="000C0768" w:rsidRDefault="00A71545" w:rsidP="00A71545">
      <w:pPr>
        <w:rPr>
          <w:sz w:val="16"/>
        </w:rPr>
      </w:pPr>
      <w:r w:rsidRPr="000C0768">
        <w:rPr>
          <w:sz w:val="16"/>
        </w:rPr>
        <w:t>Politicization of Personnel</w:t>
      </w:r>
    </w:p>
    <w:p w14:paraId="4E1F2E97" w14:textId="77777777" w:rsidR="00A71545" w:rsidRPr="000C0768" w:rsidRDefault="00A71545" w:rsidP="00A71545">
      <w:pPr>
        <w:rPr>
          <w:sz w:val="16"/>
        </w:rPr>
      </w:pPr>
      <w:r w:rsidRPr="000C0768">
        <w:rPr>
          <w:sz w:val="16"/>
        </w:rPr>
        <w:t>The second form of control pursued by prior Presidents was closer political control of the bureaucracy. Here, the Trump administration again extends past patterns, moving beyond the norms of past Presidents to a considerable degree.</w:t>
      </w:r>
    </w:p>
    <w:p w14:paraId="1D4B460D" w14:textId="77777777" w:rsidR="00A71545" w:rsidRPr="000C0768" w:rsidRDefault="00A71545" w:rsidP="00A71545">
      <w:pPr>
        <w:rPr>
          <w:sz w:val="16"/>
        </w:rPr>
      </w:pPr>
      <w:r w:rsidRPr="000C0768">
        <w:rPr>
          <w:sz w:val="16"/>
        </w:rPr>
        <w:t xml:space="preserve">The United States is unusual in the prevalence and power of non-career political appointees. The </w:t>
      </w:r>
      <w:r w:rsidRPr="0072328D">
        <w:rPr>
          <w:rStyle w:val="Emphasis"/>
        </w:rPr>
        <w:t>reliance</w:t>
      </w:r>
      <w:r w:rsidRPr="000C0768">
        <w:rPr>
          <w:sz w:val="16"/>
        </w:rPr>
        <w:t xml:space="preserve"> </w:t>
      </w:r>
      <w:r w:rsidRPr="0072328D">
        <w:rPr>
          <w:rStyle w:val="StyleUnderline"/>
        </w:rPr>
        <w:t>on</w:t>
      </w:r>
      <w:r w:rsidRPr="000C0768">
        <w:rPr>
          <w:sz w:val="16"/>
        </w:rPr>
        <w:t xml:space="preserve"> about 4,000 </w:t>
      </w:r>
      <w:r w:rsidRPr="0072328D">
        <w:rPr>
          <w:rStyle w:val="StyleUnderline"/>
        </w:rPr>
        <w:t>appointees is</w:t>
      </w:r>
      <w:r w:rsidRPr="000C0768">
        <w:rPr>
          <w:sz w:val="16"/>
        </w:rPr>
        <w:t xml:space="preserve"> partly </w:t>
      </w:r>
      <w:r w:rsidRPr="0072328D">
        <w:rPr>
          <w:rStyle w:val="StyleUnderline"/>
        </w:rPr>
        <w:t>the</w:t>
      </w:r>
      <w:r w:rsidRPr="000C0768">
        <w:rPr>
          <w:sz w:val="16"/>
        </w:rPr>
        <w:t xml:space="preserve"> </w:t>
      </w:r>
      <w:r w:rsidRPr="0072328D">
        <w:rPr>
          <w:rStyle w:val="Emphasis"/>
        </w:rPr>
        <w:t>historical echo</w:t>
      </w:r>
      <w:r w:rsidRPr="000C0768">
        <w:rPr>
          <w:sz w:val="16"/>
        </w:rPr>
        <w:t xml:space="preserve"> </w:t>
      </w:r>
      <w:r w:rsidRPr="0072328D">
        <w:rPr>
          <w:rStyle w:val="StyleUnderline"/>
        </w:rPr>
        <w:t>of the</w:t>
      </w:r>
      <w:r w:rsidRPr="000C0768">
        <w:rPr>
          <w:sz w:val="16"/>
        </w:rPr>
        <w:t xml:space="preserve"> </w:t>
      </w:r>
      <w:r w:rsidRPr="0072328D">
        <w:rPr>
          <w:rStyle w:val="Emphasis"/>
        </w:rPr>
        <w:t>spoils system</w:t>
      </w:r>
      <w:r w:rsidRPr="000C0768">
        <w:rPr>
          <w:sz w:val="16"/>
        </w:rPr>
        <w:t xml:space="preserve">, when government positions were effectively treated as the property of political parties, and a partly reflects a conservative suspicion of bureaucrats, and with it an abiding belief that the President needs his own people. </w:t>
      </w:r>
      <w:r w:rsidRPr="0072328D">
        <w:rPr>
          <w:rStyle w:val="StyleUnderline"/>
        </w:rPr>
        <w:t>This</w:t>
      </w:r>
      <w:r w:rsidRPr="000C0768">
        <w:rPr>
          <w:sz w:val="16"/>
        </w:rPr>
        <w:t xml:space="preserve"> philosophy </w:t>
      </w:r>
      <w:r w:rsidRPr="0072328D">
        <w:rPr>
          <w:rStyle w:val="StyleUnderline"/>
        </w:rPr>
        <w:t>reached an</w:t>
      </w:r>
      <w:r w:rsidRPr="000C0768">
        <w:rPr>
          <w:sz w:val="16"/>
        </w:rPr>
        <w:t xml:space="preserve"> </w:t>
      </w:r>
      <w:r w:rsidRPr="0072328D">
        <w:rPr>
          <w:rStyle w:val="Emphasis"/>
        </w:rPr>
        <w:t>apotheosis</w:t>
      </w:r>
      <w:r w:rsidRPr="000C0768">
        <w:rPr>
          <w:sz w:val="16"/>
        </w:rPr>
        <w:t xml:space="preserve"> </w:t>
      </w:r>
      <w:r w:rsidRPr="0072328D">
        <w:rPr>
          <w:rStyle w:val="StyleUnderline"/>
        </w:rPr>
        <w:t>under Trump</w:t>
      </w:r>
      <w:r w:rsidRPr="000C0768">
        <w:rPr>
          <w:sz w:val="16"/>
        </w:rPr>
        <w:t>, who sees the career civil service as “the deep state” permanently plotting his demise.</w:t>
      </w:r>
    </w:p>
    <w:p w14:paraId="6BCB297A" w14:textId="77777777" w:rsidR="00A71545" w:rsidRPr="000C0768" w:rsidRDefault="00A71545" w:rsidP="00A71545">
      <w:pPr>
        <w:rPr>
          <w:sz w:val="16"/>
        </w:rPr>
      </w:pPr>
      <w:r w:rsidRPr="000C0768">
        <w:rPr>
          <w:sz w:val="16"/>
        </w:rPr>
        <w:t xml:space="preserve">It is easy to think of politicization of personnel as occurring on one dimension: </w:t>
      </w:r>
      <w:r w:rsidRPr="00DE11D9">
        <w:rPr>
          <w:rStyle w:val="StyleUnderline"/>
        </w:rPr>
        <w:t>the neutral expert is</w:t>
      </w:r>
      <w:r w:rsidRPr="00DE11D9">
        <w:rPr>
          <w:sz w:val="16"/>
        </w:rPr>
        <w:t xml:space="preserve"> </w:t>
      </w:r>
      <w:r w:rsidRPr="00DE11D9">
        <w:rPr>
          <w:rStyle w:val="Emphasis"/>
        </w:rPr>
        <w:t>replaced</w:t>
      </w:r>
      <w:r w:rsidRPr="00DE11D9">
        <w:rPr>
          <w:sz w:val="16"/>
        </w:rPr>
        <w:t xml:space="preserve"> </w:t>
      </w:r>
      <w:r w:rsidRPr="00DE11D9">
        <w:rPr>
          <w:rStyle w:val="StyleUnderline"/>
        </w:rPr>
        <w:t>with someone</w:t>
      </w:r>
      <w:r w:rsidRPr="00DE11D9">
        <w:rPr>
          <w:sz w:val="16"/>
        </w:rPr>
        <w:t xml:space="preserve"> </w:t>
      </w:r>
      <w:r w:rsidRPr="00DE11D9">
        <w:rPr>
          <w:rStyle w:val="Emphasis"/>
        </w:rPr>
        <w:t>selected</w:t>
      </w:r>
      <w:r w:rsidRPr="00DE11D9">
        <w:rPr>
          <w:sz w:val="16"/>
        </w:rPr>
        <w:t xml:space="preserve"> </w:t>
      </w:r>
      <w:r w:rsidRPr="00DE11D9">
        <w:rPr>
          <w:rStyle w:val="StyleUnderline"/>
        </w:rPr>
        <w:t>on the basis of</w:t>
      </w:r>
      <w:r w:rsidRPr="00DE11D9">
        <w:rPr>
          <w:sz w:val="16"/>
        </w:rPr>
        <w:t xml:space="preserve"> </w:t>
      </w:r>
      <w:r w:rsidRPr="00DE11D9">
        <w:rPr>
          <w:rStyle w:val="Emphasis"/>
        </w:rPr>
        <w:t>political loyalty</w:t>
      </w:r>
      <w:r w:rsidRPr="00DE11D9">
        <w:rPr>
          <w:sz w:val="16"/>
        </w:rPr>
        <w:t xml:space="preserve">. The degree to which that loyalty matters in selection, the greater the politicization. If political appointees offer responsiveness to elected officials through their loyalty, this responsiveness comes at a cost. </w:t>
      </w:r>
      <w:r w:rsidRPr="00DE11D9">
        <w:rPr>
          <w:rStyle w:val="StyleUnderline"/>
          <w:highlight w:val="cyan"/>
        </w:rPr>
        <w:t>The</w:t>
      </w:r>
      <w:r w:rsidRPr="00DE11D9">
        <w:rPr>
          <w:sz w:val="16"/>
          <w:highlight w:val="cyan"/>
        </w:rPr>
        <w:t xml:space="preserve"> </w:t>
      </w:r>
      <w:r w:rsidRPr="00DE11D9">
        <w:rPr>
          <w:rStyle w:val="Emphasis"/>
          <w:highlight w:val="cyan"/>
        </w:rPr>
        <w:t>best ev</w:t>
      </w:r>
      <w:r w:rsidRPr="00DE11D9">
        <w:rPr>
          <w:sz w:val="16"/>
        </w:rPr>
        <w:t xml:space="preserve">idence </w:t>
      </w:r>
      <w:r w:rsidRPr="00DE11D9">
        <w:rPr>
          <w:rStyle w:val="StyleUnderline"/>
        </w:rPr>
        <w:t xml:space="preserve">we have </w:t>
      </w:r>
      <w:r w:rsidRPr="00DE11D9">
        <w:rPr>
          <w:rStyle w:val="StyleUnderline"/>
          <w:highlight w:val="cyan"/>
        </w:rPr>
        <w:t>is that appointees generate</w:t>
      </w:r>
      <w:r w:rsidRPr="00DE11D9">
        <w:rPr>
          <w:sz w:val="16"/>
          <w:highlight w:val="cyan"/>
        </w:rPr>
        <w:t xml:space="preserve"> </w:t>
      </w:r>
      <w:r w:rsidRPr="00DE11D9">
        <w:rPr>
          <w:rStyle w:val="Emphasis"/>
          <w:highlight w:val="cyan"/>
        </w:rPr>
        <w:t>poorer</w:t>
      </w:r>
      <w:r w:rsidRPr="00DE11D9">
        <w:rPr>
          <w:sz w:val="16"/>
        </w:rPr>
        <w:t xml:space="preserve"> </w:t>
      </w:r>
      <w:r w:rsidRPr="00DE11D9">
        <w:rPr>
          <w:rStyle w:val="StyleUnderline"/>
        </w:rPr>
        <w:t xml:space="preserve">organizational </w:t>
      </w:r>
      <w:r w:rsidRPr="00DE11D9">
        <w:rPr>
          <w:rStyle w:val="StyleUnderline"/>
          <w:highlight w:val="cyan"/>
        </w:rPr>
        <w:t>performance</w:t>
      </w:r>
      <w:r w:rsidRPr="00DE11D9">
        <w:rPr>
          <w:rStyle w:val="StyleUnderline"/>
        </w:rPr>
        <w:t xml:space="preserve"> relative to</w:t>
      </w:r>
      <w:r w:rsidRPr="00DE11D9">
        <w:rPr>
          <w:sz w:val="16"/>
        </w:rPr>
        <w:t xml:space="preserve"> </w:t>
      </w:r>
      <w:r w:rsidRPr="00DE11D9">
        <w:rPr>
          <w:rStyle w:val="Emphasis"/>
        </w:rPr>
        <w:t>career officials</w:t>
      </w:r>
      <w:r w:rsidRPr="00DE11D9">
        <w:rPr>
          <w:sz w:val="16"/>
        </w:rPr>
        <w:t xml:space="preserve"> (Lewis 2007). On this dimension, the Trump administration has assuredly become more politicized. </w:t>
      </w:r>
      <w:r w:rsidRPr="00DE11D9">
        <w:rPr>
          <w:rStyle w:val="StyleUnderline"/>
        </w:rPr>
        <w:t>Many</w:t>
      </w:r>
      <w:r w:rsidRPr="00DE11D9">
        <w:rPr>
          <w:sz w:val="16"/>
        </w:rPr>
        <w:t xml:space="preserve"> </w:t>
      </w:r>
      <w:r w:rsidRPr="00DE11D9">
        <w:rPr>
          <w:rStyle w:val="Emphasis"/>
        </w:rPr>
        <w:t>experienced</w:t>
      </w:r>
      <w:r w:rsidRPr="00DE11D9">
        <w:rPr>
          <w:sz w:val="16"/>
        </w:rPr>
        <w:t xml:space="preserve"> </w:t>
      </w:r>
      <w:r w:rsidRPr="00DE11D9">
        <w:rPr>
          <w:rStyle w:val="StyleUnderline"/>
        </w:rPr>
        <w:t>Republicans were</w:t>
      </w:r>
      <w:r w:rsidRPr="00DE11D9">
        <w:rPr>
          <w:sz w:val="16"/>
        </w:rPr>
        <w:t xml:space="preserve"> </w:t>
      </w:r>
      <w:r w:rsidRPr="00DE11D9">
        <w:rPr>
          <w:rStyle w:val="Emphasis"/>
        </w:rPr>
        <w:t>reluctant</w:t>
      </w:r>
      <w:r w:rsidRPr="00DE11D9">
        <w:rPr>
          <w:sz w:val="16"/>
        </w:rPr>
        <w:t xml:space="preserve"> </w:t>
      </w:r>
      <w:r w:rsidRPr="00DE11D9">
        <w:rPr>
          <w:rStyle w:val="StyleUnderline"/>
        </w:rPr>
        <w:t>to work for him given his volatility</w:t>
      </w:r>
      <w:r w:rsidRPr="00DE11D9">
        <w:rPr>
          <w:sz w:val="16"/>
        </w:rPr>
        <w:t xml:space="preserve"> and character (Rein and Philip 2017). </w:t>
      </w:r>
      <w:r w:rsidRPr="00DE11D9">
        <w:rPr>
          <w:rStyle w:val="StyleUnderline"/>
        </w:rPr>
        <w:t>The administration</w:t>
      </w:r>
      <w:r w:rsidRPr="00DE11D9">
        <w:rPr>
          <w:sz w:val="16"/>
        </w:rPr>
        <w:t xml:space="preserve"> </w:t>
      </w:r>
      <w:r w:rsidRPr="00DE11D9">
        <w:rPr>
          <w:rStyle w:val="Emphasis"/>
        </w:rPr>
        <w:t>relied heavily</w:t>
      </w:r>
      <w:r w:rsidRPr="00DE11D9">
        <w:rPr>
          <w:sz w:val="16"/>
        </w:rPr>
        <w:t xml:space="preserve"> </w:t>
      </w:r>
      <w:r w:rsidRPr="00DE11D9">
        <w:rPr>
          <w:rStyle w:val="StyleUnderline"/>
        </w:rPr>
        <w:t xml:space="preserve">on political </w:t>
      </w:r>
      <w:r w:rsidRPr="00DE11D9">
        <w:rPr>
          <w:rStyle w:val="StyleUnderline"/>
          <w:highlight w:val="cyan"/>
        </w:rPr>
        <w:t>loyalists</w:t>
      </w:r>
      <w:r w:rsidRPr="00DE11D9">
        <w:rPr>
          <w:rStyle w:val="StyleUnderline"/>
        </w:rPr>
        <w:t xml:space="preserve"> who</w:t>
      </w:r>
      <w:r w:rsidRPr="00DE11D9">
        <w:rPr>
          <w:sz w:val="16"/>
        </w:rPr>
        <w:t xml:space="preserve"> often </w:t>
      </w:r>
      <w:r w:rsidRPr="00DE11D9">
        <w:rPr>
          <w:rStyle w:val="StyleUnderline"/>
          <w:highlight w:val="cyan"/>
        </w:rPr>
        <w:t>had</w:t>
      </w:r>
      <w:r w:rsidRPr="00DE11D9">
        <w:rPr>
          <w:sz w:val="16"/>
          <w:highlight w:val="cyan"/>
        </w:rPr>
        <w:t xml:space="preserve"> </w:t>
      </w:r>
      <w:r w:rsidRPr="00DE11D9">
        <w:rPr>
          <w:rStyle w:val="Emphasis"/>
          <w:highlight w:val="cyan"/>
        </w:rPr>
        <w:t>little</w:t>
      </w:r>
      <w:r w:rsidRPr="00DE11D9">
        <w:rPr>
          <w:sz w:val="16"/>
        </w:rPr>
        <w:t xml:space="preserve"> interest in or </w:t>
      </w:r>
      <w:r w:rsidRPr="00DE11D9">
        <w:rPr>
          <w:rStyle w:val="StyleUnderline"/>
          <w:highlight w:val="cyan"/>
        </w:rPr>
        <w:t>knowledge</w:t>
      </w:r>
      <w:r w:rsidRPr="00DE11D9">
        <w:rPr>
          <w:sz w:val="16"/>
        </w:rPr>
        <w:t xml:space="preserve"> about their job, or lobbyists looking out for clients (Lewis 2018). To an unprecedented degree, </w:t>
      </w:r>
      <w:r w:rsidRPr="00DE11D9">
        <w:rPr>
          <w:rStyle w:val="StyleUnderline"/>
        </w:rPr>
        <w:t>senior leaders</w:t>
      </w:r>
      <w:r w:rsidRPr="00DE11D9">
        <w:rPr>
          <w:sz w:val="16"/>
        </w:rPr>
        <w:t xml:space="preserve"> appointed to agencies </w:t>
      </w:r>
      <w:r w:rsidRPr="00DE11D9">
        <w:rPr>
          <w:rStyle w:val="StyleUnderline"/>
        </w:rPr>
        <w:t>expressed suspicion</w:t>
      </w:r>
      <w:r w:rsidRPr="00DE11D9">
        <w:rPr>
          <w:sz w:val="16"/>
        </w:rPr>
        <w:t xml:space="preserve"> or outright hostility to elements of their agency’s mission </w:t>
      </w:r>
      <w:r w:rsidRPr="00DE11D9">
        <w:rPr>
          <w:rStyle w:val="StyleUnderline"/>
        </w:rPr>
        <w:t>in a</w:t>
      </w:r>
      <w:r w:rsidRPr="00DE11D9">
        <w:rPr>
          <w:sz w:val="16"/>
        </w:rPr>
        <w:t xml:space="preserve"> </w:t>
      </w:r>
      <w:r w:rsidRPr="00DE11D9">
        <w:rPr>
          <w:rStyle w:val="Emphasis"/>
        </w:rPr>
        <w:t>vast array</w:t>
      </w:r>
      <w:r w:rsidRPr="00DE11D9">
        <w:rPr>
          <w:sz w:val="16"/>
        </w:rPr>
        <w:t xml:space="preserve"> </w:t>
      </w:r>
      <w:r w:rsidRPr="00DE11D9">
        <w:rPr>
          <w:rStyle w:val="StyleUnderline"/>
        </w:rPr>
        <w:t>of policy areas</w:t>
      </w:r>
      <w:r w:rsidRPr="00DE11D9">
        <w:rPr>
          <w:sz w:val="16"/>
        </w:rPr>
        <w:t xml:space="preserve">, </w:t>
      </w:r>
      <w:r w:rsidRPr="00DE11D9">
        <w:rPr>
          <w:rStyle w:val="StyleUnderline"/>
        </w:rPr>
        <w:t>including</w:t>
      </w:r>
      <w:r w:rsidRPr="00DE11D9">
        <w:rPr>
          <w:sz w:val="16"/>
        </w:rPr>
        <w:t xml:space="preserve"> </w:t>
      </w:r>
      <w:r w:rsidRPr="00DE11D9">
        <w:rPr>
          <w:rStyle w:val="Emphasis"/>
        </w:rPr>
        <w:t>environmental</w:t>
      </w:r>
      <w:r w:rsidRPr="00DE11D9">
        <w:rPr>
          <w:sz w:val="16"/>
        </w:rPr>
        <w:t xml:space="preserve">, </w:t>
      </w:r>
      <w:r w:rsidRPr="00DE11D9">
        <w:rPr>
          <w:rStyle w:val="StyleUnderline"/>
        </w:rPr>
        <w:t>energy and</w:t>
      </w:r>
      <w:r w:rsidRPr="00DE11D9">
        <w:rPr>
          <w:sz w:val="16"/>
        </w:rPr>
        <w:t xml:space="preserve"> federal </w:t>
      </w:r>
      <w:r w:rsidRPr="00DE11D9">
        <w:rPr>
          <w:rStyle w:val="StyleUnderline"/>
        </w:rPr>
        <w:t>land regulation</w:t>
      </w:r>
      <w:r w:rsidRPr="00DE11D9">
        <w:rPr>
          <w:sz w:val="16"/>
        </w:rPr>
        <w:t xml:space="preserve">, </w:t>
      </w:r>
      <w:r w:rsidRPr="00DE11D9">
        <w:rPr>
          <w:rStyle w:val="Emphasis"/>
        </w:rPr>
        <w:t>public education</w:t>
      </w:r>
      <w:r w:rsidRPr="00DE11D9">
        <w:rPr>
          <w:sz w:val="16"/>
        </w:rPr>
        <w:t xml:space="preserve">, </w:t>
      </w:r>
      <w:r w:rsidRPr="00DE11D9">
        <w:rPr>
          <w:rStyle w:val="StyleUnderline"/>
        </w:rPr>
        <w:t>housing</w:t>
      </w:r>
      <w:r w:rsidRPr="00DE11D9">
        <w:rPr>
          <w:sz w:val="16"/>
        </w:rPr>
        <w:t xml:space="preserve">, </w:t>
      </w:r>
      <w:r w:rsidRPr="00DE11D9">
        <w:rPr>
          <w:rStyle w:val="StyleUnderline"/>
        </w:rPr>
        <w:t>health and</w:t>
      </w:r>
      <w:r w:rsidRPr="00DE11D9">
        <w:rPr>
          <w:sz w:val="16"/>
        </w:rPr>
        <w:t xml:space="preserve"> </w:t>
      </w:r>
      <w:r w:rsidRPr="00DE11D9">
        <w:rPr>
          <w:rStyle w:val="Emphasis"/>
        </w:rPr>
        <w:t>social</w:t>
      </w:r>
      <w:r w:rsidRPr="00DE11D9">
        <w:rPr>
          <w:sz w:val="16"/>
        </w:rPr>
        <w:t xml:space="preserve"> </w:t>
      </w:r>
      <w:r w:rsidRPr="00DE11D9">
        <w:rPr>
          <w:rStyle w:val="StyleUnderline"/>
        </w:rPr>
        <w:t>programs</w:t>
      </w:r>
      <w:r w:rsidRPr="00DE11D9">
        <w:rPr>
          <w:sz w:val="16"/>
        </w:rPr>
        <w:t>.</w:t>
      </w:r>
    </w:p>
    <w:p w14:paraId="6C031578" w14:textId="77777777" w:rsidR="00A71545" w:rsidRPr="000C0768" w:rsidRDefault="00A71545" w:rsidP="00A71545">
      <w:pPr>
        <w:rPr>
          <w:sz w:val="16"/>
        </w:rPr>
      </w:pPr>
      <w:r w:rsidRPr="000C0768">
        <w:rPr>
          <w:sz w:val="16"/>
        </w:rPr>
        <w:t xml:space="preserve">There are two other relevant criteria to politicization that effects the quality of government and seem especially relevant under populist regimes. The first is what we might call depth. The </w:t>
      </w:r>
      <w:r w:rsidRPr="00DE11D9">
        <w:rPr>
          <w:rStyle w:val="StyleUnderline"/>
          <w:highlight w:val="cyan"/>
        </w:rPr>
        <w:t>Trump</w:t>
      </w:r>
      <w:r w:rsidRPr="000C0768">
        <w:rPr>
          <w:sz w:val="16"/>
        </w:rPr>
        <w:t xml:space="preserve"> administration </w:t>
      </w:r>
      <w:r w:rsidRPr="00B06597">
        <w:rPr>
          <w:rStyle w:val="StyleUnderline"/>
        </w:rPr>
        <w:t xml:space="preserve">simply </w:t>
      </w:r>
      <w:r w:rsidRPr="00DE11D9">
        <w:rPr>
          <w:rStyle w:val="StyleUnderline"/>
          <w:highlight w:val="cyan"/>
        </w:rPr>
        <w:t>does</w:t>
      </w:r>
      <w:r w:rsidRPr="00DE11D9">
        <w:rPr>
          <w:sz w:val="16"/>
          <w:highlight w:val="cyan"/>
        </w:rPr>
        <w:t xml:space="preserve"> </w:t>
      </w:r>
      <w:r w:rsidRPr="00DE11D9">
        <w:rPr>
          <w:rStyle w:val="Emphasis"/>
          <w:highlight w:val="cyan"/>
        </w:rPr>
        <w:t>not</w:t>
      </w:r>
      <w:r w:rsidRPr="00DE11D9">
        <w:rPr>
          <w:sz w:val="16"/>
          <w:highlight w:val="cyan"/>
        </w:rPr>
        <w:t xml:space="preserve"> </w:t>
      </w:r>
      <w:r w:rsidRPr="00DE11D9">
        <w:rPr>
          <w:rStyle w:val="StyleUnderline"/>
          <w:highlight w:val="cyan"/>
        </w:rPr>
        <w:t>have enough</w:t>
      </w:r>
      <w:r w:rsidRPr="000C0768">
        <w:rPr>
          <w:sz w:val="16"/>
        </w:rPr>
        <w:t xml:space="preserve"> </w:t>
      </w:r>
      <w:r w:rsidRPr="00B06597">
        <w:rPr>
          <w:rStyle w:val="Emphasis"/>
        </w:rPr>
        <w:t xml:space="preserve">qualified </w:t>
      </w:r>
      <w:r w:rsidRPr="00DE11D9">
        <w:rPr>
          <w:rStyle w:val="Emphasis"/>
          <w:highlight w:val="cyan"/>
        </w:rPr>
        <w:t>players</w:t>
      </w:r>
      <w:r w:rsidRPr="00DE11D9">
        <w:rPr>
          <w:sz w:val="16"/>
          <w:highlight w:val="cyan"/>
        </w:rPr>
        <w:t xml:space="preserve"> </w:t>
      </w:r>
      <w:r w:rsidRPr="00DE11D9">
        <w:rPr>
          <w:rStyle w:val="StyleUnderline"/>
          <w:highlight w:val="cyan"/>
        </w:rPr>
        <w:t>to field a</w:t>
      </w:r>
      <w:r w:rsidRPr="000C0768">
        <w:rPr>
          <w:sz w:val="16"/>
        </w:rPr>
        <w:t xml:space="preserve"> </w:t>
      </w:r>
      <w:r w:rsidRPr="00B06597">
        <w:rPr>
          <w:rStyle w:val="Emphasis"/>
        </w:rPr>
        <w:t xml:space="preserve">full </w:t>
      </w:r>
      <w:r w:rsidRPr="00DE11D9">
        <w:rPr>
          <w:rStyle w:val="Emphasis"/>
          <w:highlight w:val="cyan"/>
        </w:rPr>
        <w:t>team</w:t>
      </w:r>
      <w:r w:rsidRPr="000C0768">
        <w:rPr>
          <w:sz w:val="16"/>
        </w:rPr>
        <w:t xml:space="preserve">. The second criterion is stability. </w:t>
      </w:r>
      <w:r w:rsidRPr="00B06597">
        <w:rPr>
          <w:rStyle w:val="StyleUnderline"/>
        </w:rPr>
        <w:t>The</w:t>
      </w:r>
      <w:r w:rsidRPr="000C0768">
        <w:rPr>
          <w:sz w:val="16"/>
        </w:rPr>
        <w:t xml:space="preserve"> </w:t>
      </w:r>
      <w:r w:rsidRPr="00B06597">
        <w:rPr>
          <w:rStyle w:val="Emphasis"/>
        </w:rPr>
        <w:t>expert</w:t>
      </w:r>
      <w:r w:rsidRPr="000C0768">
        <w:rPr>
          <w:sz w:val="16"/>
        </w:rPr>
        <w:t xml:space="preserve"> </w:t>
      </w:r>
      <w:r w:rsidRPr="00B06597">
        <w:rPr>
          <w:rStyle w:val="StyleUnderline"/>
        </w:rPr>
        <w:t>is</w:t>
      </w:r>
      <w:r w:rsidRPr="000C0768">
        <w:rPr>
          <w:sz w:val="16"/>
        </w:rPr>
        <w:t xml:space="preserve"> generally </w:t>
      </w:r>
      <w:r w:rsidRPr="00B06597">
        <w:rPr>
          <w:rStyle w:val="StyleUnderline"/>
        </w:rPr>
        <w:t>assumed to be a</w:t>
      </w:r>
      <w:r w:rsidRPr="000C0768">
        <w:rPr>
          <w:sz w:val="16"/>
        </w:rPr>
        <w:t xml:space="preserve"> </w:t>
      </w:r>
      <w:r w:rsidRPr="00B06597">
        <w:rPr>
          <w:rStyle w:val="Emphasis"/>
        </w:rPr>
        <w:t>career</w:t>
      </w:r>
      <w:r w:rsidRPr="000C0768">
        <w:rPr>
          <w:sz w:val="16"/>
        </w:rPr>
        <w:t xml:space="preserve"> </w:t>
      </w:r>
      <w:r w:rsidRPr="004552D6">
        <w:rPr>
          <w:rStyle w:val="StyleUnderline"/>
        </w:rPr>
        <w:t>official</w:t>
      </w:r>
      <w:r w:rsidRPr="000C0768">
        <w:rPr>
          <w:sz w:val="16"/>
        </w:rPr>
        <w:t xml:space="preserve">, with job security that allows them to last from one administration to the next. The appointee is less secure, since they serve at the pleasure of the President. In the best-case scenario, the timeline for an appointee in the US is usually 18-24 months. </w:t>
      </w:r>
      <w:r w:rsidRPr="004552D6">
        <w:rPr>
          <w:rStyle w:val="StyleUnderline"/>
        </w:rPr>
        <w:t>In the</w:t>
      </w:r>
      <w:r w:rsidRPr="000C0768">
        <w:rPr>
          <w:sz w:val="16"/>
        </w:rPr>
        <w:t xml:space="preserve"> </w:t>
      </w:r>
      <w:r w:rsidRPr="004552D6">
        <w:rPr>
          <w:rStyle w:val="Emphasis"/>
        </w:rPr>
        <w:t>Trump</w:t>
      </w:r>
      <w:r w:rsidRPr="000C0768">
        <w:rPr>
          <w:sz w:val="16"/>
        </w:rPr>
        <w:t xml:space="preserve"> </w:t>
      </w:r>
      <w:r w:rsidRPr="004552D6">
        <w:rPr>
          <w:rStyle w:val="StyleUnderline"/>
        </w:rPr>
        <w:t>administration</w:t>
      </w:r>
      <w:r w:rsidRPr="000C0768">
        <w:rPr>
          <w:sz w:val="16"/>
        </w:rPr>
        <w:t xml:space="preserve">, </w:t>
      </w:r>
      <w:r w:rsidRPr="00DE11D9">
        <w:rPr>
          <w:rStyle w:val="StyleUnderline"/>
          <w:highlight w:val="cyan"/>
        </w:rPr>
        <w:t>turnover is</w:t>
      </w:r>
      <w:r w:rsidRPr="00DE11D9">
        <w:rPr>
          <w:sz w:val="16"/>
          <w:highlight w:val="cyan"/>
        </w:rPr>
        <w:t xml:space="preserve"> </w:t>
      </w:r>
      <w:r w:rsidRPr="00DE11D9">
        <w:rPr>
          <w:rStyle w:val="Emphasis"/>
          <w:highlight w:val="cyan"/>
        </w:rPr>
        <w:t>higher</w:t>
      </w:r>
      <w:r w:rsidRPr="000C0768">
        <w:rPr>
          <w:sz w:val="16"/>
        </w:rPr>
        <w:t>. Trump expressed a stated preference for temporary appointees, has removed many key officials, and in some cases proposed nominees who will not be approved by the Senate. Four out of five senior White House positions have turned over during the Trump presidency, and one-third were still vacant even by 2020 (Steinhauer and Kanno-Youngs 2020).</w:t>
      </w:r>
    </w:p>
    <w:p w14:paraId="4D5B8904" w14:textId="77777777" w:rsidR="00A71545" w:rsidRPr="000C0768" w:rsidRDefault="00A71545" w:rsidP="00A71545">
      <w:pPr>
        <w:rPr>
          <w:sz w:val="16"/>
        </w:rPr>
      </w:pPr>
      <w:r w:rsidRPr="000C0768">
        <w:rPr>
          <w:sz w:val="16"/>
        </w:rPr>
        <w:t xml:space="preserve">Such </w:t>
      </w:r>
      <w:r w:rsidRPr="00DE11D9">
        <w:rPr>
          <w:rStyle w:val="StyleUnderline"/>
          <w:highlight w:val="cyan"/>
        </w:rPr>
        <w:t>temporary leaders cannot</w:t>
      </w:r>
      <w:r w:rsidRPr="00DE11D9">
        <w:rPr>
          <w:rStyle w:val="StyleUnderline"/>
        </w:rPr>
        <w:t xml:space="preserve"> establish</w:t>
      </w:r>
      <w:r w:rsidRPr="00DE11D9">
        <w:rPr>
          <w:sz w:val="16"/>
        </w:rPr>
        <w:t xml:space="preserve"> </w:t>
      </w:r>
      <w:r w:rsidRPr="00DE11D9">
        <w:rPr>
          <w:rStyle w:val="Emphasis"/>
        </w:rPr>
        <w:t>medium-term goals</w:t>
      </w:r>
      <w:r w:rsidRPr="00DE11D9">
        <w:rPr>
          <w:sz w:val="16"/>
        </w:rPr>
        <w:t xml:space="preserve">, </w:t>
      </w:r>
      <w:r w:rsidRPr="00B70125">
        <w:rPr>
          <w:rStyle w:val="StyleUnderline"/>
          <w:highlight w:val="cyan"/>
        </w:rPr>
        <w:t>make</w:t>
      </w:r>
      <w:r w:rsidRPr="00B70125">
        <w:rPr>
          <w:sz w:val="16"/>
          <w:highlight w:val="cyan"/>
        </w:rPr>
        <w:t xml:space="preserve"> </w:t>
      </w:r>
      <w:r w:rsidRPr="00B70125">
        <w:rPr>
          <w:rStyle w:val="Emphasis"/>
          <w:highlight w:val="cyan"/>
        </w:rPr>
        <w:t>credible</w:t>
      </w:r>
      <w:r w:rsidRPr="00B70125">
        <w:rPr>
          <w:sz w:val="16"/>
          <w:highlight w:val="cyan"/>
        </w:rPr>
        <w:t xml:space="preserve"> </w:t>
      </w:r>
      <w:r w:rsidRPr="00B70125">
        <w:rPr>
          <w:rStyle w:val="StyleUnderline"/>
          <w:highlight w:val="cyan"/>
        </w:rPr>
        <w:t xml:space="preserve">commitments or offer </w:t>
      </w:r>
      <w:r w:rsidRPr="00DE11D9">
        <w:rPr>
          <w:rStyle w:val="StyleUnderline"/>
          <w:highlight w:val="cyan"/>
        </w:rPr>
        <w:t>a</w:t>
      </w:r>
      <w:r w:rsidRPr="00DE11D9">
        <w:rPr>
          <w:sz w:val="16"/>
          <w:highlight w:val="cyan"/>
        </w:rPr>
        <w:t xml:space="preserve"> </w:t>
      </w:r>
      <w:r w:rsidRPr="00DE11D9">
        <w:rPr>
          <w:rStyle w:val="Emphasis"/>
          <w:highlight w:val="cyan"/>
        </w:rPr>
        <w:t>vision</w:t>
      </w:r>
      <w:r w:rsidRPr="000C0768">
        <w:rPr>
          <w:sz w:val="16"/>
        </w:rPr>
        <w:t xml:space="preserve"> </w:t>
      </w:r>
      <w:r w:rsidRPr="004552D6">
        <w:rPr>
          <w:rStyle w:val="StyleUnderline"/>
        </w:rPr>
        <w:t>for</w:t>
      </w:r>
      <w:r w:rsidRPr="000C0768">
        <w:rPr>
          <w:sz w:val="16"/>
        </w:rPr>
        <w:t xml:space="preserve"> the direction of </w:t>
      </w:r>
      <w:r w:rsidRPr="004552D6">
        <w:rPr>
          <w:rStyle w:val="StyleUnderline"/>
        </w:rPr>
        <w:t>their</w:t>
      </w:r>
      <w:r w:rsidRPr="000C0768">
        <w:rPr>
          <w:sz w:val="16"/>
        </w:rPr>
        <w:t xml:space="preserve"> </w:t>
      </w:r>
      <w:r w:rsidRPr="004552D6">
        <w:rPr>
          <w:rStyle w:val="Emphasis"/>
        </w:rPr>
        <w:t>agency</w:t>
      </w:r>
      <w:r w:rsidRPr="000C0768">
        <w:rPr>
          <w:sz w:val="16"/>
        </w:rPr>
        <w:t xml:space="preserve">. </w:t>
      </w:r>
      <w:r w:rsidRPr="00DE11D9">
        <w:rPr>
          <w:rStyle w:val="StyleUnderline"/>
          <w:highlight w:val="cyan"/>
        </w:rPr>
        <w:t>They have</w:t>
      </w:r>
      <w:r w:rsidRPr="000C0768">
        <w:rPr>
          <w:sz w:val="16"/>
        </w:rPr>
        <w:t xml:space="preserve"> </w:t>
      </w:r>
      <w:r w:rsidRPr="004552D6">
        <w:rPr>
          <w:rStyle w:val="Emphasis"/>
        </w:rPr>
        <w:t>all</w:t>
      </w:r>
      <w:r w:rsidRPr="000C0768">
        <w:rPr>
          <w:sz w:val="16"/>
        </w:rPr>
        <w:t xml:space="preserve"> </w:t>
      </w:r>
      <w:r w:rsidRPr="004552D6">
        <w:rPr>
          <w:rStyle w:val="StyleUnderline"/>
        </w:rPr>
        <w:t xml:space="preserve">of </w:t>
      </w:r>
      <w:r w:rsidRPr="00DE11D9">
        <w:rPr>
          <w:rStyle w:val="StyleUnderline"/>
          <w:highlight w:val="cyan"/>
        </w:rPr>
        <w:t>the cred</w:t>
      </w:r>
      <w:r w:rsidRPr="00B70125">
        <w:rPr>
          <w:rStyle w:val="StyleUnderline"/>
        </w:rPr>
        <w:t xml:space="preserve">ibility </w:t>
      </w:r>
      <w:r w:rsidRPr="00DE11D9">
        <w:rPr>
          <w:rStyle w:val="StyleUnderline"/>
          <w:highlight w:val="cyan"/>
        </w:rPr>
        <w:t>of a</w:t>
      </w:r>
      <w:r w:rsidRPr="00DE11D9">
        <w:rPr>
          <w:sz w:val="16"/>
          <w:highlight w:val="cyan"/>
        </w:rPr>
        <w:t xml:space="preserve"> </w:t>
      </w:r>
      <w:r w:rsidRPr="00DE11D9">
        <w:rPr>
          <w:rStyle w:val="Emphasis"/>
          <w:highlight w:val="cyan"/>
        </w:rPr>
        <w:t>substitute</w:t>
      </w:r>
      <w:r w:rsidRPr="004552D6">
        <w:rPr>
          <w:rStyle w:val="Emphasis"/>
        </w:rPr>
        <w:t xml:space="preserve"> teacher</w:t>
      </w:r>
      <w:r w:rsidRPr="000C0768">
        <w:rPr>
          <w:sz w:val="16"/>
        </w:rPr>
        <w:t>. By one calculation, for the most senior Cabinet level jobs have been filled by “acting” officials one-ninth of the time, about three times the rate of the prior Obama administration (Blake 2020).</w:t>
      </w:r>
    </w:p>
    <w:p w14:paraId="4BA431FF" w14:textId="77777777" w:rsidR="00A71545" w:rsidRPr="000C0768" w:rsidRDefault="00A71545" w:rsidP="00A71545">
      <w:pPr>
        <w:rPr>
          <w:sz w:val="16"/>
        </w:rPr>
      </w:pPr>
      <w:r w:rsidRPr="00DE11D9">
        <w:rPr>
          <w:rStyle w:val="StyleUnderline"/>
        </w:rPr>
        <w:t>One</w:t>
      </w:r>
      <w:r w:rsidRPr="00DE11D9">
        <w:rPr>
          <w:sz w:val="16"/>
        </w:rPr>
        <w:t xml:space="preserve"> </w:t>
      </w:r>
      <w:r w:rsidRPr="00DE11D9">
        <w:rPr>
          <w:rStyle w:val="Emphasis"/>
        </w:rPr>
        <w:t>implication</w:t>
      </w:r>
      <w:r w:rsidRPr="000C0768">
        <w:rPr>
          <w:sz w:val="16"/>
        </w:rPr>
        <w:t xml:space="preserve"> </w:t>
      </w:r>
      <w:r w:rsidRPr="00AD1EBB">
        <w:rPr>
          <w:rStyle w:val="StyleUnderline"/>
        </w:rPr>
        <w:t>of the</w:t>
      </w:r>
      <w:r w:rsidRPr="000C0768">
        <w:rPr>
          <w:sz w:val="16"/>
        </w:rPr>
        <w:t xml:space="preserve"> </w:t>
      </w:r>
      <w:r w:rsidRPr="00AD1EBB">
        <w:rPr>
          <w:rStyle w:val="Emphasis"/>
        </w:rPr>
        <w:t>lack of depth</w:t>
      </w:r>
      <w:r w:rsidRPr="000C0768">
        <w:rPr>
          <w:sz w:val="16"/>
        </w:rPr>
        <w:t xml:space="preserve"> </w:t>
      </w:r>
      <w:r w:rsidRPr="00AD1EBB">
        <w:rPr>
          <w:rStyle w:val="StyleUnderline"/>
        </w:rPr>
        <w:t>is tied to the</w:t>
      </w:r>
      <w:r w:rsidRPr="000C0768">
        <w:rPr>
          <w:sz w:val="16"/>
        </w:rPr>
        <w:t xml:space="preserve"> </w:t>
      </w:r>
      <w:r w:rsidRPr="00AD1EBB">
        <w:rPr>
          <w:rStyle w:val="Emphasis"/>
        </w:rPr>
        <w:t>lack of stability</w:t>
      </w:r>
      <w:r w:rsidRPr="000C0768">
        <w:rPr>
          <w:sz w:val="16"/>
        </w:rPr>
        <w:t xml:space="preserve">, which is the role of career officials in filling out leadership positions. Presidents tend to concentrate their most qualified appointees in high profile agencies, policy settings where they want to make an impact, or agencies they distrust (Lewis 2008). In agencies lacking these characteristics, it is more likely that career officials are left in senior positions of leadership. This may seem to provide a protection against democratic </w:t>
      </w:r>
      <w:proofErr w:type="gramStart"/>
      <w:r w:rsidRPr="000C0768">
        <w:rPr>
          <w:sz w:val="16"/>
        </w:rPr>
        <w:t>backsliding, and</w:t>
      </w:r>
      <w:proofErr w:type="gramEnd"/>
      <w:r w:rsidRPr="000C0768">
        <w:rPr>
          <w:sz w:val="16"/>
        </w:rPr>
        <w:t xml:space="preserve"> perhaps is better than the counterfactual. But the US system is designed to work with political appointees in place. For example, the Federal Vacancies Act of 1998 allows career officials to step into political appointee leadership roles normally subject to confirmation of the </w:t>
      </w:r>
      <w:proofErr w:type="gramStart"/>
      <w:r w:rsidRPr="000C0768">
        <w:rPr>
          <w:sz w:val="16"/>
        </w:rPr>
        <w:t>Senate, but</w:t>
      </w:r>
      <w:proofErr w:type="gramEnd"/>
      <w:r w:rsidRPr="000C0768">
        <w:rPr>
          <w:sz w:val="16"/>
        </w:rPr>
        <w:t xml:space="preserve"> limits the number of days that an official can hold a senior position as “acting” leader to less than a year. And so, the instability of the system continues even when career officials are designated as leaders.</w:t>
      </w:r>
    </w:p>
    <w:p w14:paraId="751EF1C7" w14:textId="77777777" w:rsidR="00A71545" w:rsidRPr="000C0768" w:rsidRDefault="00A71545" w:rsidP="00A71545">
      <w:pPr>
        <w:rPr>
          <w:sz w:val="16"/>
        </w:rPr>
      </w:pPr>
      <w:r w:rsidRPr="000C0768">
        <w:rPr>
          <w:rStyle w:val="StyleUnderline"/>
        </w:rPr>
        <w:t>These aspects of</w:t>
      </w:r>
      <w:r w:rsidRPr="00B70125">
        <w:rPr>
          <w:sz w:val="16"/>
        </w:rPr>
        <w:t xml:space="preserve"> </w:t>
      </w:r>
      <w:r w:rsidRPr="00B70125">
        <w:rPr>
          <w:rStyle w:val="Emphasis"/>
        </w:rPr>
        <w:t>politicization</w:t>
      </w:r>
      <w:r w:rsidRPr="000C0768">
        <w:rPr>
          <w:sz w:val="16"/>
        </w:rPr>
        <w:t xml:space="preserve"> – expertise, depth, and stability – </w:t>
      </w:r>
      <w:r w:rsidRPr="0015002A">
        <w:rPr>
          <w:rStyle w:val="StyleUnderline"/>
        </w:rPr>
        <w:t>have</w:t>
      </w:r>
      <w:r w:rsidRPr="000C0768">
        <w:rPr>
          <w:sz w:val="16"/>
        </w:rPr>
        <w:t xml:space="preserve"> </w:t>
      </w:r>
      <w:r w:rsidRPr="0015002A">
        <w:rPr>
          <w:rStyle w:val="Emphasis"/>
        </w:rPr>
        <w:t>combined</w:t>
      </w:r>
      <w:r w:rsidRPr="000C0768">
        <w:rPr>
          <w:sz w:val="16"/>
        </w:rPr>
        <w:t xml:space="preserve">, </w:t>
      </w:r>
      <w:r w:rsidRPr="00B70125">
        <w:rPr>
          <w:rStyle w:val="StyleUnderline"/>
          <w:highlight w:val="cyan"/>
        </w:rPr>
        <w:t>resulting in a</w:t>
      </w:r>
      <w:r w:rsidRPr="00B70125">
        <w:rPr>
          <w:sz w:val="16"/>
          <w:highlight w:val="cyan"/>
        </w:rPr>
        <w:t xml:space="preserve"> </w:t>
      </w:r>
      <w:r w:rsidRPr="00B70125">
        <w:rPr>
          <w:rStyle w:val="Emphasis"/>
          <w:highlight w:val="cyan"/>
        </w:rPr>
        <w:t>shambolic</w:t>
      </w:r>
      <w:r w:rsidRPr="00B70125">
        <w:rPr>
          <w:sz w:val="16"/>
          <w:highlight w:val="cyan"/>
        </w:rPr>
        <w:t xml:space="preserve"> </w:t>
      </w:r>
      <w:r w:rsidRPr="00B70125">
        <w:rPr>
          <w:rStyle w:val="StyleUnderline"/>
          <w:highlight w:val="cyan"/>
        </w:rPr>
        <w:t>outcome</w:t>
      </w:r>
      <w:r w:rsidRPr="000C0768">
        <w:rPr>
          <w:sz w:val="16"/>
        </w:rPr>
        <w:t xml:space="preserve">, both </w:t>
      </w:r>
      <w:r w:rsidRPr="00B70125">
        <w:rPr>
          <w:rStyle w:val="StyleUnderline"/>
          <w:highlight w:val="cyan"/>
        </w:rPr>
        <w:t>in terms of</w:t>
      </w:r>
      <w:r w:rsidRPr="0015002A">
        <w:rPr>
          <w:rStyle w:val="StyleUnderline"/>
        </w:rPr>
        <w:t xml:space="preserve"> a</w:t>
      </w:r>
      <w:r w:rsidRPr="000C0768">
        <w:rPr>
          <w:sz w:val="16"/>
        </w:rPr>
        <w:t xml:space="preserve"> more </w:t>
      </w:r>
      <w:r w:rsidRPr="0015002A">
        <w:rPr>
          <w:rStyle w:val="Emphasis"/>
        </w:rPr>
        <w:t>politicized</w:t>
      </w:r>
      <w:r w:rsidRPr="000C0768">
        <w:rPr>
          <w:sz w:val="16"/>
        </w:rPr>
        <w:t xml:space="preserve"> </w:t>
      </w:r>
      <w:r w:rsidRPr="0015002A">
        <w:rPr>
          <w:rStyle w:val="StyleUnderline"/>
        </w:rPr>
        <w:t>personnel and</w:t>
      </w:r>
      <w:r w:rsidRPr="000C0768">
        <w:rPr>
          <w:sz w:val="16"/>
        </w:rPr>
        <w:t xml:space="preserve"> </w:t>
      </w:r>
      <w:r w:rsidRPr="00B70125">
        <w:rPr>
          <w:rStyle w:val="Emphasis"/>
          <w:highlight w:val="cyan"/>
        </w:rPr>
        <w:t>performance</w:t>
      </w:r>
      <w:r w:rsidRPr="000C0768">
        <w:rPr>
          <w:sz w:val="16"/>
        </w:rPr>
        <w:t xml:space="preserve">. In other areas </w:t>
      </w:r>
      <w:r w:rsidRPr="0015002A">
        <w:rPr>
          <w:rStyle w:val="StyleUnderline"/>
        </w:rPr>
        <w:t>Trump has</w:t>
      </w:r>
      <w:r w:rsidRPr="000C0768">
        <w:rPr>
          <w:sz w:val="16"/>
        </w:rPr>
        <w:t xml:space="preserve"> </w:t>
      </w:r>
      <w:r w:rsidRPr="0015002A">
        <w:rPr>
          <w:rStyle w:val="Emphasis"/>
        </w:rPr>
        <w:t>undermined</w:t>
      </w:r>
      <w:r w:rsidRPr="000C0768">
        <w:rPr>
          <w:sz w:val="16"/>
        </w:rPr>
        <w:t xml:space="preserve"> </w:t>
      </w:r>
      <w:r w:rsidRPr="0015002A">
        <w:rPr>
          <w:rStyle w:val="StyleUnderline"/>
        </w:rPr>
        <w:t>federal employee protections</w:t>
      </w:r>
      <w:r w:rsidRPr="000C0768">
        <w:rPr>
          <w:sz w:val="16"/>
        </w:rPr>
        <w:t xml:space="preserve">. In terms of legislature, Congress passed the Department of Veterans Affairs Accountability and Whistleblower Protection Act in 2017, which weakened employee protections in the largest federal agency, </w:t>
      </w:r>
      <w:r w:rsidRPr="0015002A">
        <w:rPr>
          <w:rStyle w:val="StyleUnderline"/>
        </w:rPr>
        <w:t>making it</w:t>
      </w:r>
      <w:r w:rsidRPr="000C0768">
        <w:rPr>
          <w:sz w:val="16"/>
        </w:rPr>
        <w:t xml:space="preserve"> </w:t>
      </w:r>
      <w:r w:rsidRPr="0015002A">
        <w:rPr>
          <w:rStyle w:val="Emphasis"/>
        </w:rPr>
        <w:t>easier</w:t>
      </w:r>
      <w:r w:rsidRPr="000C0768">
        <w:rPr>
          <w:sz w:val="16"/>
        </w:rPr>
        <w:t xml:space="preserve"> </w:t>
      </w:r>
      <w:r w:rsidRPr="0015002A">
        <w:rPr>
          <w:rStyle w:val="StyleUnderline"/>
        </w:rPr>
        <w:t>to fire them and</w:t>
      </w:r>
      <w:r w:rsidRPr="000C0768">
        <w:rPr>
          <w:sz w:val="16"/>
        </w:rPr>
        <w:t xml:space="preserve"> </w:t>
      </w:r>
      <w:r w:rsidRPr="0015002A">
        <w:rPr>
          <w:rStyle w:val="Emphasis"/>
        </w:rPr>
        <w:t>harder</w:t>
      </w:r>
      <w:r w:rsidRPr="000C0768">
        <w:rPr>
          <w:sz w:val="16"/>
        </w:rPr>
        <w:t xml:space="preserve"> </w:t>
      </w:r>
      <w:r w:rsidRPr="0015002A">
        <w:rPr>
          <w:rStyle w:val="StyleUnderline"/>
        </w:rPr>
        <w:t>for employees to</w:t>
      </w:r>
      <w:r w:rsidRPr="000C0768">
        <w:rPr>
          <w:sz w:val="16"/>
        </w:rPr>
        <w:t xml:space="preserve"> </w:t>
      </w:r>
      <w:r w:rsidRPr="0015002A">
        <w:rPr>
          <w:rStyle w:val="Emphasis"/>
        </w:rPr>
        <w:t>appeal</w:t>
      </w:r>
      <w:r w:rsidRPr="000C0768">
        <w:rPr>
          <w:sz w:val="16"/>
        </w:rPr>
        <w:t xml:space="preserve"> </w:t>
      </w:r>
      <w:r w:rsidRPr="0015002A">
        <w:rPr>
          <w:rStyle w:val="StyleUnderline"/>
        </w:rPr>
        <w:t>disciplinary actions</w:t>
      </w:r>
      <w:r w:rsidRPr="000C0768">
        <w:rPr>
          <w:sz w:val="16"/>
        </w:rPr>
        <w:t>. At the same time, Trump has offered no serious attempt to legislate governmentwide civil service reform. A proposal to eliminate the governmentwide human resource agency, the Office of Personnel Management, was rebuffed by Congress. In part, this is because the White House generally lacks policy entrepreneurs that could turn such ideas into legislation, reflected in Trump’s generally poor legislative record.</w:t>
      </w:r>
    </w:p>
    <w:p w14:paraId="3F2E5FF2" w14:textId="77777777" w:rsidR="00A71545" w:rsidRPr="000C0768" w:rsidRDefault="00A71545" w:rsidP="00A71545">
      <w:pPr>
        <w:rPr>
          <w:sz w:val="16"/>
        </w:rPr>
      </w:pPr>
      <w:r w:rsidRPr="000C0768">
        <w:rPr>
          <w:sz w:val="16"/>
        </w:rPr>
        <w:t xml:space="preserve">The irony of </w:t>
      </w:r>
      <w:r w:rsidRPr="0015002A">
        <w:rPr>
          <w:rStyle w:val="StyleUnderline"/>
        </w:rPr>
        <w:t>Trump</w:t>
      </w:r>
      <w:r w:rsidRPr="000C0768">
        <w:rPr>
          <w:sz w:val="16"/>
        </w:rPr>
        <w:t xml:space="preserve">’s legislative failures is that he </w:t>
      </w:r>
      <w:r w:rsidRPr="00B70125">
        <w:rPr>
          <w:rStyle w:val="StyleUnderline"/>
        </w:rPr>
        <w:t>turned to</w:t>
      </w:r>
      <w:r w:rsidRPr="0015002A">
        <w:rPr>
          <w:rStyle w:val="StyleUnderline"/>
        </w:rPr>
        <w:t xml:space="preserve"> the</w:t>
      </w:r>
      <w:r w:rsidRPr="000C0768">
        <w:rPr>
          <w:sz w:val="16"/>
        </w:rPr>
        <w:t xml:space="preserve"> very </w:t>
      </w:r>
      <w:r w:rsidRPr="0015002A">
        <w:rPr>
          <w:rStyle w:val="StyleUnderline"/>
        </w:rPr>
        <w:t>administrative state</w:t>
      </w:r>
      <w:r w:rsidRPr="000C0768">
        <w:rPr>
          <w:sz w:val="16"/>
        </w:rPr>
        <w:t xml:space="preserve"> that </w:t>
      </w:r>
      <w:r w:rsidRPr="0015002A">
        <w:rPr>
          <w:rStyle w:val="StyleUnderline"/>
        </w:rPr>
        <w:t>he has</w:t>
      </w:r>
      <w:r w:rsidRPr="000C0768">
        <w:rPr>
          <w:sz w:val="16"/>
        </w:rPr>
        <w:t xml:space="preserve"> </w:t>
      </w:r>
      <w:r w:rsidRPr="0015002A">
        <w:rPr>
          <w:rStyle w:val="Emphasis"/>
        </w:rPr>
        <w:t>denounced</w:t>
      </w:r>
      <w:r w:rsidRPr="000C0768">
        <w:rPr>
          <w:sz w:val="16"/>
        </w:rPr>
        <w:t xml:space="preserve">. </w:t>
      </w:r>
      <w:r w:rsidRPr="0015002A">
        <w:rPr>
          <w:rStyle w:val="StyleUnderline"/>
        </w:rPr>
        <w:t>A</w:t>
      </w:r>
      <w:r w:rsidRPr="000C0768">
        <w:rPr>
          <w:sz w:val="16"/>
        </w:rPr>
        <w:t xml:space="preserve"> </w:t>
      </w:r>
      <w:r w:rsidRPr="0015002A">
        <w:rPr>
          <w:rStyle w:val="Emphasis"/>
        </w:rPr>
        <w:t>huge proportion</w:t>
      </w:r>
      <w:r w:rsidRPr="000C0768">
        <w:rPr>
          <w:sz w:val="16"/>
        </w:rPr>
        <w:t xml:space="preserve"> </w:t>
      </w:r>
      <w:r w:rsidRPr="0015002A">
        <w:rPr>
          <w:rStyle w:val="StyleUnderline"/>
        </w:rPr>
        <w:t>of his</w:t>
      </w:r>
      <w:r w:rsidRPr="000C0768">
        <w:rPr>
          <w:sz w:val="16"/>
        </w:rPr>
        <w:t xml:space="preserve"> more </w:t>
      </w:r>
      <w:r w:rsidRPr="0015002A">
        <w:rPr>
          <w:rStyle w:val="Emphasis"/>
        </w:rPr>
        <w:t>significant</w:t>
      </w:r>
      <w:r w:rsidRPr="000C0768">
        <w:rPr>
          <w:sz w:val="16"/>
        </w:rPr>
        <w:t xml:space="preserve"> </w:t>
      </w:r>
      <w:r w:rsidRPr="0015002A">
        <w:rPr>
          <w:rStyle w:val="StyleUnderline"/>
        </w:rPr>
        <w:t>policy goals</w:t>
      </w:r>
      <w:r w:rsidRPr="000C0768">
        <w:rPr>
          <w:sz w:val="16"/>
        </w:rPr>
        <w:t xml:space="preserve"> – in immigration, regulatory and welfare policy areas for example – </w:t>
      </w:r>
      <w:r w:rsidRPr="0015002A">
        <w:rPr>
          <w:rStyle w:val="StyleUnderline"/>
        </w:rPr>
        <w:t>have been</w:t>
      </w:r>
      <w:r w:rsidRPr="000C0768">
        <w:rPr>
          <w:sz w:val="16"/>
        </w:rPr>
        <w:t xml:space="preserve"> </w:t>
      </w:r>
      <w:r w:rsidRPr="0015002A">
        <w:rPr>
          <w:rStyle w:val="Emphasis"/>
        </w:rPr>
        <w:t>pursued</w:t>
      </w:r>
      <w:r w:rsidRPr="000C0768">
        <w:rPr>
          <w:sz w:val="16"/>
        </w:rPr>
        <w:t xml:space="preserve"> </w:t>
      </w:r>
      <w:r w:rsidRPr="0015002A">
        <w:rPr>
          <w:rStyle w:val="StyleUnderline"/>
        </w:rPr>
        <w:t>via</w:t>
      </w:r>
      <w:r w:rsidRPr="000C0768">
        <w:rPr>
          <w:sz w:val="16"/>
        </w:rPr>
        <w:t xml:space="preserve"> executive orders and </w:t>
      </w:r>
      <w:r w:rsidRPr="0015002A">
        <w:rPr>
          <w:rStyle w:val="StyleUnderline"/>
        </w:rPr>
        <w:t>the</w:t>
      </w:r>
      <w:r w:rsidRPr="000C0768">
        <w:rPr>
          <w:sz w:val="16"/>
        </w:rPr>
        <w:t xml:space="preserve"> </w:t>
      </w:r>
      <w:r w:rsidRPr="0015002A">
        <w:rPr>
          <w:rStyle w:val="Emphasis"/>
        </w:rPr>
        <w:t>rulemaking</w:t>
      </w:r>
      <w:r w:rsidRPr="000C0768">
        <w:rPr>
          <w:sz w:val="16"/>
        </w:rPr>
        <w:t xml:space="preserve"> </w:t>
      </w:r>
      <w:r w:rsidRPr="0015002A">
        <w:rPr>
          <w:rStyle w:val="StyleUnderline"/>
        </w:rPr>
        <w:t>process</w:t>
      </w:r>
      <w:r w:rsidRPr="000C0768">
        <w:rPr>
          <w:sz w:val="16"/>
        </w:rPr>
        <w:t>.</w:t>
      </w:r>
    </w:p>
    <w:p w14:paraId="71239C1B" w14:textId="77777777" w:rsidR="00A71545" w:rsidRPr="000C0768" w:rsidRDefault="00A71545" w:rsidP="00A71545">
      <w:pPr>
        <w:rPr>
          <w:sz w:val="16"/>
        </w:rPr>
      </w:pPr>
      <w:r w:rsidRPr="000C0768">
        <w:rPr>
          <w:sz w:val="16"/>
        </w:rPr>
        <w:t xml:space="preserve">Such administrative tools have also been used for public administration policy changes. Trump signed Executive Order 13839 in 2018: Promoting Accountability and Streamlining Removal Procedures Consistent with Merit System Principles, which set up a broader governmentwide framework to make it easier to fire and discipline career employees. </w:t>
      </w:r>
      <w:r w:rsidRPr="000C0768">
        <w:rPr>
          <w:rStyle w:val="StyleUnderline"/>
        </w:rPr>
        <w:t>He has pursued a</w:t>
      </w:r>
      <w:r w:rsidRPr="000C0768">
        <w:rPr>
          <w:sz w:val="16"/>
        </w:rPr>
        <w:t xml:space="preserve"> </w:t>
      </w:r>
      <w:r w:rsidRPr="000C0768">
        <w:rPr>
          <w:rStyle w:val="Emphasis"/>
        </w:rPr>
        <w:t>broad battle</w:t>
      </w:r>
      <w:r w:rsidRPr="000C0768">
        <w:rPr>
          <w:sz w:val="16"/>
        </w:rPr>
        <w:t xml:space="preserve"> </w:t>
      </w:r>
      <w:r w:rsidRPr="000C0768">
        <w:rPr>
          <w:rStyle w:val="StyleUnderline"/>
        </w:rPr>
        <w:t>against</w:t>
      </w:r>
      <w:r w:rsidRPr="000C0768">
        <w:rPr>
          <w:sz w:val="16"/>
        </w:rPr>
        <w:t xml:space="preserve"> public sector </w:t>
      </w:r>
      <w:r w:rsidRPr="000C0768">
        <w:rPr>
          <w:rStyle w:val="Emphasis"/>
        </w:rPr>
        <w:t>unions</w:t>
      </w:r>
      <w:r w:rsidRPr="000C0768">
        <w:rPr>
          <w:sz w:val="16"/>
        </w:rPr>
        <w:t xml:space="preserve">. One rule allows federal employees to opt out of paying their union dues, a strategy which had elsewhere been used by Republican governors to significantly weaken public unions in their states. As far back as 2017, White House officials mapped out the goal of decertifying such unions as a way of undercutting the “left-wing ideologues” who run them (Kullgren 2019). In January of 2020, President </w:t>
      </w:r>
      <w:r w:rsidRPr="000C0768">
        <w:rPr>
          <w:rStyle w:val="StyleUnderline"/>
        </w:rPr>
        <w:t>Trump proposed</w:t>
      </w:r>
      <w:r w:rsidRPr="000C0768">
        <w:rPr>
          <w:sz w:val="16"/>
        </w:rPr>
        <w:t xml:space="preserve"> </w:t>
      </w:r>
      <w:r w:rsidRPr="000C0768">
        <w:rPr>
          <w:rStyle w:val="Emphasis"/>
        </w:rPr>
        <w:t>eliminating</w:t>
      </w:r>
      <w:r w:rsidRPr="000C0768">
        <w:rPr>
          <w:sz w:val="16"/>
        </w:rPr>
        <w:t xml:space="preserve"> </w:t>
      </w:r>
      <w:r w:rsidRPr="000C0768">
        <w:rPr>
          <w:rStyle w:val="StyleUnderline"/>
        </w:rPr>
        <w:t>collective bargaining</w:t>
      </w:r>
      <w:r w:rsidRPr="000C0768">
        <w:rPr>
          <w:sz w:val="16"/>
        </w:rPr>
        <w:t xml:space="preserve"> in the Department of Defense, creating the potential to remove bargaining rights from 500,000 federal employees. This pattern again echoed the past. The Bush administration had similarly sought to remove collective bargaining rights from Department of Homeland Security employees when it was created (Moynihan 2005).</w:t>
      </w:r>
    </w:p>
    <w:p w14:paraId="7E28A5CD" w14:textId="77777777" w:rsidR="00A71545" w:rsidRPr="00B973B7" w:rsidRDefault="00A71545" w:rsidP="00A71545">
      <w:pPr>
        <w:rPr>
          <w:rStyle w:val="Emphasis"/>
          <w:b w:val="0"/>
          <w:iCs w:val="0"/>
          <w:sz w:val="16"/>
          <w:u w:val="none"/>
          <w:bdr w:val="none" w:sz="0" w:space="0" w:color="auto"/>
        </w:rPr>
      </w:pPr>
      <w:r w:rsidRPr="000C0768">
        <w:rPr>
          <w:sz w:val="16"/>
        </w:rPr>
        <w:t xml:space="preserve">For federal employees, there are obvious concerns about how </w:t>
      </w:r>
      <w:r w:rsidRPr="00B70125">
        <w:rPr>
          <w:rStyle w:val="StyleUnderline"/>
          <w:highlight w:val="cyan"/>
        </w:rPr>
        <w:t>weakening</w:t>
      </w:r>
      <w:r w:rsidRPr="00B70125">
        <w:rPr>
          <w:sz w:val="16"/>
          <w:highlight w:val="cyan"/>
        </w:rPr>
        <w:t xml:space="preserve"> </w:t>
      </w:r>
      <w:r w:rsidRPr="00B70125">
        <w:rPr>
          <w:rStyle w:val="Emphasis"/>
          <w:highlight w:val="cyan"/>
        </w:rPr>
        <w:t>bargaining</w:t>
      </w:r>
      <w:r w:rsidRPr="000C0768">
        <w:rPr>
          <w:rStyle w:val="Emphasis"/>
        </w:rPr>
        <w:t xml:space="preserve"> rights</w:t>
      </w:r>
      <w:r w:rsidRPr="000C0768">
        <w:rPr>
          <w:sz w:val="16"/>
        </w:rPr>
        <w:t xml:space="preserve"> </w:t>
      </w:r>
      <w:r w:rsidRPr="00B70125">
        <w:rPr>
          <w:rStyle w:val="StyleUnderline"/>
          <w:highlight w:val="cyan"/>
        </w:rPr>
        <w:t>will</w:t>
      </w:r>
      <w:r w:rsidRPr="000C0768">
        <w:rPr>
          <w:sz w:val="16"/>
        </w:rPr>
        <w:t xml:space="preserve"> hurt their pocketbook. In his proposed budgets, Trump has sought to make employees pay more toward their benefits and limit pay raises. There are broader concerns </w:t>
      </w:r>
      <w:r w:rsidRPr="000C0768">
        <w:rPr>
          <w:rStyle w:val="StyleUnderline"/>
        </w:rPr>
        <w:t>not just</w:t>
      </w:r>
      <w:r w:rsidRPr="000C0768">
        <w:rPr>
          <w:sz w:val="16"/>
        </w:rPr>
        <w:t xml:space="preserve"> about whether such cuts </w:t>
      </w:r>
      <w:r w:rsidRPr="00B70125">
        <w:rPr>
          <w:rStyle w:val="StyleUnderline"/>
          <w:highlight w:val="cyan"/>
        </w:rPr>
        <w:t>undermine the ability</w:t>
      </w:r>
      <w:r w:rsidRPr="000C0768">
        <w:rPr>
          <w:rStyle w:val="StyleUnderline"/>
        </w:rPr>
        <w:t xml:space="preserve"> of the</w:t>
      </w:r>
      <w:r w:rsidRPr="000C0768">
        <w:rPr>
          <w:sz w:val="16"/>
        </w:rPr>
        <w:t xml:space="preserve"> federal </w:t>
      </w:r>
      <w:r w:rsidRPr="000C0768">
        <w:rPr>
          <w:rStyle w:val="StyleUnderline"/>
        </w:rPr>
        <w:t xml:space="preserve">government </w:t>
      </w:r>
      <w:r w:rsidRPr="00B70125">
        <w:rPr>
          <w:rStyle w:val="StyleUnderline"/>
          <w:highlight w:val="cyan"/>
        </w:rPr>
        <w:t>to</w:t>
      </w:r>
      <w:r w:rsidRPr="00B70125">
        <w:rPr>
          <w:sz w:val="16"/>
          <w:highlight w:val="cyan"/>
        </w:rPr>
        <w:t xml:space="preserve"> </w:t>
      </w:r>
      <w:r w:rsidRPr="00B70125">
        <w:rPr>
          <w:rStyle w:val="Emphasis"/>
          <w:highlight w:val="cyan"/>
        </w:rPr>
        <w:t>recruit</w:t>
      </w:r>
      <w:r w:rsidRPr="000C0768">
        <w:rPr>
          <w:rStyle w:val="Emphasis"/>
        </w:rPr>
        <w:t xml:space="preserve"> and retain</w:t>
      </w:r>
      <w:r w:rsidRPr="000C0768">
        <w:rPr>
          <w:sz w:val="16"/>
        </w:rPr>
        <w:t xml:space="preserve"> </w:t>
      </w:r>
      <w:r w:rsidRPr="00B70125">
        <w:rPr>
          <w:rStyle w:val="StyleUnderline"/>
          <w:highlight w:val="cyan"/>
        </w:rPr>
        <w:t>talent</w:t>
      </w:r>
      <w:r w:rsidRPr="000C0768">
        <w:rPr>
          <w:sz w:val="16"/>
        </w:rPr>
        <w:t xml:space="preserve">, but also about the potential for a less-protected federal workforce to be more subject to politicization. </w:t>
      </w:r>
      <w:r w:rsidRPr="00B70125">
        <w:rPr>
          <w:rStyle w:val="StyleUnderline"/>
          <w:highlight w:val="cyan"/>
        </w:rPr>
        <w:t>Unions</w:t>
      </w:r>
      <w:r w:rsidRPr="000C0768">
        <w:rPr>
          <w:sz w:val="16"/>
        </w:rPr>
        <w:t xml:space="preserve"> are not perfect, but they </w:t>
      </w:r>
      <w:r w:rsidRPr="00B70125">
        <w:rPr>
          <w:rStyle w:val="StyleUnderline"/>
          <w:highlight w:val="cyan"/>
        </w:rPr>
        <w:t>offer</w:t>
      </w:r>
      <w:r w:rsidRPr="000C0768">
        <w:rPr>
          <w:sz w:val="16"/>
        </w:rPr>
        <w:t xml:space="preserve"> one </w:t>
      </w:r>
      <w:r w:rsidRPr="00B70125">
        <w:rPr>
          <w:rStyle w:val="Emphasis"/>
          <w:highlight w:val="cyan"/>
        </w:rPr>
        <w:t>organized</w:t>
      </w:r>
      <w:r w:rsidRPr="000C0768">
        <w:rPr>
          <w:sz w:val="16"/>
        </w:rPr>
        <w:t xml:space="preserve"> form of </w:t>
      </w:r>
      <w:r w:rsidRPr="00B70125">
        <w:rPr>
          <w:rStyle w:val="Emphasis"/>
          <w:highlight w:val="cyan"/>
        </w:rPr>
        <w:t>resistance</w:t>
      </w:r>
      <w:r w:rsidRPr="00B70125">
        <w:rPr>
          <w:sz w:val="16"/>
          <w:highlight w:val="cyan"/>
        </w:rPr>
        <w:t xml:space="preserve"> </w:t>
      </w:r>
      <w:r w:rsidRPr="00B70125">
        <w:rPr>
          <w:rStyle w:val="StyleUnderline"/>
          <w:highlight w:val="cyan"/>
        </w:rPr>
        <w:t xml:space="preserve">against </w:t>
      </w:r>
      <w:proofErr w:type="gramStart"/>
      <w:r w:rsidRPr="00B70125">
        <w:rPr>
          <w:rStyle w:val="StyleUnderline"/>
          <w:highlight w:val="cyan"/>
        </w:rPr>
        <w:t>politicization</w:t>
      </w:r>
      <w:r w:rsidRPr="000C0768">
        <w:rPr>
          <w:sz w:val="16"/>
        </w:rPr>
        <w:t>, and</w:t>
      </w:r>
      <w:proofErr w:type="gramEnd"/>
      <w:r w:rsidRPr="000C0768">
        <w:rPr>
          <w:sz w:val="16"/>
        </w:rPr>
        <w:t xml:space="preserve"> have been willing protest the Trump administration’s efforts in those areas. </w:t>
      </w:r>
      <w:r w:rsidRPr="000C0768">
        <w:rPr>
          <w:rStyle w:val="Emphasis"/>
        </w:rPr>
        <w:t>Stripped</w:t>
      </w:r>
      <w:r w:rsidRPr="000C0768">
        <w:rPr>
          <w:sz w:val="16"/>
        </w:rPr>
        <w:t xml:space="preserve"> </w:t>
      </w:r>
      <w:r w:rsidRPr="000C0768">
        <w:rPr>
          <w:rStyle w:val="StyleUnderline"/>
        </w:rPr>
        <w:t>of their</w:t>
      </w:r>
      <w:r w:rsidRPr="000C0768">
        <w:rPr>
          <w:sz w:val="16"/>
        </w:rPr>
        <w:t xml:space="preserve"> </w:t>
      </w:r>
      <w:r w:rsidRPr="000C0768">
        <w:rPr>
          <w:rStyle w:val="Emphasis"/>
        </w:rPr>
        <w:t>bargaining rights</w:t>
      </w:r>
      <w:r w:rsidRPr="000C0768">
        <w:rPr>
          <w:sz w:val="16"/>
        </w:rPr>
        <w:t xml:space="preserve">, </w:t>
      </w:r>
      <w:r w:rsidRPr="000C0768">
        <w:rPr>
          <w:rStyle w:val="StyleUnderline"/>
        </w:rPr>
        <w:t>they become</w:t>
      </w:r>
      <w:r w:rsidRPr="000C0768">
        <w:rPr>
          <w:sz w:val="16"/>
        </w:rPr>
        <w:t xml:space="preserve"> less relevant, and </w:t>
      </w:r>
      <w:r w:rsidRPr="000C0768">
        <w:rPr>
          <w:rStyle w:val="Emphasis"/>
        </w:rPr>
        <w:t>less able</w:t>
      </w:r>
      <w:r w:rsidRPr="000C0768">
        <w:rPr>
          <w:sz w:val="16"/>
        </w:rPr>
        <w:t xml:space="preserve"> </w:t>
      </w:r>
      <w:r w:rsidRPr="000C0768">
        <w:rPr>
          <w:rStyle w:val="StyleUnderline"/>
        </w:rPr>
        <w:t xml:space="preserve">to defend </w:t>
      </w:r>
      <w:r w:rsidRPr="004C7148">
        <w:rPr>
          <w:rStyle w:val="StyleUnderline"/>
        </w:rPr>
        <w:t>their members from</w:t>
      </w:r>
      <w:r w:rsidRPr="004C7148">
        <w:rPr>
          <w:sz w:val="16"/>
        </w:rPr>
        <w:t xml:space="preserve"> </w:t>
      </w:r>
      <w:r w:rsidRPr="004C7148">
        <w:rPr>
          <w:rStyle w:val="Emphasis"/>
        </w:rPr>
        <w:t>politicization</w:t>
      </w:r>
      <w:r w:rsidRPr="000C0768">
        <w:rPr>
          <w:sz w:val="16"/>
        </w:rPr>
        <w:t>.</w:t>
      </w:r>
    </w:p>
    <w:p w14:paraId="786D9C2F" w14:textId="77777777" w:rsidR="00A71545" w:rsidRPr="00AA13FB" w:rsidRDefault="00A71545" w:rsidP="00A71545"/>
    <w:p w14:paraId="200DBAE0" w14:textId="77777777" w:rsidR="00A71545" w:rsidRDefault="00A71545" w:rsidP="00A71545">
      <w:pPr>
        <w:pStyle w:val="Heading4"/>
      </w:pPr>
      <w:r>
        <w:t xml:space="preserve">An </w:t>
      </w:r>
      <w:r w:rsidRPr="00366974">
        <w:rPr>
          <w:u w:val="single"/>
        </w:rPr>
        <w:t>unprotected</w:t>
      </w:r>
      <w:r>
        <w:t xml:space="preserve"> civil service unleashes “the </w:t>
      </w:r>
      <w:r w:rsidRPr="00431622">
        <w:rPr>
          <w:u w:val="single"/>
        </w:rPr>
        <w:t>biggest portfolio</w:t>
      </w:r>
      <w:r>
        <w:t xml:space="preserve"> of catastrophic risks </w:t>
      </w:r>
      <w:r w:rsidRPr="00431622">
        <w:rPr>
          <w:u w:val="single"/>
        </w:rPr>
        <w:t>ever</w:t>
      </w:r>
      <w:r>
        <w:t>.”</w:t>
      </w:r>
    </w:p>
    <w:p w14:paraId="49C6EA55" w14:textId="77777777" w:rsidR="00A71545" w:rsidRPr="008A6B9E" w:rsidRDefault="00A71545" w:rsidP="00A71545">
      <w:r w:rsidRPr="008A6B9E">
        <w:t xml:space="preserve">Loren DeJonge </w:t>
      </w:r>
      <w:r w:rsidRPr="008A6B9E">
        <w:rPr>
          <w:rStyle w:val="Style13ptBold"/>
        </w:rPr>
        <w:t>Shulman 22</w:t>
      </w:r>
      <w:r w:rsidRPr="008A6B9E">
        <w:t>. Lecturer of international affairs at George Washington University, M.P.P. from the University of Minnesota, "Schedule F: An Unwelcome Resurgence." Lawfare. 8/12/2022. lawfaremedia.org/article/schedule-f-unwelcome-resurgence</w:t>
      </w:r>
    </w:p>
    <w:p w14:paraId="6F18993D" w14:textId="77777777" w:rsidR="00A71545" w:rsidRPr="00651817" w:rsidRDefault="00A71545" w:rsidP="00A71545">
      <w:pPr>
        <w:rPr>
          <w:sz w:val="16"/>
        </w:rPr>
      </w:pPr>
      <w:r w:rsidRPr="00651817">
        <w:rPr>
          <w:sz w:val="16"/>
        </w:rPr>
        <w:t>Best-Case Scenario: Weakening the Civil Service Risk Management Role</w:t>
      </w:r>
    </w:p>
    <w:p w14:paraId="1DBBBB9D" w14:textId="77777777" w:rsidR="00A71545" w:rsidRPr="00651817" w:rsidRDefault="00A71545" w:rsidP="00A71545">
      <w:pPr>
        <w:rPr>
          <w:sz w:val="16"/>
        </w:rPr>
      </w:pPr>
      <w:r w:rsidRPr="00651817">
        <w:rPr>
          <w:sz w:val="16"/>
        </w:rPr>
        <w:t xml:space="preserve">Over 2 million career </w:t>
      </w:r>
      <w:r w:rsidRPr="00431622">
        <w:rPr>
          <w:rStyle w:val="Emphasis"/>
        </w:rPr>
        <w:t xml:space="preserve">civil </w:t>
      </w:r>
      <w:r w:rsidRPr="00651817">
        <w:rPr>
          <w:rStyle w:val="Emphasis"/>
          <w:highlight w:val="cyan"/>
        </w:rPr>
        <w:t>servants</w:t>
      </w:r>
      <w:r w:rsidRPr="00651817">
        <w:rPr>
          <w:sz w:val="16"/>
        </w:rPr>
        <w:t xml:space="preserve"> working across dozens of large and small agencies are hired under the competitive service process. More than 70 percent work in national security-oriented agencies, such as the Defense Department, the State Department, the Treasury Department, and the Energy Department. Many more work in technical, administrative, policy, and legal roles. They </w:t>
      </w:r>
      <w:r w:rsidRPr="00651817">
        <w:rPr>
          <w:rStyle w:val="StyleUnderline"/>
          <w:highlight w:val="cyan"/>
        </w:rPr>
        <w:t>do work that</w:t>
      </w:r>
      <w:r w:rsidRPr="00651817">
        <w:rPr>
          <w:sz w:val="16"/>
        </w:rPr>
        <w:t xml:space="preserve"> often </w:t>
      </w:r>
      <w:r w:rsidRPr="00431622">
        <w:rPr>
          <w:rStyle w:val="StyleUnderline"/>
        </w:rPr>
        <w:t>results in</w:t>
      </w:r>
      <w:r w:rsidRPr="00651817">
        <w:rPr>
          <w:sz w:val="16"/>
        </w:rPr>
        <w:t xml:space="preserve"> news that makes </w:t>
      </w:r>
      <w:r w:rsidRPr="00651817">
        <w:rPr>
          <w:rStyle w:val="StyleUnderline"/>
        </w:rPr>
        <w:t>headlines</w:t>
      </w:r>
      <w:r w:rsidRPr="00651817">
        <w:rPr>
          <w:sz w:val="16"/>
        </w:rPr>
        <w:t>—negotiating sanctions policies, advising on the legality of drone strikes overseas, maintaining relationships with allies and partners, preparing procedures and resources for future pandemic response—</w:t>
      </w:r>
      <w:r w:rsidRPr="00431622">
        <w:rPr>
          <w:rStyle w:val="StyleUnderline"/>
        </w:rPr>
        <w:t xml:space="preserve">and a great deal more </w:t>
      </w:r>
      <w:r w:rsidRPr="00431622">
        <w:rPr>
          <w:rStyle w:val="Emphasis"/>
        </w:rPr>
        <w:t>behind the scenes</w:t>
      </w:r>
      <w:r w:rsidRPr="00431622">
        <w:rPr>
          <w:rStyle w:val="StyleUnderline"/>
        </w:rPr>
        <w:t xml:space="preserve"> that </w:t>
      </w:r>
      <w:r w:rsidRPr="00651817">
        <w:rPr>
          <w:rStyle w:val="StyleUnderline"/>
          <w:highlight w:val="cyan"/>
        </w:rPr>
        <w:t>may end up on a</w:t>
      </w:r>
      <w:r w:rsidRPr="00651817">
        <w:rPr>
          <w:sz w:val="16"/>
        </w:rPr>
        <w:t xml:space="preserve"> cabinet secretary’s or </w:t>
      </w:r>
      <w:r w:rsidRPr="00651817">
        <w:rPr>
          <w:rStyle w:val="StyleUnderline"/>
          <w:highlight w:val="cyan"/>
        </w:rPr>
        <w:t xml:space="preserve">president’s </w:t>
      </w:r>
      <w:r w:rsidRPr="00651817">
        <w:rPr>
          <w:rStyle w:val="Emphasis"/>
          <w:highlight w:val="cyan"/>
        </w:rPr>
        <w:t>desk</w:t>
      </w:r>
      <w:r w:rsidRPr="00651817">
        <w:rPr>
          <w:rStyle w:val="Emphasis"/>
        </w:rPr>
        <w:t xml:space="preserve"> for consideration</w:t>
      </w:r>
      <w:r w:rsidRPr="00651817">
        <w:rPr>
          <w:sz w:val="16"/>
        </w:rPr>
        <w:t>.</w:t>
      </w:r>
    </w:p>
    <w:p w14:paraId="461932A7" w14:textId="77777777" w:rsidR="00A71545" w:rsidRPr="00651817" w:rsidRDefault="00A71545" w:rsidP="00A71545">
      <w:pPr>
        <w:rPr>
          <w:sz w:val="16"/>
        </w:rPr>
      </w:pPr>
      <w:r w:rsidRPr="00651817">
        <w:rPr>
          <w:sz w:val="16"/>
        </w:rPr>
        <w:t xml:space="preserve">Author Michael Lewis describes </w:t>
      </w:r>
      <w:r w:rsidRPr="00431622">
        <w:rPr>
          <w:rStyle w:val="StyleUnderline"/>
        </w:rPr>
        <w:t xml:space="preserve">civil </w:t>
      </w:r>
      <w:r w:rsidRPr="00651817">
        <w:rPr>
          <w:rStyle w:val="StyleUnderline"/>
          <w:highlight w:val="cyan"/>
        </w:rPr>
        <w:t>servants</w:t>
      </w:r>
      <w:r w:rsidRPr="00651817">
        <w:rPr>
          <w:sz w:val="16"/>
        </w:rPr>
        <w:t xml:space="preserve">’ responsibilities in the “The Fifth Risk,” calling the U.S government the </w:t>
      </w:r>
      <w:r w:rsidRPr="00651817">
        <w:rPr>
          <w:rStyle w:val="Emphasis"/>
          <w:highlight w:val="cyan"/>
        </w:rPr>
        <w:t>manage</w:t>
      </w:r>
      <w:r w:rsidRPr="00651817">
        <w:rPr>
          <w:sz w:val="16"/>
        </w:rPr>
        <w:t>r of “</w:t>
      </w:r>
      <w:r w:rsidRPr="00431622">
        <w:rPr>
          <w:rStyle w:val="StyleUnderline"/>
        </w:rPr>
        <w:t xml:space="preserve">the </w:t>
      </w:r>
      <w:r w:rsidRPr="00431622">
        <w:rPr>
          <w:rStyle w:val="Emphasis"/>
        </w:rPr>
        <w:t>biggest portfolio</w:t>
      </w:r>
      <w:r w:rsidRPr="00431622">
        <w:rPr>
          <w:rStyle w:val="StyleUnderline"/>
        </w:rPr>
        <w:t xml:space="preserve"> of </w:t>
      </w:r>
      <w:r w:rsidRPr="00651817">
        <w:rPr>
          <w:rStyle w:val="StyleUnderline"/>
          <w:highlight w:val="cyan"/>
        </w:rPr>
        <w:t>[</w:t>
      </w:r>
      <w:r w:rsidRPr="00651817">
        <w:rPr>
          <w:rStyle w:val="Emphasis"/>
          <w:highlight w:val="cyan"/>
        </w:rPr>
        <w:t>catastrophic</w:t>
      </w:r>
      <w:r w:rsidRPr="00651817">
        <w:rPr>
          <w:rStyle w:val="StyleUnderline"/>
          <w:highlight w:val="cyan"/>
        </w:rPr>
        <w:t>] risks</w:t>
      </w:r>
      <w:r w:rsidRPr="00431622">
        <w:rPr>
          <w:rStyle w:val="StyleUnderline"/>
        </w:rPr>
        <w:t xml:space="preserve"> ever managed</w:t>
      </w:r>
      <w:r w:rsidRPr="00651817">
        <w:rPr>
          <w:sz w:val="16"/>
        </w:rPr>
        <w:t xml:space="preserve"> by a single institution in the history of the world.” Some are obvious—the threat of nuclear attacks, for example—but </w:t>
      </w:r>
      <w:r w:rsidRPr="00651817">
        <w:rPr>
          <w:rStyle w:val="StyleUnderline"/>
          <w:highlight w:val="cyan"/>
        </w:rPr>
        <w:t>most are</w:t>
      </w:r>
      <w:r w:rsidRPr="00651817">
        <w:rPr>
          <w:sz w:val="16"/>
        </w:rPr>
        <w:t xml:space="preserve"> glacial and </w:t>
      </w:r>
      <w:r w:rsidRPr="00651817">
        <w:rPr>
          <w:rStyle w:val="Emphasis"/>
          <w:highlight w:val="cyan"/>
        </w:rPr>
        <w:t>opaque</w:t>
      </w:r>
      <w:r w:rsidRPr="00651817">
        <w:rPr>
          <w:rStyle w:val="StyleUnderline"/>
          <w:highlight w:val="cyan"/>
        </w:rPr>
        <w:t>, demanding</w:t>
      </w:r>
      <w:r w:rsidRPr="00651817">
        <w:rPr>
          <w:sz w:val="16"/>
        </w:rPr>
        <w:t xml:space="preserve"> a portfolio of </w:t>
      </w:r>
      <w:r w:rsidRPr="00FE54E0">
        <w:rPr>
          <w:rStyle w:val="StyleUnderline"/>
          <w:highlight w:val="cyan"/>
        </w:rPr>
        <w:t>reliable</w:t>
      </w:r>
      <w:r w:rsidRPr="00651817">
        <w:rPr>
          <w:sz w:val="16"/>
        </w:rPr>
        <w:t xml:space="preserve"> and steady </w:t>
      </w:r>
      <w:r w:rsidRPr="00431622">
        <w:rPr>
          <w:rStyle w:val="StyleUnderline"/>
        </w:rPr>
        <w:t xml:space="preserve">risk </w:t>
      </w:r>
      <w:r w:rsidRPr="00FE54E0">
        <w:rPr>
          <w:rStyle w:val="StyleUnderline"/>
          <w:highlight w:val="cyan"/>
        </w:rPr>
        <w:t>managers who</w:t>
      </w:r>
      <w:r w:rsidRPr="00431622">
        <w:rPr>
          <w:rStyle w:val="StyleUnderline"/>
        </w:rPr>
        <w:t xml:space="preserve"> can </w:t>
      </w:r>
      <w:r w:rsidRPr="00FE54E0">
        <w:rPr>
          <w:rStyle w:val="Emphasis"/>
          <w:highlight w:val="cyan"/>
        </w:rPr>
        <w:t>prioritize</w:t>
      </w:r>
      <w:r w:rsidRPr="00651817">
        <w:rPr>
          <w:sz w:val="16"/>
        </w:rPr>
        <w:t xml:space="preserve"> the nation’s </w:t>
      </w:r>
      <w:r w:rsidRPr="00431622">
        <w:rPr>
          <w:rStyle w:val="StyleUnderline"/>
        </w:rPr>
        <w:t xml:space="preserve">security </w:t>
      </w:r>
      <w:r w:rsidRPr="00FE54E0">
        <w:rPr>
          <w:rStyle w:val="StyleUnderline"/>
          <w:highlight w:val="cyan"/>
        </w:rPr>
        <w:t xml:space="preserve">without fearing for their </w:t>
      </w:r>
      <w:r w:rsidRPr="00FE54E0">
        <w:rPr>
          <w:rStyle w:val="Emphasis"/>
          <w:highlight w:val="cyan"/>
        </w:rPr>
        <w:t>job</w:t>
      </w:r>
      <w:r w:rsidRPr="00431622">
        <w:rPr>
          <w:rStyle w:val="Emphasis"/>
        </w:rPr>
        <w:t xml:space="preserve"> security</w:t>
      </w:r>
      <w:r w:rsidRPr="00651817">
        <w:rPr>
          <w:sz w:val="16"/>
        </w:rPr>
        <w:t>.</w:t>
      </w:r>
    </w:p>
    <w:p w14:paraId="4FB9087C" w14:textId="77777777" w:rsidR="00A71545" w:rsidRPr="00651817" w:rsidRDefault="00A71545" w:rsidP="00A71545">
      <w:pPr>
        <w:rPr>
          <w:sz w:val="16"/>
        </w:rPr>
      </w:pPr>
      <w:r w:rsidRPr="00651817">
        <w:rPr>
          <w:sz w:val="16"/>
        </w:rPr>
        <w:t xml:space="preserve">Thousands of such </w:t>
      </w:r>
      <w:r w:rsidRPr="00431622">
        <w:rPr>
          <w:rStyle w:val="StyleUnderline"/>
        </w:rPr>
        <w:t xml:space="preserve">“risk </w:t>
      </w:r>
      <w:r w:rsidRPr="00FE54E0">
        <w:rPr>
          <w:rStyle w:val="StyleUnderline"/>
          <w:highlight w:val="cyan"/>
        </w:rPr>
        <w:t>managers</w:t>
      </w:r>
      <w:r w:rsidRPr="00431622">
        <w:rPr>
          <w:rStyle w:val="StyleUnderline"/>
        </w:rPr>
        <w:t>”</w:t>
      </w:r>
      <w:r w:rsidRPr="00651817">
        <w:rPr>
          <w:sz w:val="16"/>
        </w:rPr>
        <w:t xml:space="preserve"> who work in policy-adjacent roles </w:t>
      </w:r>
      <w:r w:rsidRPr="00FE54E0">
        <w:rPr>
          <w:rStyle w:val="StyleUnderline"/>
          <w:highlight w:val="cyan"/>
        </w:rPr>
        <w:t>would be implicated by</w:t>
      </w:r>
      <w:r w:rsidRPr="00651817">
        <w:rPr>
          <w:sz w:val="16"/>
        </w:rPr>
        <w:t xml:space="preserve"> a Schedule F </w:t>
      </w:r>
      <w:r w:rsidRPr="00FE54E0">
        <w:rPr>
          <w:rStyle w:val="StyleUnderline"/>
          <w:highlight w:val="cyan"/>
        </w:rPr>
        <w:t xml:space="preserve">policy that </w:t>
      </w:r>
      <w:r w:rsidRPr="00FE54E0">
        <w:rPr>
          <w:rStyle w:val="Emphasis"/>
          <w:highlight w:val="cyan"/>
        </w:rPr>
        <w:t>removes</w:t>
      </w:r>
      <w:r w:rsidRPr="00651817">
        <w:rPr>
          <w:sz w:val="16"/>
        </w:rPr>
        <w:t xml:space="preserve"> the civil service </w:t>
      </w:r>
      <w:r w:rsidRPr="00FE54E0">
        <w:rPr>
          <w:rStyle w:val="StyleUnderline"/>
          <w:highlight w:val="cyan"/>
        </w:rPr>
        <w:t xml:space="preserve">protections </w:t>
      </w:r>
      <w:r w:rsidRPr="00FE54E0">
        <w:rPr>
          <w:rStyle w:val="Emphasis"/>
        </w:rPr>
        <w:t>s</w:t>
      </w:r>
      <w:r w:rsidRPr="00431622">
        <w:rPr>
          <w:rStyle w:val="Emphasis"/>
        </w:rPr>
        <w:t>et out</w:t>
      </w:r>
      <w:r w:rsidRPr="00651817">
        <w:rPr>
          <w:sz w:val="16"/>
        </w:rPr>
        <w:t xml:space="preserve"> for them </w:t>
      </w:r>
      <w:r w:rsidRPr="00431622">
        <w:rPr>
          <w:rStyle w:val="StyleUnderline"/>
        </w:rPr>
        <w:t xml:space="preserve">in the </w:t>
      </w:r>
      <w:r w:rsidRPr="00431622">
        <w:rPr>
          <w:rStyle w:val="Emphasis"/>
        </w:rPr>
        <w:t>C</w:t>
      </w:r>
      <w:r w:rsidRPr="00651817">
        <w:rPr>
          <w:sz w:val="16"/>
        </w:rPr>
        <w:t xml:space="preserve">ivil </w:t>
      </w:r>
      <w:r w:rsidRPr="00431622">
        <w:rPr>
          <w:rStyle w:val="Emphasis"/>
        </w:rPr>
        <w:t>S</w:t>
      </w:r>
      <w:r w:rsidRPr="00651817">
        <w:rPr>
          <w:sz w:val="16"/>
        </w:rPr>
        <w:t xml:space="preserve">ervice </w:t>
      </w:r>
      <w:r w:rsidRPr="00431622">
        <w:rPr>
          <w:rStyle w:val="Emphasis"/>
        </w:rPr>
        <w:t>R</w:t>
      </w:r>
      <w:r w:rsidRPr="00651817">
        <w:rPr>
          <w:sz w:val="16"/>
        </w:rPr>
        <w:t xml:space="preserve">eform </w:t>
      </w:r>
      <w:r w:rsidRPr="00431622">
        <w:rPr>
          <w:rStyle w:val="Emphasis"/>
        </w:rPr>
        <w:t>A</w:t>
      </w:r>
      <w:r w:rsidRPr="00651817">
        <w:rPr>
          <w:sz w:val="16"/>
        </w:rPr>
        <w:t xml:space="preserve">ct of 1978. </w:t>
      </w:r>
      <w:r w:rsidRPr="001E7713">
        <w:rPr>
          <w:rStyle w:val="StyleUnderline"/>
        </w:rPr>
        <w:t>Civil servants</w:t>
      </w:r>
      <w:r w:rsidRPr="00651817">
        <w:rPr>
          <w:sz w:val="16"/>
        </w:rPr>
        <w:t xml:space="preserve"> today </w:t>
      </w:r>
      <w:r w:rsidRPr="001E7713">
        <w:rPr>
          <w:rStyle w:val="StyleUnderline"/>
        </w:rPr>
        <w:t xml:space="preserve">are </w:t>
      </w:r>
      <w:r w:rsidRPr="001E7713">
        <w:rPr>
          <w:rStyle w:val="Emphasis"/>
        </w:rPr>
        <w:t>protected</w:t>
      </w:r>
      <w:r w:rsidRPr="001E7713">
        <w:rPr>
          <w:rStyle w:val="StyleUnderline"/>
        </w:rPr>
        <w:t xml:space="preserve"> against</w:t>
      </w:r>
      <w:r w:rsidRPr="00651817">
        <w:rPr>
          <w:sz w:val="16"/>
        </w:rPr>
        <w:t xml:space="preserve"> possible </w:t>
      </w:r>
      <w:r w:rsidRPr="00FE54E0">
        <w:rPr>
          <w:rStyle w:val="Emphasis"/>
        </w:rPr>
        <w:t>political retaliation</w:t>
      </w:r>
      <w:r w:rsidRPr="00651817">
        <w:rPr>
          <w:sz w:val="16"/>
        </w:rPr>
        <w:t xml:space="preserve">, coercion, or removal by presidents and political appointees. They must be hired on the basis of relative ability, knowledge, and skills, using fair evaluation metrics. And they are protected against reprisal for whistleblowing. </w:t>
      </w:r>
    </w:p>
    <w:p w14:paraId="08875265" w14:textId="77777777" w:rsidR="00A71545" w:rsidRPr="00651817" w:rsidRDefault="00A71545" w:rsidP="00A71545">
      <w:pPr>
        <w:rPr>
          <w:sz w:val="16"/>
        </w:rPr>
      </w:pPr>
      <w:r w:rsidRPr="00651817">
        <w:rPr>
          <w:sz w:val="16"/>
        </w:rPr>
        <w:t xml:space="preserve">These rules are frequently shorthanded derisively in (false) assumptions that civil servants cannot be fired. To the contrary, </w:t>
      </w:r>
      <w:r w:rsidRPr="001E7713">
        <w:rPr>
          <w:rStyle w:val="StyleUnderline"/>
        </w:rPr>
        <w:t xml:space="preserve">there are </w:t>
      </w:r>
      <w:r w:rsidRPr="001E7713">
        <w:rPr>
          <w:rStyle w:val="Emphasis"/>
        </w:rPr>
        <w:t>set guidelines</w:t>
      </w:r>
      <w:r w:rsidRPr="001E7713">
        <w:rPr>
          <w:rStyle w:val="StyleUnderline"/>
        </w:rPr>
        <w:t xml:space="preserve"> for when</w:t>
      </w:r>
      <w:r w:rsidRPr="00651817">
        <w:rPr>
          <w:sz w:val="16"/>
        </w:rPr>
        <w:t xml:space="preserve"> federal </w:t>
      </w:r>
      <w:r w:rsidRPr="001E7713">
        <w:rPr>
          <w:rStyle w:val="StyleUnderline"/>
        </w:rPr>
        <w:t xml:space="preserve">employees can be </w:t>
      </w:r>
      <w:r w:rsidRPr="001E7713">
        <w:rPr>
          <w:rStyle w:val="Emphasis"/>
        </w:rPr>
        <w:t>lawfully terminated</w:t>
      </w:r>
      <w:r w:rsidRPr="00651817">
        <w:rPr>
          <w:sz w:val="16"/>
        </w:rPr>
        <w:t xml:space="preserve">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FE54E0">
        <w:rPr>
          <w:rStyle w:val="Emphasis"/>
          <w:highlight w:val="cyan"/>
        </w:rPr>
        <w:t>protections</w:t>
      </w:r>
      <w:r w:rsidRPr="00651817">
        <w:rPr>
          <w:sz w:val="16"/>
        </w:rPr>
        <w:t xml:space="preserve"> are what </w:t>
      </w:r>
      <w:r w:rsidRPr="00FE54E0">
        <w:rPr>
          <w:rStyle w:val="StyleUnderline"/>
          <w:highlight w:val="cyan"/>
        </w:rPr>
        <w:t xml:space="preserve">make it </w:t>
      </w:r>
      <w:r w:rsidRPr="00FE54E0">
        <w:rPr>
          <w:rStyle w:val="Emphasis"/>
          <w:highlight w:val="cyan"/>
        </w:rPr>
        <w:t>possible</w:t>
      </w:r>
      <w:r w:rsidRPr="00AC7AF6">
        <w:rPr>
          <w:rStyle w:val="StyleUnderline"/>
        </w:rPr>
        <w:t xml:space="preserve"> for civil servants </w:t>
      </w:r>
      <w:r w:rsidRPr="00FE54E0">
        <w:rPr>
          <w:rStyle w:val="StyleUnderline"/>
          <w:highlight w:val="cyan"/>
        </w:rPr>
        <w:t xml:space="preserve">to </w:t>
      </w:r>
      <w:r w:rsidRPr="00FE54E0">
        <w:rPr>
          <w:rStyle w:val="Emphasis"/>
          <w:highlight w:val="cyan"/>
        </w:rPr>
        <w:t>perform</w:t>
      </w:r>
      <w:r w:rsidRPr="00AC7AF6">
        <w:rPr>
          <w:rStyle w:val="Emphasis"/>
        </w:rPr>
        <w:t xml:space="preserve"> exceptionally</w:t>
      </w:r>
      <w:r w:rsidRPr="00651817">
        <w:rPr>
          <w:sz w:val="16"/>
        </w:rPr>
        <w:t xml:space="preserve">, particularly </w:t>
      </w:r>
      <w:r w:rsidRPr="00FE54E0">
        <w:rPr>
          <w:rStyle w:val="StyleUnderline"/>
          <w:highlight w:val="cyan"/>
        </w:rPr>
        <w:t xml:space="preserve">in </w:t>
      </w:r>
      <w:r w:rsidRPr="00FE54E0">
        <w:rPr>
          <w:rStyle w:val="Emphasis"/>
        </w:rPr>
        <w:t>h</w:t>
      </w:r>
      <w:r w:rsidRPr="00AC7AF6">
        <w:rPr>
          <w:rStyle w:val="Emphasis"/>
        </w:rPr>
        <w:t>igh pressure</w:t>
      </w:r>
      <w:r w:rsidRPr="00651817">
        <w:rPr>
          <w:sz w:val="16"/>
        </w:rPr>
        <w:t xml:space="preserve">, complex policy </w:t>
      </w:r>
      <w:r w:rsidRPr="00475A79">
        <w:rPr>
          <w:rStyle w:val="StyleUnderline"/>
        </w:rPr>
        <w:t>areas where the government</w:t>
      </w:r>
      <w:r w:rsidRPr="00AC7AF6">
        <w:rPr>
          <w:rStyle w:val="StyleUnderline"/>
        </w:rPr>
        <w:t xml:space="preserve"> is managing </w:t>
      </w:r>
      <w:r w:rsidRPr="00475A79">
        <w:rPr>
          <w:rStyle w:val="Emphasis"/>
          <w:highlight w:val="cyan"/>
        </w:rPr>
        <w:t>extreme risk</w:t>
      </w:r>
      <w:r w:rsidRPr="00651817">
        <w:rPr>
          <w:sz w:val="16"/>
        </w:rPr>
        <w:t xml:space="preserve"> on behalf of the country, such as national security.</w:t>
      </w:r>
    </w:p>
    <w:p w14:paraId="4A709BE5" w14:textId="77777777" w:rsidR="00A71545" w:rsidRPr="00651817" w:rsidRDefault="00A71545" w:rsidP="00A71545">
      <w:pPr>
        <w:rPr>
          <w:sz w:val="16"/>
        </w:rPr>
      </w:pPr>
      <w:r w:rsidRPr="00651817">
        <w:rPr>
          <w:sz w:val="16"/>
        </w:rPr>
        <w:t xml:space="preserve">By protecting them from political reprisal, these </w:t>
      </w:r>
      <w:r w:rsidRPr="00475A79">
        <w:rPr>
          <w:rStyle w:val="StyleUnderline"/>
        </w:rPr>
        <w:t>rules</w:t>
      </w:r>
      <w:r w:rsidRPr="00AC7AF6">
        <w:rPr>
          <w:rStyle w:val="StyleUnderline"/>
        </w:rPr>
        <w:t xml:space="preserve"> give </w:t>
      </w:r>
      <w:r w:rsidRPr="00475A79">
        <w:rPr>
          <w:rStyle w:val="Emphasis"/>
        </w:rPr>
        <w:t xml:space="preserve">civil </w:t>
      </w:r>
      <w:r w:rsidRPr="00475A79">
        <w:rPr>
          <w:rStyle w:val="Emphasis"/>
          <w:highlight w:val="cyan"/>
        </w:rPr>
        <w:t>servants</w:t>
      </w:r>
      <w:r w:rsidRPr="00651817">
        <w:rPr>
          <w:sz w:val="16"/>
        </w:rPr>
        <w:t xml:space="preserve"> in policy roles </w:t>
      </w:r>
      <w:r w:rsidRPr="00AC7AF6">
        <w:rPr>
          <w:rStyle w:val="StyleUnderline"/>
        </w:rPr>
        <w:t xml:space="preserve">the </w:t>
      </w:r>
      <w:r w:rsidRPr="00AC7AF6">
        <w:rPr>
          <w:rStyle w:val="Emphasis"/>
        </w:rPr>
        <w:t>foundation</w:t>
      </w:r>
      <w:r w:rsidRPr="00AC7AF6">
        <w:rPr>
          <w:rStyle w:val="StyleUnderline"/>
        </w:rPr>
        <w:t xml:space="preserve"> to </w:t>
      </w:r>
      <w:r w:rsidRPr="00475A79">
        <w:rPr>
          <w:rStyle w:val="StyleUnderline"/>
          <w:highlight w:val="cyan"/>
        </w:rPr>
        <w:t xml:space="preserve">offer advice that may be </w:t>
      </w:r>
      <w:r w:rsidRPr="00475A79">
        <w:rPr>
          <w:rStyle w:val="Emphasis"/>
          <w:highlight w:val="cyan"/>
        </w:rPr>
        <w:t>tough</w:t>
      </w:r>
      <w:r w:rsidRPr="00AC7AF6">
        <w:rPr>
          <w:rStyle w:val="Emphasis"/>
        </w:rPr>
        <w:t xml:space="preserve"> for president</w:t>
      </w:r>
      <w:r w:rsidRPr="00475A79">
        <w:rPr>
          <w:rStyle w:val="Emphasis"/>
        </w:rPr>
        <w:t>s</w:t>
      </w:r>
      <w:r w:rsidRPr="00475A79">
        <w:rPr>
          <w:rStyle w:val="StyleUnderline"/>
          <w:highlight w:val="cyan"/>
        </w:rPr>
        <w:t xml:space="preserve"> to hear</w:t>
      </w:r>
      <w:r w:rsidRPr="00AC7AF6">
        <w:rPr>
          <w:rStyle w:val="StyleUnderline"/>
        </w:rPr>
        <w:t xml:space="preserve">, to execute policies with </w:t>
      </w:r>
      <w:r w:rsidRPr="00AC7AF6">
        <w:rPr>
          <w:rStyle w:val="Emphasis"/>
        </w:rPr>
        <w:t>high stakes</w:t>
      </w:r>
      <w:r w:rsidRPr="00AC7AF6">
        <w:rPr>
          <w:rStyle w:val="StyleUnderline"/>
        </w:rPr>
        <w:t>, to report</w:t>
      </w:r>
      <w:r w:rsidRPr="00651817">
        <w:rPr>
          <w:sz w:val="16"/>
        </w:rPr>
        <w:t xml:space="preserve"> illegal activity and </w:t>
      </w:r>
      <w:r w:rsidRPr="00AC7AF6">
        <w:rPr>
          <w:rStyle w:val="Emphasis"/>
        </w:rPr>
        <w:t>misconduct</w:t>
      </w:r>
      <w:r w:rsidRPr="00651817">
        <w:rPr>
          <w:sz w:val="16"/>
        </w:rPr>
        <w:t xml:space="preserve"> as a part of their duties, </w:t>
      </w:r>
      <w:r w:rsidRPr="00C86566">
        <w:rPr>
          <w:rStyle w:val="StyleUnderline"/>
        </w:rPr>
        <w:t>and to</w:t>
      </w:r>
      <w:r w:rsidRPr="00651817">
        <w:rPr>
          <w:sz w:val="16"/>
        </w:rPr>
        <w:t xml:space="preserve"> trust that they and their peers owe their first fealty to </w:t>
      </w:r>
      <w:r w:rsidRPr="00C86566">
        <w:rPr>
          <w:rStyle w:val="Emphasis"/>
        </w:rPr>
        <w:t>protect</w:t>
      </w:r>
      <w:r w:rsidRPr="00651817">
        <w:rPr>
          <w:sz w:val="16"/>
        </w:rPr>
        <w:t xml:space="preserve">ing and defending </w:t>
      </w:r>
      <w:r w:rsidRPr="00C86566">
        <w:rPr>
          <w:rStyle w:val="StyleUnderline"/>
        </w:rPr>
        <w:t>the Constitution</w:t>
      </w:r>
      <w:r w:rsidRPr="00651817">
        <w:rPr>
          <w:sz w:val="16"/>
        </w:rPr>
        <w:t>. They do all of this with the confidence that their integrity will be rewarded and protected.</w:t>
      </w:r>
    </w:p>
    <w:p w14:paraId="5D198AAA" w14:textId="77777777" w:rsidR="00A71545" w:rsidRPr="00651817" w:rsidRDefault="00A71545" w:rsidP="00A71545">
      <w:pPr>
        <w:rPr>
          <w:sz w:val="16"/>
        </w:rPr>
      </w:pPr>
      <w:r w:rsidRPr="00651817">
        <w:rPr>
          <w:sz w:val="16"/>
        </w:rPr>
        <w:t xml:space="preserve">At best, </w:t>
      </w:r>
      <w:r w:rsidRPr="00475A79">
        <w:rPr>
          <w:rStyle w:val="Emphasis"/>
          <w:highlight w:val="cyan"/>
        </w:rPr>
        <w:t>shifting</w:t>
      </w:r>
      <w:r w:rsidRPr="00651817">
        <w:rPr>
          <w:sz w:val="16"/>
        </w:rPr>
        <w:t xml:space="preserve"> policy-aligned roles to Schedule F </w:t>
      </w:r>
      <w:r w:rsidRPr="00475A79">
        <w:rPr>
          <w:rStyle w:val="StyleUnderline"/>
          <w:highlight w:val="cyan"/>
        </w:rPr>
        <w:t>roles</w:t>
      </w:r>
      <w:r w:rsidRPr="00C86566">
        <w:rPr>
          <w:rStyle w:val="StyleUnderline"/>
        </w:rPr>
        <w:t xml:space="preserve"> would </w:t>
      </w:r>
      <w:r w:rsidRPr="00475A79">
        <w:rPr>
          <w:rStyle w:val="StyleUnderline"/>
          <w:highlight w:val="cyan"/>
        </w:rPr>
        <w:t xml:space="preserve">have a </w:t>
      </w:r>
      <w:r w:rsidRPr="00475A79">
        <w:rPr>
          <w:rStyle w:val="Emphasis"/>
          <w:highlight w:val="cyan"/>
        </w:rPr>
        <w:t>chilling effect</w:t>
      </w:r>
      <w:r w:rsidRPr="00C86566">
        <w:rPr>
          <w:rStyle w:val="StyleUnderline"/>
        </w:rPr>
        <w:t xml:space="preserve"> on</w:t>
      </w:r>
      <w:r w:rsidRPr="00651817">
        <w:rPr>
          <w:sz w:val="16"/>
        </w:rPr>
        <w:t xml:space="preserve"> such </w:t>
      </w:r>
      <w:r w:rsidRPr="00C86566">
        <w:rPr>
          <w:rStyle w:val="StyleUnderline"/>
        </w:rPr>
        <w:t xml:space="preserve">policy experts whom we </w:t>
      </w:r>
      <w:r w:rsidRPr="00C86566">
        <w:rPr>
          <w:rStyle w:val="Emphasis"/>
        </w:rPr>
        <w:t>rely on</w:t>
      </w:r>
      <w:r w:rsidRPr="00651817">
        <w:rPr>
          <w:sz w:val="16"/>
        </w:rPr>
        <w:t xml:space="preserve"> for their unique expertise, candor, and integrity, potentially making them more cautious about the advice they give, the portfolios they support, the risks they take in defending the Constitution, and their willingness to call out malfeasance or bad news.</w:t>
      </w:r>
    </w:p>
    <w:p w14:paraId="37E979DE" w14:textId="77777777" w:rsidR="00A71545" w:rsidRPr="00651817" w:rsidRDefault="00A71545" w:rsidP="00A71545">
      <w:pPr>
        <w:rPr>
          <w:sz w:val="16"/>
        </w:rPr>
      </w:pPr>
      <w:r w:rsidRPr="00651817">
        <w:rPr>
          <w:sz w:val="16"/>
        </w:rPr>
        <w:t>Worst-Case Scenario: Harming National Security</w:t>
      </w:r>
    </w:p>
    <w:p w14:paraId="12F518E3" w14:textId="77777777" w:rsidR="00A71545" w:rsidRPr="00651817" w:rsidRDefault="00A71545" w:rsidP="00A71545">
      <w:pPr>
        <w:rPr>
          <w:sz w:val="16"/>
        </w:rPr>
      </w:pPr>
      <w:r w:rsidRPr="00651817">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5FC86AC5" w14:textId="77777777" w:rsidR="00A71545" w:rsidRPr="00651817" w:rsidRDefault="00A71545" w:rsidP="00A71545">
      <w:pPr>
        <w:rPr>
          <w:sz w:val="16"/>
        </w:rPr>
      </w:pPr>
      <w:r w:rsidRPr="00651817">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26B4EB26" w14:textId="77777777" w:rsidR="00A71545" w:rsidRPr="00651817" w:rsidRDefault="00A71545" w:rsidP="00A71545">
      <w:pPr>
        <w:rPr>
          <w:sz w:val="16"/>
        </w:rPr>
      </w:pPr>
      <w:r w:rsidRPr="002C4FD0">
        <w:rPr>
          <w:rStyle w:val="StyleUnderline"/>
        </w:rPr>
        <w:t>Because the policy would</w:t>
      </w:r>
      <w:r w:rsidRPr="002C4FD0">
        <w:rPr>
          <w:sz w:val="16"/>
        </w:rPr>
        <w:t xml:space="preserve"> also </w:t>
      </w:r>
      <w:r w:rsidRPr="002C4FD0">
        <w:rPr>
          <w:rStyle w:val="Emphasis"/>
        </w:rPr>
        <w:t>allow</w:t>
      </w:r>
      <w:r w:rsidRPr="002C4FD0">
        <w:rPr>
          <w:rStyle w:val="StyleUnderline"/>
        </w:rPr>
        <w:t xml:space="preserve"> replacement of </w:t>
      </w:r>
      <w:r w:rsidRPr="002C4FD0">
        <w:rPr>
          <w:rStyle w:val="Emphasis"/>
        </w:rPr>
        <w:t>current</w:t>
      </w:r>
      <w:r w:rsidRPr="002C4FD0">
        <w:rPr>
          <w:rStyle w:val="StyleUnderline"/>
        </w:rPr>
        <w:t xml:space="preserve"> civil servants</w:t>
      </w:r>
      <w:r w:rsidRPr="002C4FD0">
        <w:rPr>
          <w:sz w:val="16"/>
        </w:rPr>
        <w:t xml:space="preserve"> without a competitive process, </w:t>
      </w:r>
      <w:r w:rsidRPr="002C4FD0">
        <w:rPr>
          <w:rStyle w:val="Emphasis"/>
          <w:highlight w:val="cyan"/>
        </w:rPr>
        <w:t>replacements</w:t>
      </w:r>
      <w:r w:rsidRPr="002C4FD0">
        <w:rPr>
          <w:sz w:val="16"/>
        </w:rPr>
        <w:t xml:space="preserve"> for nonpartisan civil servants </w:t>
      </w:r>
      <w:r w:rsidRPr="002C4FD0">
        <w:rPr>
          <w:rStyle w:val="StyleUnderline"/>
          <w:highlight w:val="cyan"/>
        </w:rPr>
        <w:t xml:space="preserve">could be made </w:t>
      </w:r>
      <w:r w:rsidRPr="002C4FD0">
        <w:rPr>
          <w:rStyle w:val="Emphasis"/>
          <w:highlight w:val="cyan"/>
        </w:rPr>
        <w:t>without</w:t>
      </w:r>
      <w:r w:rsidRPr="002C4FD0">
        <w:rPr>
          <w:rStyle w:val="StyleUnderline"/>
        </w:rPr>
        <w:t xml:space="preserve"> regard to </w:t>
      </w:r>
      <w:r w:rsidRPr="002C4FD0">
        <w:rPr>
          <w:rStyle w:val="StyleUnderline"/>
          <w:highlight w:val="cyan"/>
        </w:rPr>
        <w:t>qualification</w:t>
      </w:r>
      <w:r w:rsidRPr="002C4FD0">
        <w:rPr>
          <w:sz w:val="16"/>
        </w:rPr>
        <w:t xml:space="preserve"> and</w:t>
      </w:r>
      <w:r w:rsidRPr="00651817">
        <w:rPr>
          <w:sz w:val="16"/>
        </w:rPr>
        <w:t xml:space="preserve"> suitability, or based on partisan affiliation, creating a new kind of political appointee.</w:t>
      </w:r>
    </w:p>
    <w:p w14:paraId="05ADD3A5" w14:textId="77777777" w:rsidR="00A71545" w:rsidRPr="00651817" w:rsidRDefault="00A71545" w:rsidP="00A71545">
      <w:pPr>
        <w:rPr>
          <w:sz w:val="16"/>
        </w:rPr>
      </w:pPr>
      <w:r w:rsidRPr="00651817">
        <w:rPr>
          <w:sz w:val="16"/>
        </w:rPr>
        <w:t>The potential loss of talent could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789D1550" w14:textId="77777777" w:rsidR="00A71545" w:rsidRPr="00651817" w:rsidRDefault="00A71545" w:rsidP="00A71545">
      <w:pPr>
        <w:rPr>
          <w:sz w:val="16"/>
        </w:rPr>
      </w:pPr>
      <w:proofErr w:type="gramStart"/>
      <w:r w:rsidRPr="00651817">
        <w:rPr>
          <w:sz w:val="16"/>
        </w:rPr>
        <w:t>But,</w:t>
      </w:r>
      <w:proofErr w:type="gramEnd"/>
      <w:r w:rsidRPr="00651817">
        <w:rPr>
          <w:sz w:val="16"/>
        </w:rPr>
        <w:t xml:space="preserve"> should a future president pursue this action, beyond missing an endless list of risk portfolio managers, the United States will miss something more fundamental to its success and security: its reliability. American alliances are valuable because of the steady undercurrent of the nation’s civil servants who maintain networks, expertise, and consistency regardless of who inhabits the Oval Office. Despite its turmoil, the American political system is a strong model and international interlocutor because its civil servants serve expertly and well across presidential administrations of any political affiliation. Schedule F, by stifling or removing long-serving civil servants, would make the United States a weaker, less reliable, and less trusted partner.</w:t>
      </w:r>
    </w:p>
    <w:p w14:paraId="3D479CFE" w14:textId="77777777" w:rsidR="00A71545" w:rsidRPr="00651817" w:rsidRDefault="00A71545" w:rsidP="00A71545">
      <w:pPr>
        <w:rPr>
          <w:sz w:val="16"/>
        </w:rPr>
      </w:pPr>
      <w:r w:rsidRPr="00651817">
        <w:rPr>
          <w:sz w:val="16"/>
        </w:rPr>
        <w:t>Why Shouldn’t the President Get a Say?</w:t>
      </w:r>
    </w:p>
    <w:p w14:paraId="7F5E8AB8" w14:textId="77777777" w:rsidR="00A71545" w:rsidRPr="00651817" w:rsidRDefault="00A71545" w:rsidP="00A71545">
      <w:pPr>
        <w:rPr>
          <w:sz w:val="16"/>
        </w:rPr>
      </w:pPr>
      <w:r w:rsidRPr="00651817">
        <w:rPr>
          <w:sz w:val="16"/>
        </w:rPr>
        <w:t xml:space="preserve">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w:t>
      </w:r>
      <w:r w:rsidRPr="002C4FD0">
        <w:rPr>
          <w:rStyle w:val="StyleUnderline"/>
          <w:highlight w:val="cyan"/>
        </w:rPr>
        <w:t xml:space="preserve">presidents </w:t>
      </w:r>
      <w:r w:rsidRPr="002C4FD0">
        <w:rPr>
          <w:rStyle w:val="Emphasis"/>
        </w:rPr>
        <w:t>a</w:t>
      </w:r>
      <w:r w:rsidRPr="00154D25">
        <w:rPr>
          <w:rStyle w:val="Emphasis"/>
        </w:rPr>
        <w:t>lready</w:t>
      </w:r>
      <w:r w:rsidRPr="00651817">
        <w:rPr>
          <w:sz w:val="16"/>
        </w:rPr>
        <w:t xml:space="preserve"> can </w:t>
      </w:r>
      <w:r w:rsidRPr="002C4FD0">
        <w:rPr>
          <w:rStyle w:val="StyleUnderline"/>
          <w:highlight w:val="cyan"/>
        </w:rPr>
        <w:t xml:space="preserve">wield </w:t>
      </w:r>
      <w:r w:rsidRPr="002C4FD0">
        <w:rPr>
          <w:rStyle w:val="Emphasis"/>
        </w:rPr>
        <w:t>e</w:t>
      </w:r>
      <w:r w:rsidRPr="00154D25">
        <w:rPr>
          <w:rStyle w:val="Emphasis"/>
        </w:rPr>
        <w:t xml:space="preserve">normous </w:t>
      </w:r>
      <w:r w:rsidRPr="002C4FD0">
        <w:rPr>
          <w:rStyle w:val="Emphasis"/>
          <w:highlight w:val="cyan"/>
        </w:rPr>
        <w:t>influence</w:t>
      </w:r>
      <w:r w:rsidRPr="002C4FD0">
        <w:rPr>
          <w:rStyle w:val="StyleUnderline"/>
          <w:highlight w:val="cyan"/>
        </w:rPr>
        <w:t xml:space="preserve"> over</w:t>
      </w:r>
      <w:r w:rsidRPr="00651817">
        <w:rPr>
          <w:sz w:val="16"/>
        </w:rPr>
        <w:t xml:space="preserve"> both </w:t>
      </w:r>
      <w:r w:rsidRPr="002C4FD0">
        <w:rPr>
          <w:rStyle w:val="StyleUnderline"/>
          <w:highlight w:val="cyan"/>
        </w:rPr>
        <w:t xml:space="preserve">their </w:t>
      </w:r>
      <w:r w:rsidRPr="002C4FD0">
        <w:rPr>
          <w:rStyle w:val="Emphasis"/>
          <w:highlight w:val="cyan"/>
        </w:rPr>
        <w:t>closest</w:t>
      </w:r>
      <w:r w:rsidRPr="00154D25">
        <w:rPr>
          <w:rStyle w:val="StyleUnderline"/>
        </w:rPr>
        <w:t xml:space="preserve"> policy </w:t>
      </w:r>
      <w:r w:rsidRPr="002C4FD0">
        <w:rPr>
          <w:rStyle w:val="StyleUnderline"/>
          <w:highlight w:val="cyan"/>
        </w:rPr>
        <w:t>advisers</w:t>
      </w:r>
      <w:r w:rsidRPr="00154D25">
        <w:rPr>
          <w:rStyle w:val="StyleUnderline"/>
        </w:rPr>
        <w:t xml:space="preserve"> and the </w:t>
      </w:r>
      <w:r w:rsidRPr="00154D25">
        <w:rPr>
          <w:rStyle w:val="Emphasis"/>
        </w:rPr>
        <w:t>most far-flung</w:t>
      </w:r>
      <w:r w:rsidRPr="00154D25">
        <w:rPr>
          <w:rStyle w:val="StyleUnderline"/>
        </w:rPr>
        <w:t xml:space="preserve"> agency overseers</w:t>
      </w:r>
      <w:r w:rsidRPr="00651817">
        <w:rPr>
          <w:sz w:val="16"/>
        </w:rPr>
        <w:t>: through the 4,000 political appointees who are named, or removed, at the pleasure of the president. The Schedule F proposal would be an enormous and unnecessary expansion of this already poorly utilized system.</w:t>
      </w:r>
    </w:p>
    <w:p w14:paraId="68FCBBDD" w14:textId="77777777" w:rsidR="00A71545" w:rsidRPr="002C4FD0" w:rsidRDefault="00A71545" w:rsidP="00A71545">
      <w:pPr>
        <w:rPr>
          <w:sz w:val="16"/>
        </w:rPr>
      </w:pPr>
      <w:r w:rsidRPr="00651817">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w:t>
      </w:r>
      <w:r w:rsidRPr="002C4FD0">
        <w:rPr>
          <w:sz w:val="16"/>
        </w:rPr>
        <w:t xml:space="preserve">partnerships. </w:t>
      </w:r>
      <w:r w:rsidRPr="002C4FD0">
        <w:rPr>
          <w:rStyle w:val="StyleUnderline"/>
        </w:rPr>
        <w:t>Rather than adding</w:t>
      </w:r>
      <w:r w:rsidRPr="002C4FD0">
        <w:rPr>
          <w:sz w:val="16"/>
        </w:rPr>
        <w:t xml:space="preserve"> more </w:t>
      </w:r>
      <w:r w:rsidRPr="002C4FD0">
        <w:rPr>
          <w:rStyle w:val="Emphasis"/>
        </w:rPr>
        <w:t>chaos and instability</w:t>
      </w:r>
      <w:r w:rsidRPr="002C4FD0">
        <w:rPr>
          <w:sz w:val="16"/>
        </w:rPr>
        <w:t xml:space="preserve"> with a Schedule F policy, </w:t>
      </w:r>
      <w:r w:rsidRPr="002C4FD0">
        <w:rPr>
          <w:rStyle w:val="StyleUnderline"/>
        </w:rPr>
        <w:t xml:space="preserve">administrations </w:t>
      </w:r>
      <w:r w:rsidRPr="002C4FD0">
        <w:rPr>
          <w:rStyle w:val="Emphasis"/>
        </w:rPr>
        <w:t>could</w:t>
      </w:r>
      <w:r w:rsidRPr="002C4FD0">
        <w:rPr>
          <w:rStyle w:val="StyleUnderline"/>
        </w:rPr>
        <w:t xml:space="preserve"> be maximizing the </w:t>
      </w:r>
      <w:r w:rsidRPr="002C4FD0">
        <w:rPr>
          <w:rStyle w:val="Emphasis"/>
        </w:rPr>
        <w:t>opportunity</w:t>
      </w:r>
      <w:r w:rsidRPr="002C4FD0">
        <w:rPr>
          <w:rStyle w:val="StyleUnderline"/>
        </w:rPr>
        <w:t xml:space="preserve"> that comes with</w:t>
      </w:r>
      <w:r w:rsidRPr="002C4FD0">
        <w:rPr>
          <w:sz w:val="16"/>
        </w:rPr>
        <w:t xml:space="preserve"> leveraging their </w:t>
      </w:r>
      <w:r w:rsidRPr="002C4FD0">
        <w:rPr>
          <w:rStyle w:val="Emphasis"/>
        </w:rPr>
        <w:t>career</w:t>
      </w:r>
      <w:r w:rsidRPr="002C4FD0">
        <w:rPr>
          <w:sz w:val="16"/>
        </w:rPr>
        <w:t xml:space="preserve"> and political </w:t>
      </w:r>
      <w:r w:rsidRPr="002C4FD0">
        <w:rPr>
          <w:rStyle w:val="StyleUnderline"/>
        </w:rPr>
        <w:t>leaders</w:t>
      </w:r>
      <w:r w:rsidRPr="002C4FD0">
        <w:rPr>
          <w:sz w:val="16"/>
        </w:rPr>
        <w:t xml:space="preserve"> together. As noted in a recent Partnership for Public Service and Boston Consulting Group report: </w:t>
      </w:r>
    </w:p>
    <w:p w14:paraId="42BFF36A" w14:textId="77777777" w:rsidR="00A71545" w:rsidRPr="00651817" w:rsidRDefault="00A71545" w:rsidP="00A71545">
      <w:pPr>
        <w:rPr>
          <w:sz w:val="16"/>
        </w:rPr>
      </w:pPr>
      <w:r w:rsidRPr="002C4FD0">
        <w:rPr>
          <w:rStyle w:val="StyleUnderline"/>
        </w:rPr>
        <w:t xml:space="preserve">Career </w:t>
      </w:r>
      <w:r w:rsidRPr="002C4FD0">
        <w:rPr>
          <w:rStyle w:val="StyleUnderline"/>
          <w:highlight w:val="cyan"/>
        </w:rPr>
        <w:t>executives bring</w:t>
      </w:r>
      <w:r w:rsidRPr="002C4FD0">
        <w:rPr>
          <w:sz w:val="16"/>
        </w:rPr>
        <w:t xml:space="preserve"> program and </w:t>
      </w:r>
      <w:r w:rsidRPr="002C4FD0">
        <w:rPr>
          <w:rStyle w:val="Emphasis"/>
        </w:rPr>
        <w:t>pol</w:t>
      </w:r>
      <w:r w:rsidRPr="006669A6">
        <w:rPr>
          <w:rStyle w:val="Emphasis"/>
        </w:rPr>
        <w:t xml:space="preserve">icy </w:t>
      </w:r>
      <w:r w:rsidRPr="002C4FD0">
        <w:rPr>
          <w:rStyle w:val="Emphasis"/>
          <w:highlight w:val="cyan"/>
        </w:rPr>
        <w:t>expertise</w:t>
      </w:r>
      <w:r w:rsidRPr="006669A6">
        <w:rPr>
          <w:rStyle w:val="StyleUnderline"/>
        </w:rPr>
        <w:t xml:space="preserve"> from their</w:t>
      </w:r>
      <w:r w:rsidRPr="00651817">
        <w:rPr>
          <w:sz w:val="16"/>
        </w:rPr>
        <w:t xml:space="preserve"> long </w:t>
      </w:r>
      <w:r w:rsidRPr="006669A6">
        <w:rPr>
          <w:rStyle w:val="Emphasis"/>
        </w:rPr>
        <w:t>familiarity</w:t>
      </w:r>
      <w:r w:rsidRPr="006669A6">
        <w:rPr>
          <w:rStyle w:val="StyleUnderline"/>
        </w:rPr>
        <w:t xml:space="preserve"> with their </w:t>
      </w:r>
      <w:r w:rsidRPr="00651817">
        <w:rPr>
          <w:rStyle w:val="StyleUnderline"/>
        </w:rPr>
        <w:t xml:space="preserve">agencies </w:t>
      </w:r>
      <w:r w:rsidRPr="002C4FD0">
        <w:rPr>
          <w:rStyle w:val="StyleUnderline"/>
          <w:highlight w:val="cyan"/>
        </w:rPr>
        <w:t>which can</w:t>
      </w:r>
      <w:r w:rsidRPr="00651817">
        <w:rPr>
          <w:sz w:val="16"/>
        </w:rPr>
        <w:t xml:space="preserve"> help them manage programs better and work more effectively with external stakeholders and inside actors. Politically appointed leaders can bring energy, risk-taking and responsiveness into an agency’s decision-making process which can </w:t>
      </w:r>
      <w:r w:rsidRPr="00651817">
        <w:rPr>
          <w:rStyle w:val="Emphasis"/>
        </w:rPr>
        <w:t>improve</w:t>
      </w:r>
      <w:r w:rsidRPr="00651817">
        <w:rPr>
          <w:rStyle w:val="StyleUnderline"/>
        </w:rPr>
        <w:t xml:space="preserve"> performance</w:t>
      </w:r>
      <w:r w:rsidRPr="00651817">
        <w:rPr>
          <w:sz w:val="16"/>
        </w:rPr>
        <w:t xml:space="preserve">. When leaders are matched with missions, agendas and teams that align with their distinct approaches and perspectives, </w:t>
      </w:r>
      <w:r w:rsidRPr="00651817">
        <w:rPr>
          <w:rStyle w:val="StyleUnderline"/>
        </w:rPr>
        <w:t xml:space="preserve">they can </w:t>
      </w:r>
      <w:r w:rsidRPr="002C4FD0">
        <w:rPr>
          <w:rStyle w:val="Emphasis"/>
          <w:highlight w:val="cyan"/>
        </w:rPr>
        <w:t>find success</w:t>
      </w:r>
      <w:r w:rsidRPr="002C4FD0">
        <w:rPr>
          <w:rStyle w:val="StyleUnderline"/>
          <w:highlight w:val="cyan"/>
        </w:rPr>
        <w:t xml:space="preserve"> in</w:t>
      </w:r>
      <w:r w:rsidRPr="00651817">
        <w:rPr>
          <w:rStyle w:val="StyleUnderline"/>
        </w:rPr>
        <w:t xml:space="preserve"> creating a government that is </w:t>
      </w:r>
      <w:r w:rsidRPr="00651817">
        <w:rPr>
          <w:rStyle w:val="Emphasis"/>
        </w:rPr>
        <w:t>more efficient</w:t>
      </w:r>
      <w:r w:rsidRPr="00651817">
        <w:rPr>
          <w:sz w:val="16"/>
        </w:rPr>
        <w:t>, innovative and responsive to the needs of the public.</w:t>
      </w:r>
    </w:p>
    <w:p w14:paraId="58E9F316" w14:textId="77777777" w:rsidR="00A71545" w:rsidRPr="00651817" w:rsidRDefault="00A71545" w:rsidP="00A71545">
      <w:pPr>
        <w:rPr>
          <w:sz w:val="16"/>
        </w:rPr>
      </w:pPr>
      <w:r w:rsidRPr="00651817">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221F7B12" w14:textId="77777777" w:rsidR="00A71545" w:rsidRPr="00651817" w:rsidRDefault="00A71545" w:rsidP="00A71545">
      <w:pPr>
        <w:rPr>
          <w:sz w:val="16"/>
        </w:rPr>
      </w:pPr>
      <w:r w:rsidRPr="00651817">
        <w:rPr>
          <w:rStyle w:val="StyleUnderline"/>
        </w:rPr>
        <w:t>The</w:t>
      </w:r>
      <w:r w:rsidRPr="00651817">
        <w:rPr>
          <w:sz w:val="16"/>
        </w:rPr>
        <w:t xml:space="preserve"> U.S. </w:t>
      </w:r>
      <w:r w:rsidRPr="00651817">
        <w:rPr>
          <w:rStyle w:val="StyleUnderline"/>
        </w:rPr>
        <w:t xml:space="preserve">government is able to </w:t>
      </w:r>
      <w:r w:rsidRPr="00651817">
        <w:rPr>
          <w:rStyle w:val="Emphasis"/>
        </w:rPr>
        <w:t>take on</w:t>
      </w:r>
      <w:r w:rsidRPr="00651817">
        <w:rPr>
          <w:rStyle w:val="StyleUnderline"/>
        </w:rPr>
        <w:t xml:space="preserve"> high-risk</w:t>
      </w:r>
      <w:r w:rsidRPr="00651817">
        <w:rPr>
          <w:sz w:val="16"/>
        </w:rPr>
        <w:t xml:space="preserve">, high-cost </w:t>
      </w:r>
      <w:r w:rsidRPr="00651817">
        <w:rPr>
          <w:rStyle w:val="StyleUnderline"/>
        </w:rPr>
        <w:t>ventures</w:t>
      </w:r>
      <w:r w:rsidRPr="00651817">
        <w:rPr>
          <w:sz w:val="16"/>
        </w:rPr>
        <w:t xml:space="preserve">—nuclear security, </w:t>
      </w:r>
      <w:r w:rsidRPr="002C4FD0">
        <w:rPr>
          <w:rStyle w:val="Emphasis"/>
          <w:highlight w:val="cyan"/>
        </w:rPr>
        <w:t>pandemic</w:t>
      </w:r>
      <w:r w:rsidRPr="002C4FD0">
        <w:rPr>
          <w:rStyle w:val="StyleUnderline"/>
          <w:highlight w:val="cyan"/>
        </w:rPr>
        <w:t xml:space="preserve"> response, </w:t>
      </w:r>
      <w:r w:rsidRPr="002C4FD0">
        <w:rPr>
          <w:rStyle w:val="Emphasis"/>
          <w:highlight w:val="cyan"/>
        </w:rPr>
        <w:t>environmental</w:t>
      </w:r>
      <w:r w:rsidRPr="002C4FD0">
        <w:rPr>
          <w:rStyle w:val="StyleUnderline"/>
          <w:highlight w:val="cyan"/>
        </w:rPr>
        <w:t xml:space="preserve"> clean-up, </w:t>
      </w:r>
      <w:r w:rsidRPr="002C4FD0">
        <w:rPr>
          <w:rStyle w:val="Emphasis"/>
          <w:highlight w:val="cyan"/>
        </w:rPr>
        <w:t>food</w:t>
      </w:r>
      <w:r w:rsidRPr="00651817">
        <w:rPr>
          <w:rStyle w:val="Emphasis"/>
        </w:rPr>
        <w:t xml:space="preserve"> safety</w:t>
      </w:r>
      <w:r w:rsidRPr="002C4FD0">
        <w:rPr>
          <w:rStyle w:val="StyleUnderline"/>
          <w:highlight w:val="cyan"/>
        </w:rPr>
        <w:t>, and more</w:t>
      </w:r>
      <w:r w:rsidRPr="00651817">
        <w:rPr>
          <w:sz w:val="16"/>
        </w:rPr>
        <w:t>—</w:t>
      </w:r>
      <w:r w:rsidRPr="00651817">
        <w:rPr>
          <w:rStyle w:val="StyleUnderline"/>
        </w:rPr>
        <w:t xml:space="preserve">because </w:t>
      </w:r>
      <w:r w:rsidRPr="00651817">
        <w:rPr>
          <w:rStyle w:val="Emphasis"/>
        </w:rPr>
        <w:t>civil servants</w:t>
      </w:r>
      <w:r w:rsidRPr="00651817">
        <w:rPr>
          <w:rStyle w:val="StyleUnderline"/>
        </w:rPr>
        <w:t xml:space="preserve"> are hired based on </w:t>
      </w:r>
      <w:r w:rsidRPr="00651817">
        <w:rPr>
          <w:rStyle w:val="Emphasis"/>
        </w:rPr>
        <w:t>qualifications</w:t>
      </w:r>
      <w:r w:rsidRPr="00651817">
        <w:rPr>
          <w:rStyle w:val="StyleUnderline"/>
        </w:rPr>
        <w:t>, not party</w:t>
      </w:r>
      <w:r w:rsidRPr="00651817">
        <w:rPr>
          <w:sz w:val="16"/>
        </w:rPr>
        <w:t xml:space="preserve"> affiliation; give advice based on data and integrity, not fear of reprisal; and owe allegiance to the Constitution, not the president. It needs to stay that way.</w:t>
      </w:r>
    </w:p>
    <w:p w14:paraId="2CC1207B" w14:textId="77777777" w:rsidR="00A71545" w:rsidRDefault="00A71545" w:rsidP="00A71545"/>
    <w:p w14:paraId="0807D858" w14:textId="77777777" w:rsidR="00A71545" w:rsidRPr="0042569D" w:rsidRDefault="00A71545" w:rsidP="00A71545">
      <w:pPr>
        <w:pStyle w:val="Heading4"/>
      </w:pPr>
      <w:r>
        <w:t xml:space="preserve">And guarantees that the </w:t>
      </w:r>
      <w:r>
        <w:rPr>
          <w:u w:val="single"/>
        </w:rPr>
        <w:t>cumulative effect</w:t>
      </w:r>
      <w:r>
        <w:t xml:space="preserve"> of multiple risks is </w:t>
      </w:r>
      <w:r>
        <w:rPr>
          <w:u w:val="single"/>
        </w:rPr>
        <w:t>extinction</w:t>
      </w:r>
      <w:r>
        <w:t>.</w:t>
      </w:r>
    </w:p>
    <w:p w14:paraId="30034A4A" w14:textId="77777777" w:rsidR="00A71545" w:rsidRDefault="00A71545" w:rsidP="00A71545">
      <w:r>
        <w:t xml:space="preserve">Henry </w:t>
      </w:r>
      <w:r w:rsidRPr="00B41E19">
        <w:rPr>
          <w:rStyle w:val="Style13ptBold"/>
        </w:rPr>
        <w:t>Farrell 25</w:t>
      </w:r>
      <w:r>
        <w:t xml:space="preserve">. Professor of international affairs at Johns Hopkins University, Ph.D. in government from Georgetown University. "When the </w:t>
      </w:r>
      <w:proofErr w:type="spellStart"/>
      <w:r>
        <w:t>polycrisis</w:t>
      </w:r>
      <w:proofErr w:type="spellEnd"/>
      <w:r>
        <w:t xml:space="preserve"> hits the omnishambles, what comes next?" Programmable Mutter. 2-21-2025. programmablemutter.com/p/when-the-polycrisis-hits-the-omnishambles</w:t>
      </w:r>
    </w:p>
    <w:p w14:paraId="0945B3B5" w14:textId="77777777" w:rsidR="00A71545" w:rsidRPr="00E3020E" w:rsidRDefault="00A71545" w:rsidP="00A71545">
      <w:pPr>
        <w:rPr>
          <w:sz w:val="16"/>
        </w:rPr>
      </w:pPr>
      <w:r w:rsidRPr="00E3020E">
        <w:rPr>
          <w:sz w:val="16"/>
        </w:rPr>
        <w:t xml:space="preserve">A couple of years ago, on my now deleted Twitter account, I had a brief joking dialogue with Adam Tooze, about the concept of </w:t>
      </w:r>
      <w:proofErr w:type="spellStart"/>
      <w:r w:rsidRPr="007D74B5">
        <w:rPr>
          <w:rStyle w:val="StyleUnderline"/>
          <w:highlight w:val="cyan"/>
        </w:rPr>
        <w:t>polycrisis</w:t>
      </w:r>
      <w:proofErr w:type="spellEnd"/>
      <w:r w:rsidRPr="00E3020E">
        <w:rPr>
          <w:sz w:val="16"/>
        </w:rPr>
        <w:t xml:space="preserve">, which he didn’t invent but has popularized. Adam explains the </w:t>
      </w:r>
      <w:proofErr w:type="spellStart"/>
      <w:r w:rsidRPr="00E3020E">
        <w:rPr>
          <w:sz w:val="16"/>
        </w:rPr>
        <w:t>polycris</w:t>
      </w:r>
      <w:r w:rsidRPr="007D74B5">
        <w:rPr>
          <w:rStyle w:val="StyleUnderline"/>
          <w:highlight w:val="cyan"/>
        </w:rPr>
        <w:t>is</w:t>
      </w:r>
      <w:proofErr w:type="spellEnd"/>
      <w:r w:rsidRPr="00E3020E">
        <w:rPr>
          <w:sz w:val="16"/>
        </w:rPr>
        <w:t xml:space="preserve"> as </w:t>
      </w:r>
      <w:r w:rsidRPr="007D74B5">
        <w:rPr>
          <w:rStyle w:val="StyleUnderline"/>
          <w:highlight w:val="cyan"/>
        </w:rPr>
        <w:t>a</w:t>
      </w:r>
      <w:r w:rsidRPr="007D74B5">
        <w:rPr>
          <w:sz w:val="16"/>
          <w:highlight w:val="cyan"/>
        </w:rPr>
        <w:t xml:space="preserve"> </w:t>
      </w:r>
      <w:r w:rsidRPr="007D74B5">
        <w:rPr>
          <w:rStyle w:val="Emphasis"/>
          <w:highlight w:val="cyan"/>
        </w:rPr>
        <w:t>concatenation</w:t>
      </w:r>
      <w:r w:rsidRPr="007D74B5">
        <w:rPr>
          <w:sz w:val="16"/>
          <w:highlight w:val="cyan"/>
        </w:rPr>
        <w:t xml:space="preserve"> </w:t>
      </w:r>
      <w:r w:rsidRPr="007D74B5">
        <w:rPr>
          <w:rStyle w:val="StyleUnderline"/>
          <w:highlight w:val="cyan"/>
        </w:rPr>
        <w:t>of</w:t>
      </w:r>
      <w:r w:rsidRPr="00855CBF">
        <w:rPr>
          <w:rStyle w:val="StyleUnderline"/>
        </w:rPr>
        <w:t xml:space="preserve"> big </w:t>
      </w:r>
      <w:r w:rsidRPr="007D74B5">
        <w:rPr>
          <w:rStyle w:val="StyleUnderline"/>
          <w:highlight w:val="cyan"/>
        </w:rPr>
        <w:t>problems</w:t>
      </w:r>
      <w:r w:rsidRPr="00E3020E">
        <w:rPr>
          <w:sz w:val="16"/>
        </w:rPr>
        <w:t xml:space="preserve"> - </w:t>
      </w:r>
      <w:r w:rsidRPr="00855CBF">
        <w:rPr>
          <w:rStyle w:val="StyleUnderline"/>
        </w:rPr>
        <w:t>e.g</w:t>
      </w:r>
      <w:r w:rsidRPr="00E3020E">
        <w:rPr>
          <w:sz w:val="16"/>
        </w:rPr>
        <w:t xml:space="preserve">. </w:t>
      </w:r>
      <w:r w:rsidRPr="00855CBF">
        <w:rPr>
          <w:rStyle w:val="Emphasis"/>
        </w:rPr>
        <w:t>climate change</w:t>
      </w:r>
      <w:r w:rsidRPr="00E3020E">
        <w:rPr>
          <w:sz w:val="16"/>
        </w:rPr>
        <w:t xml:space="preserve">; </w:t>
      </w:r>
      <w:r w:rsidRPr="00855CBF">
        <w:rPr>
          <w:rStyle w:val="StyleUnderline"/>
        </w:rPr>
        <w:t>the crisis of</w:t>
      </w:r>
      <w:r w:rsidRPr="00E3020E">
        <w:rPr>
          <w:sz w:val="16"/>
        </w:rPr>
        <w:t xml:space="preserve"> </w:t>
      </w:r>
      <w:r w:rsidRPr="00855CBF">
        <w:rPr>
          <w:rStyle w:val="Emphasis"/>
        </w:rPr>
        <w:t>democracy</w:t>
      </w:r>
      <w:r w:rsidRPr="00E3020E">
        <w:rPr>
          <w:sz w:val="16"/>
        </w:rPr>
        <w:t xml:space="preserve">; </w:t>
      </w:r>
      <w:r w:rsidRPr="00855CBF">
        <w:rPr>
          <w:rStyle w:val="StyleUnderline"/>
        </w:rPr>
        <w:t>global</w:t>
      </w:r>
      <w:r w:rsidRPr="00E3020E">
        <w:rPr>
          <w:sz w:val="16"/>
        </w:rPr>
        <w:t xml:space="preserve"> </w:t>
      </w:r>
      <w:r w:rsidRPr="00855CBF">
        <w:rPr>
          <w:rStyle w:val="Emphasis"/>
        </w:rPr>
        <w:t>migration</w:t>
      </w:r>
      <w:r w:rsidRPr="00E3020E">
        <w:rPr>
          <w:sz w:val="16"/>
        </w:rPr>
        <w:t xml:space="preserve"> - </w:t>
      </w:r>
      <w:r w:rsidRPr="007D74B5">
        <w:rPr>
          <w:rStyle w:val="StyleUnderline"/>
          <w:highlight w:val="cyan"/>
        </w:rPr>
        <w:t>that</w:t>
      </w:r>
      <w:r w:rsidRPr="00855CBF">
        <w:rPr>
          <w:rStyle w:val="StyleUnderline"/>
        </w:rPr>
        <w:t xml:space="preserve"> not only </w:t>
      </w:r>
      <w:r w:rsidRPr="007D74B5">
        <w:rPr>
          <w:rStyle w:val="StyleUnderline"/>
        </w:rPr>
        <w:t>hit</w:t>
      </w:r>
      <w:r w:rsidRPr="007D74B5">
        <w:rPr>
          <w:sz w:val="16"/>
        </w:rPr>
        <w:t xml:space="preserve"> </w:t>
      </w:r>
      <w:r w:rsidRPr="007D74B5">
        <w:rPr>
          <w:rStyle w:val="Emphasis"/>
        </w:rPr>
        <w:t>simultaneously</w:t>
      </w:r>
      <w:r w:rsidRPr="007D74B5">
        <w:rPr>
          <w:sz w:val="16"/>
        </w:rPr>
        <w:t xml:space="preserve"> </w:t>
      </w:r>
      <w:r w:rsidRPr="007D74B5">
        <w:rPr>
          <w:rStyle w:val="StyleUnderline"/>
        </w:rPr>
        <w:t>but</w:t>
      </w:r>
      <w:r w:rsidRPr="00E3020E">
        <w:rPr>
          <w:sz w:val="16"/>
        </w:rPr>
        <w:t xml:space="preserve"> plausibly </w:t>
      </w:r>
      <w:r w:rsidRPr="007D74B5">
        <w:rPr>
          <w:rStyle w:val="StyleUnderline"/>
          <w:highlight w:val="cyan"/>
        </w:rPr>
        <w:t>make each other</w:t>
      </w:r>
      <w:r w:rsidRPr="007D74B5">
        <w:rPr>
          <w:sz w:val="16"/>
          <w:highlight w:val="cyan"/>
        </w:rPr>
        <w:t xml:space="preserve"> </w:t>
      </w:r>
      <w:r w:rsidRPr="007D74B5">
        <w:rPr>
          <w:rStyle w:val="Emphasis"/>
          <w:highlight w:val="cyan"/>
        </w:rPr>
        <w:t>worse</w:t>
      </w:r>
      <w:r w:rsidRPr="00E3020E">
        <w:rPr>
          <w:sz w:val="16"/>
        </w:rPr>
        <w:t xml:space="preserve">. I pointed to another neologism, the “omnishambles” (from Arnaldo Ianucci’s dark comedy, The Thick of It - Wikipedia definition), describing governmental situations in which no-one has any idea what is going on or what to do, and </w:t>
      </w:r>
      <w:proofErr w:type="gramStart"/>
      <w:r w:rsidRPr="00E3020E">
        <w:rPr>
          <w:sz w:val="16"/>
        </w:rPr>
        <w:t>policy-making</w:t>
      </w:r>
      <w:proofErr w:type="gramEnd"/>
      <w:r w:rsidRPr="00E3020E">
        <w:rPr>
          <w:sz w:val="16"/>
        </w:rPr>
        <w:t xml:space="preserve"> is utterly shambolic and fucked up. By construction, I suggested, there must be such things as the </w:t>
      </w:r>
      <w:proofErr w:type="spellStart"/>
      <w:r w:rsidRPr="00E3020E">
        <w:rPr>
          <w:sz w:val="16"/>
        </w:rPr>
        <w:t>polyshambles</w:t>
      </w:r>
      <w:proofErr w:type="spellEnd"/>
      <w:r w:rsidRPr="00E3020E">
        <w:rPr>
          <w:sz w:val="16"/>
        </w:rPr>
        <w:t xml:space="preserve"> and </w:t>
      </w:r>
      <w:proofErr w:type="spellStart"/>
      <w:r w:rsidRPr="00E3020E">
        <w:rPr>
          <w:sz w:val="16"/>
        </w:rPr>
        <w:t>omnicrisis</w:t>
      </w:r>
      <w:proofErr w:type="spellEnd"/>
      <w:r w:rsidRPr="00E3020E">
        <w:rPr>
          <w:sz w:val="16"/>
        </w:rPr>
        <w:t>.</w:t>
      </w:r>
    </w:p>
    <w:p w14:paraId="520BCA6B" w14:textId="77777777" w:rsidR="00A71545" w:rsidRPr="00E3020E" w:rsidRDefault="00A71545" w:rsidP="00A71545">
      <w:pPr>
        <w:rPr>
          <w:sz w:val="16"/>
        </w:rPr>
      </w:pPr>
      <w:r w:rsidRPr="00E3020E">
        <w:rPr>
          <w:sz w:val="16"/>
        </w:rPr>
        <w:t xml:space="preserve">It wasn’t a very good joke, but I think that there is a useful intuition behind it, which is worth turning into an entirely unfunny diagnosis. We are in a world where </w:t>
      </w:r>
      <w:r w:rsidRPr="007D74B5">
        <w:rPr>
          <w:rStyle w:val="StyleUnderline"/>
          <w:highlight w:val="cyan"/>
        </w:rPr>
        <w:t>our</w:t>
      </w:r>
      <w:r w:rsidRPr="007D74B5">
        <w:rPr>
          <w:sz w:val="16"/>
          <w:highlight w:val="cyan"/>
        </w:rPr>
        <w:t xml:space="preserve"> </w:t>
      </w:r>
      <w:r w:rsidRPr="007D74B5">
        <w:rPr>
          <w:rStyle w:val="Emphasis"/>
          <w:highlight w:val="cyan"/>
        </w:rPr>
        <w:t>problems</w:t>
      </w:r>
      <w:r w:rsidRPr="007D74B5">
        <w:rPr>
          <w:sz w:val="16"/>
          <w:highlight w:val="cyan"/>
        </w:rPr>
        <w:t xml:space="preserve"> </w:t>
      </w:r>
      <w:r w:rsidRPr="007D74B5">
        <w:rPr>
          <w:rStyle w:val="StyleUnderline"/>
          <w:highlight w:val="cyan"/>
        </w:rPr>
        <w:t>are getting</w:t>
      </w:r>
      <w:r w:rsidRPr="007D74B5">
        <w:rPr>
          <w:sz w:val="16"/>
          <w:highlight w:val="cyan"/>
        </w:rPr>
        <w:t xml:space="preserve"> </w:t>
      </w:r>
      <w:proofErr w:type="gramStart"/>
      <w:r w:rsidRPr="007D74B5">
        <w:rPr>
          <w:rStyle w:val="Emphasis"/>
          <w:highlight w:val="cyan"/>
        </w:rPr>
        <w:t>bigger</w:t>
      </w:r>
      <w:r w:rsidRPr="00E3020E">
        <w:rPr>
          <w:sz w:val="16"/>
        </w:rPr>
        <w:t xml:space="preserve">, </w:t>
      </w:r>
      <w:r w:rsidRPr="00B1221B">
        <w:rPr>
          <w:rStyle w:val="StyleUnderline"/>
        </w:rPr>
        <w:t>and</w:t>
      </w:r>
      <w:proofErr w:type="gramEnd"/>
      <w:r w:rsidRPr="00B1221B">
        <w:rPr>
          <w:rStyle w:val="StyleUnderline"/>
        </w:rPr>
        <w:t xml:space="preserve"> are</w:t>
      </w:r>
      <w:r w:rsidRPr="00E3020E">
        <w:rPr>
          <w:sz w:val="16"/>
        </w:rPr>
        <w:t xml:space="preserve"> </w:t>
      </w:r>
      <w:r w:rsidRPr="00B1221B">
        <w:rPr>
          <w:rStyle w:val="Emphasis"/>
        </w:rPr>
        <w:t>feeding</w:t>
      </w:r>
      <w:r w:rsidRPr="00E3020E">
        <w:rPr>
          <w:sz w:val="16"/>
        </w:rPr>
        <w:t xml:space="preserve"> </w:t>
      </w:r>
      <w:r w:rsidRPr="00B1221B">
        <w:rPr>
          <w:rStyle w:val="StyleUnderline"/>
        </w:rPr>
        <w:t>on</w:t>
      </w:r>
      <w:r w:rsidRPr="00E3020E">
        <w:rPr>
          <w:sz w:val="16"/>
        </w:rPr>
        <w:t xml:space="preserve"> </w:t>
      </w:r>
      <w:r w:rsidRPr="00B1221B">
        <w:rPr>
          <w:rStyle w:val="Emphasis"/>
        </w:rPr>
        <w:t>each other</w:t>
      </w:r>
      <w:r w:rsidRPr="00E3020E">
        <w:rPr>
          <w:sz w:val="16"/>
        </w:rPr>
        <w:t xml:space="preserve">. Those of us who live in the U.S. are </w:t>
      </w:r>
      <w:r w:rsidRPr="007D74B5">
        <w:rPr>
          <w:rStyle w:val="StyleUnderline"/>
          <w:highlight w:val="cyan"/>
        </w:rPr>
        <w:t>at the</w:t>
      </w:r>
      <w:r w:rsidRPr="007D74B5">
        <w:rPr>
          <w:sz w:val="16"/>
          <w:highlight w:val="cyan"/>
        </w:rPr>
        <w:t xml:space="preserve"> </w:t>
      </w:r>
      <w:r w:rsidRPr="007D74B5">
        <w:rPr>
          <w:rStyle w:val="Emphasis"/>
          <w:highlight w:val="cyan"/>
        </w:rPr>
        <w:t>beginning</w:t>
      </w:r>
      <w:r w:rsidRPr="007D74B5">
        <w:rPr>
          <w:sz w:val="16"/>
          <w:highlight w:val="cyan"/>
        </w:rPr>
        <w:t xml:space="preserve"> </w:t>
      </w:r>
      <w:r w:rsidRPr="007D74B5">
        <w:rPr>
          <w:rStyle w:val="StyleUnderline"/>
          <w:highlight w:val="cyan"/>
        </w:rPr>
        <w:t>of a</w:t>
      </w:r>
      <w:r w:rsidRPr="00CF63D0">
        <w:rPr>
          <w:rStyle w:val="StyleUnderline"/>
        </w:rPr>
        <w:t xml:space="preserve"> sudden and</w:t>
      </w:r>
      <w:r w:rsidRPr="00E3020E">
        <w:rPr>
          <w:sz w:val="16"/>
        </w:rPr>
        <w:t xml:space="preserve"> </w:t>
      </w:r>
      <w:r w:rsidRPr="007D74B5">
        <w:rPr>
          <w:rStyle w:val="Emphasis"/>
          <w:highlight w:val="cyan"/>
        </w:rPr>
        <w:t>dramatic</w:t>
      </w:r>
      <w:r w:rsidRPr="007D74B5">
        <w:rPr>
          <w:sz w:val="16"/>
          <w:highlight w:val="cyan"/>
        </w:rPr>
        <w:t xml:space="preserve"> </w:t>
      </w:r>
      <w:r w:rsidRPr="007D74B5">
        <w:rPr>
          <w:rStyle w:val="StyleUnderline"/>
          <w:highlight w:val="cyan"/>
        </w:rPr>
        <w:t>worsening of</w:t>
      </w:r>
      <w:r w:rsidRPr="00CF63D0">
        <w:rPr>
          <w:rStyle w:val="StyleUnderline"/>
        </w:rPr>
        <w:t xml:space="preserve"> the</w:t>
      </w:r>
      <w:r w:rsidRPr="00E3020E">
        <w:rPr>
          <w:sz w:val="16"/>
        </w:rPr>
        <w:t xml:space="preserve"> </w:t>
      </w:r>
      <w:r w:rsidRPr="00CF63D0">
        <w:rPr>
          <w:rStyle w:val="Emphasis"/>
        </w:rPr>
        <w:t>quality</w:t>
      </w:r>
      <w:r w:rsidRPr="00E3020E">
        <w:rPr>
          <w:sz w:val="16"/>
        </w:rPr>
        <w:t xml:space="preserve"> </w:t>
      </w:r>
      <w:r w:rsidRPr="00CF63D0">
        <w:rPr>
          <w:rStyle w:val="StyleUnderline"/>
        </w:rPr>
        <w:t xml:space="preserve">of </w:t>
      </w:r>
      <w:r w:rsidRPr="007D74B5">
        <w:rPr>
          <w:rStyle w:val="StyleUnderline"/>
          <w:highlight w:val="cyan"/>
        </w:rPr>
        <w:t>government</w:t>
      </w:r>
      <w:r w:rsidRPr="00CF63D0">
        <w:rPr>
          <w:rStyle w:val="StyleUnderline"/>
        </w:rPr>
        <w:t xml:space="preserve"> policy making</w:t>
      </w:r>
      <w:r w:rsidRPr="00E3020E">
        <w:rPr>
          <w:sz w:val="16"/>
        </w:rPr>
        <w:t xml:space="preserve">. In other words, we are about to see a collision between the </w:t>
      </w:r>
      <w:proofErr w:type="spellStart"/>
      <w:r w:rsidRPr="00E3020E">
        <w:rPr>
          <w:sz w:val="16"/>
        </w:rPr>
        <w:t>polycrisis</w:t>
      </w:r>
      <w:proofErr w:type="spellEnd"/>
      <w:r w:rsidRPr="00E3020E">
        <w:rPr>
          <w:sz w:val="16"/>
        </w:rPr>
        <w:t xml:space="preserve"> and the omnishambles. So how do we think about this collision usefully?</w:t>
      </w:r>
    </w:p>
    <w:p w14:paraId="29615665" w14:textId="77777777" w:rsidR="00A71545" w:rsidRPr="00E3020E" w:rsidRDefault="00A71545" w:rsidP="00A71545">
      <w:pPr>
        <w:rPr>
          <w:sz w:val="16"/>
        </w:rPr>
      </w:pPr>
      <w:r w:rsidRPr="00E3020E">
        <w:rPr>
          <w:sz w:val="16"/>
        </w:rPr>
        <w:t xml:space="preserve">From this perspective, both Paul’s post, and our op-ed map specific pieces of a larger and more complex problem. And when I use the term ‘complex,’ I use it advisedly. The </w:t>
      </w:r>
      <w:proofErr w:type="spellStart"/>
      <w:r w:rsidRPr="00E3020E">
        <w:rPr>
          <w:sz w:val="16"/>
        </w:rPr>
        <w:t>polycrisis</w:t>
      </w:r>
      <w:proofErr w:type="spellEnd"/>
      <w:r w:rsidRPr="00E3020E">
        <w:rPr>
          <w:sz w:val="16"/>
        </w:rPr>
        <w:t xml:space="preserve"> is a simplified way of talking about the world as a complex system. In Scott Page’s description, </w:t>
      </w:r>
      <w:r w:rsidRPr="00060220">
        <w:rPr>
          <w:rStyle w:val="StyleUnderline"/>
          <w:highlight w:val="cyan"/>
        </w:rPr>
        <w:t>a</w:t>
      </w:r>
      <w:r w:rsidRPr="00E3020E">
        <w:rPr>
          <w:sz w:val="16"/>
        </w:rPr>
        <w:t xml:space="preserve"> “</w:t>
      </w:r>
      <w:r w:rsidRPr="00060220">
        <w:rPr>
          <w:rStyle w:val="Emphasis"/>
          <w:highlight w:val="cyan"/>
        </w:rPr>
        <w:t>complex</w:t>
      </w:r>
      <w:r w:rsidRPr="00060220">
        <w:rPr>
          <w:sz w:val="16"/>
          <w:highlight w:val="cyan"/>
        </w:rPr>
        <w:t xml:space="preserve"> </w:t>
      </w:r>
      <w:r w:rsidRPr="00060220">
        <w:rPr>
          <w:rStyle w:val="StyleUnderline"/>
          <w:highlight w:val="cyan"/>
        </w:rPr>
        <w:t>system</w:t>
      </w:r>
      <w:r w:rsidRPr="00CF63D0">
        <w:rPr>
          <w:rStyle w:val="StyleUnderline"/>
        </w:rPr>
        <w:t xml:space="preserve"> consists of</w:t>
      </w:r>
      <w:r w:rsidRPr="00E3020E">
        <w:rPr>
          <w:sz w:val="16"/>
        </w:rPr>
        <w:t xml:space="preserve"> </w:t>
      </w:r>
      <w:r w:rsidRPr="00CF63D0">
        <w:rPr>
          <w:rStyle w:val="Emphasis"/>
        </w:rPr>
        <w:t>diverse</w:t>
      </w:r>
      <w:r w:rsidRPr="00E3020E">
        <w:rPr>
          <w:sz w:val="16"/>
        </w:rPr>
        <w:t xml:space="preserve"> </w:t>
      </w:r>
      <w:r w:rsidRPr="00CF63D0">
        <w:rPr>
          <w:rStyle w:val="StyleUnderline"/>
        </w:rPr>
        <w:t>entities that</w:t>
      </w:r>
      <w:r w:rsidRPr="00E3020E">
        <w:rPr>
          <w:sz w:val="16"/>
        </w:rPr>
        <w:t xml:space="preserve"> </w:t>
      </w:r>
      <w:r w:rsidRPr="00CF63D0">
        <w:rPr>
          <w:rStyle w:val="Emphasis"/>
        </w:rPr>
        <w:t>interact</w:t>
      </w:r>
      <w:r w:rsidRPr="00E3020E">
        <w:rPr>
          <w:sz w:val="16"/>
        </w:rPr>
        <w:t xml:space="preserve"> </w:t>
      </w:r>
      <w:r w:rsidRPr="00CF63D0">
        <w:rPr>
          <w:rStyle w:val="StyleUnderline"/>
        </w:rPr>
        <w:t>in a</w:t>
      </w:r>
      <w:r w:rsidRPr="00E3020E">
        <w:rPr>
          <w:sz w:val="16"/>
        </w:rPr>
        <w:t xml:space="preserve"> </w:t>
      </w:r>
      <w:r w:rsidRPr="00CF63D0">
        <w:rPr>
          <w:rStyle w:val="Emphasis"/>
        </w:rPr>
        <w:t>network</w:t>
      </w:r>
      <w:r w:rsidRPr="00E3020E">
        <w:rPr>
          <w:sz w:val="16"/>
        </w:rPr>
        <w:t xml:space="preserve"> or contact structure.” In less academic language, it is a larger system composed of smaller sub-systems that interact with each other. Even when these sub-systems are relatively simple, </w:t>
      </w:r>
      <w:r w:rsidRPr="00CF63D0">
        <w:rPr>
          <w:rStyle w:val="StyleUnderline"/>
        </w:rPr>
        <w:t>t</w:t>
      </w:r>
      <w:r w:rsidRPr="00E3020E">
        <w:rPr>
          <w:rStyle w:val="StyleUnderline"/>
        </w:rPr>
        <w:t>he whole may</w:t>
      </w:r>
      <w:r w:rsidRPr="00CF63D0">
        <w:rPr>
          <w:rStyle w:val="StyleUnderline"/>
        </w:rPr>
        <w:t xml:space="preserve"> be</w:t>
      </w:r>
      <w:r w:rsidRPr="00E3020E">
        <w:rPr>
          <w:sz w:val="16"/>
        </w:rPr>
        <w:t xml:space="preserve"> complex and </w:t>
      </w:r>
      <w:r w:rsidRPr="00E3020E">
        <w:rPr>
          <w:rStyle w:val="StyleUnderline"/>
        </w:rPr>
        <w:t>unpredictable</w:t>
      </w:r>
      <w:r w:rsidRPr="00E3020E">
        <w:rPr>
          <w:sz w:val="16"/>
        </w:rPr>
        <w:t>. And when they are themselves complex …</w:t>
      </w:r>
    </w:p>
    <w:p w14:paraId="163C2D45" w14:textId="77777777" w:rsidR="00A71545" w:rsidRPr="00E3020E" w:rsidRDefault="00A71545" w:rsidP="00A71545">
      <w:pPr>
        <w:rPr>
          <w:sz w:val="16"/>
        </w:rPr>
      </w:pPr>
      <w:r w:rsidRPr="00E3020E">
        <w:rPr>
          <w:sz w:val="16"/>
        </w:rPr>
        <w:t xml:space="preserve">This way of thinking about the world helps clarify what the </w:t>
      </w:r>
      <w:proofErr w:type="spellStart"/>
      <w:r w:rsidRPr="00E3020E">
        <w:rPr>
          <w:sz w:val="16"/>
        </w:rPr>
        <w:t>polycrisis</w:t>
      </w:r>
      <w:proofErr w:type="spellEnd"/>
      <w:r w:rsidRPr="00E3020E">
        <w:rPr>
          <w:sz w:val="16"/>
        </w:rPr>
        <w:t xml:space="preserve"> involves. </w:t>
      </w:r>
      <w:r w:rsidRPr="00892B21">
        <w:rPr>
          <w:rStyle w:val="StyleUnderline"/>
        </w:rPr>
        <w:t xml:space="preserve">Complex </w:t>
      </w:r>
      <w:r w:rsidRPr="00060220">
        <w:rPr>
          <w:rStyle w:val="StyleUnderline"/>
        </w:rPr>
        <w:t xml:space="preserve">interactions </w:t>
      </w:r>
      <w:r w:rsidRPr="00060220">
        <w:rPr>
          <w:rStyle w:val="StyleUnderline"/>
          <w:highlight w:val="cyan"/>
        </w:rPr>
        <w:t>may give</w:t>
      </w:r>
      <w:r w:rsidRPr="00060220">
        <w:rPr>
          <w:sz w:val="16"/>
          <w:highlight w:val="cyan"/>
        </w:rPr>
        <w:t xml:space="preserve"> </w:t>
      </w:r>
      <w:r w:rsidRPr="00060220">
        <w:rPr>
          <w:rStyle w:val="Emphasis"/>
          <w:highlight w:val="cyan"/>
        </w:rPr>
        <w:t>rise</w:t>
      </w:r>
      <w:r w:rsidRPr="00060220">
        <w:rPr>
          <w:sz w:val="16"/>
          <w:highlight w:val="cyan"/>
        </w:rPr>
        <w:t xml:space="preserve"> </w:t>
      </w:r>
      <w:r w:rsidRPr="00060220">
        <w:rPr>
          <w:rStyle w:val="StyleUnderline"/>
          <w:highlight w:val="cyan"/>
        </w:rPr>
        <w:t>to</w:t>
      </w:r>
      <w:r w:rsidRPr="00E3020E">
        <w:rPr>
          <w:sz w:val="16"/>
        </w:rPr>
        <w:t xml:space="preserve"> positive </w:t>
      </w:r>
      <w:r w:rsidRPr="00060220">
        <w:rPr>
          <w:rStyle w:val="Emphasis"/>
          <w:highlight w:val="cyan"/>
        </w:rPr>
        <w:t>feedback</w:t>
      </w:r>
      <w:r w:rsidRPr="00E3020E">
        <w:rPr>
          <w:sz w:val="16"/>
        </w:rPr>
        <w:t xml:space="preserve"> loop</w:t>
      </w:r>
      <w:r w:rsidRPr="00060220">
        <w:rPr>
          <w:rStyle w:val="Emphasis"/>
          <w:highlight w:val="cyan"/>
        </w:rPr>
        <w:t>s</w:t>
      </w:r>
      <w:r w:rsidRPr="00E3020E">
        <w:rPr>
          <w:sz w:val="16"/>
        </w:rPr>
        <w:t xml:space="preserve">, in which different parts of the system reinforce each other so as to induce instability. To apply this to the </w:t>
      </w:r>
      <w:proofErr w:type="spellStart"/>
      <w:r w:rsidRPr="00E3020E">
        <w:rPr>
          <w:sz w:val="16"/>
        </w:rPr>
        <w:t>polycrisis</w:t>
      </w:r>
      <w:proofErr w:type="spellEnd"/>
      <w:r w:rsidRPr="00E3020E">
        <w:rPr>
          <w:sz w:val="16"/>
        </w:rPr>
        <w:t xml:space="preserve">, think crudely of how climate change may increase the likelihood of </w:t>
      </w:r>
      <w:proofErr w:type="gramStart"/>
      <w:r w:rsidRPr="00E3020E">
        <w:rPr>
          <w:sz w:val="16"/>
        </w:rPr>
        <w:t>large scale</w:t>
      </w:r>
      <w:proofErr w:type="gramEnd"/>
      <w:r w:rsidRPr="00E3020E">
        <w:rPr>
          <w:sz w:val="16"/>
        </w:rPr>
        <w:t xml:space="preserve"> migration across borders, leading to crises of democracy and government legitimacy, which in turn makes governments less capable of regulating the economic activities that make climate change worse. But </w:t>
      </w:r>
      <w:r w:rsidRPr="00D87C44">
        <w:rPr>
          <w:rStyle w:val="StyleUnderline"/>
        </w:rPr>
        <w:t>comple</w:t>
      </w:r>
      <w:r w:rsidRPr="00060220">
        <w:rPr>
          <w:rStyle w:val="StyleUnderline"/>
        </w:rPr>
        <w:t>x systems</w:t>
      </w:r>
      <w:r w:rsidRPr="00060220">
        <w:rPr>
          <w:sz w:val="16"/>
        </w:rPr>
        <w:t xml:space="preserve"> may </w:t>
      </w:r>
      <w:r w:rsidRPr="00060220">
        <w:rPr>
          <w:rStyle w:val="Emphasis"/>
        </w:rPr>
        <w:t>also</w:t>
      </w:r>
      <w:r w:rsidRPr="00060220">
        <w:rPr>
          <w:sz w:val="16"/>
        </w:rPr>
        <w:t xml:space="preserve"> </w:t>
      </w:r>
      <w:r w:rsidRPr="00060220">
        <w:rPr>
          <w:rStyle w:val="StyleUnderline"/>
        </w:rPr>
        <w:t>give rise to</w:t>
      </w:r>
      <w:r w:rsidRPr="00060220">
        <w:rPr>
          <w:sz w:val="16"/>
        </w:rPr>
        <w:t xml:space="preserve"> </w:t>
      </w:r>
      <w:r w:rsidRPr="00060220">
        <w:rPr>
          <w:rStyle w:val="Emphasis"/>
        </w:rPr>
        <w:t>homeostasis</w:t>
      </w:r>
      <w:r w:rsidRPr="00060220">
        <w:rPr>
          <w:sz w:val="16"/>
        </w:rPr>
        <w:t xml:space="preserve">, </w:t>
      </w:r>
      <w:r w:rsidRPr="00060220">
        <w:rPr>
          <w:rStyle w:val="StyleUnderline"/>
        </w:rPr>
        <w:t>in which</w:t>
      </w:r>
      <w:r w:rsidRPr="00060220">
        <w:rPr>
          <w:sz w:val="16"/>
        </w:rPr>
        <w:t xml:space="preserve"> some </w:t>
      </w:r>
      <w:r w:rsidRPr="00060220">
        <w:rPr>
          <w:rStyle w:val="Emphasis"/>
        </w:rPr>
        <w:t>parts</w:t>
      </w:r>
      <w:r w:rsidRPr="00060220">
        <w:rPr>
          <w:sz w:val="16"/>
        </w:rPr>
        <w:t xml:space="preserve"> </w:t>
      </w:r>
      <w:r w:rsidRPr="00060220">
        <w:rPr>
          <w:rStyle w:val="StyleUnderline"/>
        </w:rPr>
        <w:t>of the system become</w:t>
      </w:r>
      <w:r w:rsidRPr="00060220">
        <w:rPr>
          <w:sz w:val="16"/>
        </w:rPr>
        <w:t xml:space="preserve"> </w:t>
      </w:r>
      <w:r w:rsidRPr="00060220">
        <w:rPr>
          <w:rStyle w:val="Emphasis"/>
        </w:rPr>
        <w:t>adaptive</w:t>
      </w:r>
      <w:r w:rsidRPr="00060220">
        <w:rPr>
          <w:sz w:val="16"/>
        </w:rPr>
        <w:t xml:space="preserve">, perhaps </w:t>
      </w:r>
      <w:r w:rsidRPr="00060220">
        <w:rPr>
          <w:rStyle w:val="Emphasis"/>
        </w:rPr>
        <w:t>dampening</w:t>
      </w:r>
      <w:r w:rsidRPr="00060220">
        <w:rPr>
          <w:sz w:val="16"/>
        </w:rPr>
        <w:t xml:space="preserve"> down </w:t>
      </w:r>
      <w:r w:rsidRPr="00060220">
        <w:rPr>
          <w:rStyle w:val="StyleUnderline"/>
        </w:rPr>
        <w:t>positive feedback loops</w:t>
      </w:r>
      <w:r w:rsidRPr="00060220">
        <w:rPr>
          <w:sz w:val="16"/>
        </w:rPr>
        <w:t xml:space="preserve"> and responding dynamically to unexpected changes in the environment.</w:t>
      </w:r>
    </w:p>
    <w:p w14:paraId="1DA17BF9" w14:textId="77777777" w:rsidR="00A71545" w:rsidRPr="00E3020E" w:rsidRDefault="00A71545" w:rsidP="00A71545">
      <w:pPr>
        <w:rPr>
          <w:sz w:val="16"/>
        </w:rPr>
      </w:pPr>
      <w:r w:rsidRPr="00E3020E">
        <w:rPr>
          <w:sz w:val="16"/>
        </w:rPr>
        <w:t xml:space="preserve">One of Paul’s early books builds on these ideas (although he later became skeptical, since they are notably better at describing the phenomenon than predicting how it will unfold, let alone providing precise guidance on what to do about it). Indeed, </w:t>
      </w:r>
      <w:r w:rsidRPr="00060220">
        <w:rPr>
          <w:rStyle w:val="StyleUnderline"/>
          <w:highlight w:val="cyan"/>
        </w:rPr>
        <w:t>the</w:t>
      </w:r>
      <w:r w:rsidRPr="00E3020E">
        <w:rPr>
          <w:sz w:val="16"/>
        </w:rPr>
        <w:t xml:space="preserve"> Minsky cycle is exactly an example of how </w:t>
      </w:r>
      <w:r w:rsidRPr="00060220">
        <w:rPr>
          <w:rStyle w:val="Emphasis"/>
          <w:highlight w:val="cyan"/>
        </w:rPr>
        <w:t>government</w:t>
      </w:r>
      <w:r w:rsidRPr="00060220">
        <w:rPr>
          <w:sz w:val="16"/>
          <w:highlight w:val="cyan"/>
        </w:rPr>
        <w:t xml:space="preserve"> </w:t>
      </w:r>
      <w:r w:rsidRPr="00060220">
        <w:rPr>
          <w:rStyle w:val="StyleUnderline"/>
          <w:highlight w:val="cyan"/>
        </w:rPr>
        <w:t>may</w:t>
      </w:r>
      <w:r w:rsidRPr="007F63B7">
        <w:rPr>
          <w:rStyle w:val="StyleUnderline"/>
        </w:rPr>
        <w:t xml:space="preserve"> act to</w:t>
      </w:r>
      <w:r w:rsidRPr="00E3020E">
        <w:rPr>
          <w:sz w:val="16"/>
        </w:rPr>
        <w:t xml:space="preserve"> </w:t>
      </w:r>
      <w:r w:rsidRPr="00060220">
        <w:rPr>
          <w:rStyle w:val="Emphasis"/>
          <w:highlight w:val="cyan"/>
        </w:rPr>
        <w:t>limit</w:t>
      </w:r>
      <w:r w:rsidRPr="00060220">
        <w:rPr>
          <w:sz w:val="16"/>
          <w:highlight w:val="cyan"/>
        </w:rPr>
        <w:t xml:space="preserve"> </w:t>
      </w:r>
      <w:r w:rsidRPr="00060220">
        <w:rPr>
          <w:rStyle w:val="StyleUnderline"/>
          <w:highlight w:val="cyan"/>
        </w:rPr>
        <w:t>the likelihood of</w:t>
      </w:r>
      <w:r w:rsidRPr="00E3020E">
        <w:rPr>
          <w:sz w:val="16"/>
        </w:rPr>
        <w:t xml:space="preserve"> positive </w:t>
      </w:r>
      <w:r w:rsidRPr="007F63B7">
        <w:rPr>
          <w:rStyle w:val="StyleUnderline"/>
        </w:rPr>
        <w:t xml:space="preserve">feedback </w:t>
      </w:r>
      <w:r w:rsidRPr="00060220">
        <w:rPr>
          <w:rStyle w:val="StyleUnderline"/>
          <w:highlight w:val="cyan"/>
        </w:rPr>
        <w:t>loops</w:t>
      </w:r>
      <w:r w:rsidRPr="00E3020E">
        <w:rPr>
          <w:sz w:val="16"/>
        </w:rPr>
        <w:t xml:space="preserve"> getting out of hand. </w:t>
      </w:r>
      <w:r w:rsidRPr="007F63B7">
        <w:rPr>
          <w:rStyle w:val="Emphasis"/>
        </w:rPr>
        <w:t>Without</w:t>
      </w:r>
      <w:r w:rsidRPr="00E3020E">
        <w:rPr>
          <w:sz w:val="16"/>
        </w:rPr>
        <w:t xml:space="preserve"> </w:t>
      </w:r>
      <w:r w:rsidRPr="007F63B7">
        <w:rPr>
          <w:rStyle w:val="StyleUnderline"/>
        </w:rPr>
        <w:t>regulation</w:t>
      </w:r>
      <w:r w:rsidRPr="00E3020E">
        <w:rPr>
          <w:sz w:val="16"/>
        </w:rPr>
        <w:t xml:space="preserve">, </w:t>
      </w:r>
      <w:r w:rsidRPr="007F63B7">
        <w:rPr>
          <w:rStyle w:val="StyleUnderline"/>
        </w:rPr>
        <w:t>irrational exuberance</w:t>
      </w:r>
      <w:r w:rsidRPr="00E3020E">
        <w:rPr>
          <w:sz w:val="16"/>
        </w:rPr>
        <w:t xml:space="preserve"> </w:t>
      </w:r>
      <w:r w:rsidRPr="007F63B7">
        <w:rPr>
          <w:rStyle w:val="Emphasis"/>
        </w:rPr>
        <w:t>feeds</w:t>
      </w:r>
      <w:r w:rsidRPr="00E3020E">
        <w:rPr>
          <w:sz w:val="16"/>
        </w:rPr>
        <w:t xml:space="preserve"> </w:t>
      </w:r>
      <w:r w:rsidRPr="007F63B7">
        <w:rPr>
          <w:rStyle w:val="StyleUnderline"/>
        </w:rPr>
        <w:t>upon itself</w:t>
      </w:r>
      <w:r w:rsidRPr="00E3020E">
        <w:rPr>
          <w:sz w:val="16"/>
        </w:rPr>
        <w:t xml:space="preserve"> and the behaviors it induces. The role of the Federal Reserve, famously, is to order “the punch bowl removed just when the party [is] really warming up.”</w:t>
      </w:r>
    </w:p>
    <w:p w14:paraId="571DB302" w14:textId="77777777" w:rsidR="00A71545" w:rsidRPr="00E3020E" w:rsidRDefault="00A71545" w:rsidP="00A71545">
      <w:pPr>
        <w:rPr>
          <w:sz w:val="16"/>
        </w:rPr>
      </w:pPr>
      <w:r w:rsidRPr="00E3020E">
        <w:rPr>
          <w:sz w:val="16"/>
        </w:rPr>
        <w:t xml:space="preserve">Behind Paul’s post - and our piece - lies a possible understanding of the larger situation we face. </w:t>
      </w:r>
      <w:r w:rsidRPr="005055A9">
        <w:rPr>
          <w:rStyle w:val="StyleUnderline"/>
        </w:rPr>
        <w:t>I</w:t>
      </w:r>
      <w:r w:rsidRPr="00E3020E">
        <w:rPr>
          <w:rStyle w:val="StyleUnderline"/>
        </w:rPr>
        <w:t>n good times</w:t>
      </w:r>
      <w:r w:rsidRPr="00E3020E">
        <w:rPr>
          <w:sz w:val="16"/>
        </w:rPr>
        <w:t xml:space="preserve">, we have an environment in which the problems are not too big, or can be dealt with one by one, or, ideally, both things are true at once. </w:t>
      </w:r>
      <w:r w:rsidRPr="005055A9">
        <w:rPr>
          <w:rStyle w:val="StyleUnderline"/>
        </w:rPr>
        <w:t>We have a</w:t>
      </w:r>
      <w:r w:rsidRPr="00E3020E">
        <w:rPr>
          <w:sz w:val="16"/>
        </w:rPr>
        <w:t xml:space="preserve"> </w:t>
      </w:r>
      <w:r w:rsidRPr="005055A9">
        <w:rPr>
          <w:rStyle w:val="Emphasis"/>
        </w:rPr>
        <w:t>government</w:t>
      </w:r>
      <w:r w:rsidRPr="00E3020E">
        <w:rPr>
          <w:sz w:val="16"/>
        </w:rPr>
        <w:t xml:space="preserve"> </w:t>
      </w:r>
      <w:r w:rsidRPr="005055A9">
        <w:rPr>
          <w:rStyle w:val="StyleUnderline"/>
        </w:rPr>
        <w:t>that is</w:t>
      </w:r>
      <w:r w:rsidRPr="00E3020E">
        <w:rPr>
          <w:sz w:val="16"/>
        </w:rPr>
        <w:t xml:space="preserve"> capable of dealing with them, acting as </w:t>
      </w:r>
      <w:r w:rsidRPr="005055A9">
        <w:rPr>
          <w:rStyle w:val="StyleUnderline"/>
        </w:rPr>
        <w:t>a</w:t>
      </w:r>
      <w:r w:rsidRPr="00E3020E">
        <w:rPr>
          <w:sz w:val="16"/>
        </w:rPr>
        <w:t xml:space="preserve"> kind of </w:t>
      </w:r>
      <w:r w:rsidRPr="005055A9">
        <w:rPr>
          <w:rStyle w:val="Emphasis"/>
        </w:rPr>
        <w:t>homeostatic regulator</w:t>
      </w:r>
      <w:r w:rsidRPr="00E3020E">
        <w:rPr>
          <w:sz w:val="16"/>
        </w:rPr>
        <w:t xml:space="preserve">, </w:t>
      </w:r>
      <w:r w:rsidRPr="005055A9">
        <w:rPr>
          <w:rStyle w:val="StyleUnderline"/>
        </w:rPr>
        <w:t>which dampens</w:t>
      </w:r>
      <w:r w:rsidRPr="00E3020E">
        <w:rPr>
          <w:sz w:val="16"/>
        </w:rPr>
        <w:t xml:space="preserve"> down </w:t>
      </w:r>
      <w:r w:rsidRPr="005055A9">
        <w:rPr>
          <w:rStyle w:val="StyleUnderline"/>
        </w:rPr>
        <w:t>the</w:t>
      </w:r>
      <w:r w:rsidRPr="00E3020E">
        <w:rPr>
          <w:sz w:val="16"/>
        </w:rPr>
        <w:t xml:space="preserve"> </w:t>
      </w:r>
      <w:r w:rsidRPr="005055A9">
        <w:rPr>
          <w:rStyle w:val="Emphasis"/>
        </w:rPr>
        <w:t>possible chaos</w:t>
      </w:r>
      <w:r w:rsidRPr="00E3020E">
        <w:rPr>
          <w:sz w:val="16"/>
        </w:rPr>
        <w:t xml:space="preserve"> without, and perhaps even takes advantage of the unexpected possibilities it provides (while avoiding eviscerating the dynamical aspects of the economy - one can absolutely have too much government).</w:t>
      </w:r>
    </w:p>
    <w:p w14:paraId="29692C5E" w14:textId="77777777" w:rsidR="00A71545" w:rsidRPr="00E3020E" w:rsidRDefault="00A71545" w:rsidP="00A71545">
      <w:pPr>
        <w:rPr>
          <w:sz w:val="16"/>
        </w:rPr>
      </w:pPr>
      <w:r w:rsidRPr="005055A9">
        <w:rPr>
          <w:rStyle w:val="StyleUnderline"/>
        </w:rPr>
        <w:t xml:space="preserve">We </w:t>
      </w:r>
      <w:r w:rsidRPr="00E3020E">
        <w:rPr>
          <w:rStyle w:val="StyleUnderline"/>
        </w:rPr>
        <w:t>are not in those good times</w:t>
      </w:r>
      <w:r w:rsidRPr="00E3020E">
        <w:rPr>
          <w:sz w:val="16"/>
        </w:rPr>
        <w:t xml:space="preserve">. Instead, </w:t>
      </w:r>
      <w:r w:rsidRPr="00060220">
        <w:rPr>
          <w:rStyle w:val="StyleUnderline"/>
          <w:highlight w:val="cyan"/>
        </w:rPr>
        <w:t>we are in an</w:t>
      </w:r>
      <w:r w:rsidRPr="00E3020E">
        <w:rPr>
          <w:sz w:val="16"/>
        </w:rPr>
        <w:t xml:space="preserve"> increasingly </w:t>
      </w:r>
      <w:r w:rsidRPr="00060220">
        <w:rPr>
          <w:rStyle w:val="Emphasis"/>
          <w:highlight w:val="cyan"/>
        </w:rPr>
        <w:t>unpredictable</w:t>
      </w:r>
      <w:r w:rsidRPr="00060220">
        <w:rPr>
          <w:sz w:val="16"/>
          <w:highlight w:val="cyan"/>
        </w:rPr>
        <w:t xml:space="preserve"> </w:t>
      </w:r>
      <w:r w:rsidRPr="00060220">
        <w:rPr>
          <w:rStyle w:val="StyleUnderline"/>
          <w:highlight w:val="cyan"/>
        </w:rPr>
        <w:t>environment with</w:t>
      </w:r>
      <w:r w:rsidRPr="00060220">
        <w:rPr>
          <w:sz w:val="16"/>
          <w:highlight w:val="cyan"/>
        </w:rPr>
        <w:t xml:space="preserve"> </w:t>
      </w:r>
      <w:r w:rsidRPr="00060220">
        <w:rPr>
          <w:rStyle w:val="Emphasis"/>
          <w:highlight w:val="cyan"/>
        </w:rPr>
        <w:t>multiple</w:t>
      </w:r>
      <w:r w:rsidRPr="00E3020E">
        <w:rPr>
          <w:sz w:val="16"/>
        </w:rPr>
        <w:t xml:space="preserve"> </w:t>
      </w:r>
      <w:r w:rsidRPr="005055A9">
        <w:rPr>
          <w:rStyle w:val="StyleUnderline"/>
        </w:rPr>
        <w:t xml:space="preserve">major </w:t>
      </w:r>
      <w:r w:rsidRPr="00060220">
        <w:rPr>
          <w:rStyle w:val="StyleUnderline"/>
          <w:highlight w:val="cyan"/>
        </w:rPr>
        <w:t>problems</w:t>
      </w:r>
      <w:r w:rsidRPr="00060220">
        <w:rPr>
          <w:sz w:val="16"/>
          <w:highlight w:val="cyan"/>
        </w:rPr>
        <w:t xml:space="preserve"> </w:t>
      </w:r>
      <w:r w:rsidRPr="00060220">
        <w:rPr>
          <w:rStyle w:val="Emphasis"/>
          <w:highlight w:val="cyan"/>
        </w:rPr>
        <w:t>reinforcing</w:t>
      </w:r>
      <w:r w:rsidRPr="00060220">
        <w:rPr>
          <w:sz w:val="16"/>
          <w:highlight w:val="cyan"/>
        </w:rPr>
        <w:t xml:space="preserve"> </w:t>
      </w:r>
      <w:r w:rsidRPr="00060220">
        <w:rPr>
          <w:rStyle w:val="StyleUnderline"/>
          <w:highlight w:val="cyan"/>
        </w:rPr>
        <w:t>each other</w:t>
      </w:r>
      <w:r w:rsidRPr="005055A9">
        <w:rPr>
          <w:rStyle w:val="StyleUnderline"/>
        </w:rPr>
        <w:t xml:space="preserve"> in</w:t>
      </w:r>
      <w:r w:rsidRPr="00E3020E">
        <w:rPr>
          <w:sz w:val="16"/>
        </w:rPr>
        <w:t xml:space="preserve"> </w:t>
      </w:r>
      <w:r w:rsidRPr="005055A9">
        <w:rPr>
          <w:rStyle w:val="Emphasis"/>
        </w:rPr>
        <w:t>complex ways</w:t>
      </w:r>
      <w:r w:rsidRPr="00E3020E">
        <w:rPr>
          <w:sz w:val="16"/>
        </w:rPr>
        <w:t xml:space="preserve"> (the </w:t>
      </w:r>
      <w:proofErr w:type="spellStart"/>
      <w:r w:rsidRPr="00E3020E">
        <w:rPr>
          <w:sz w:val="16"/>
        </w:rPr>
        <w:t>polycrisis</w:t>
      </w:r>
      <w:proofErr w:type="spellEnd"/>
      <w:r w:rsidRPr="00E3020E">
        <w:rPr>
          <w:sz w:val="16"/>
        </w:rPr>
        <w:t xml:space="preserve">). At much the same time, </w:t>
      </w:r>
      <w:r w:rsidRPr="00060220">
        <w:rPr>
          <w:rStyle w:val="StyleUnderline"/>
          <w:highlight w:val="cyan"/>
        </w:rPr>
        <w:t>the</w:t>
      </w:r>
      <w:r w:rsidRPr="00060220">
        <w:rPr>
          <w:sz w:val="16"/>
          <w:highlight w:val="cyan"/>
        </w:rPr>
        <w:t xml:space="preserve"> </w:t>
      </w:r>
      <w:r w:rsidRPr="00060220">
        <w:rPr>
          <w:rStyle w:val="Emphasis"/>
          <w:highlight w:val="cyan"/>
        </w:rPr>
        <w:t>most significant</w:t>
      </w:r>
      <w:r w:rsidRPr="00060220">
        <w:rPr>
          <w:sz w:val="16"/>
          <w:highlight w:val="cyan"/>
        </w:rPr>
        <w:t xml:space="preserve"> </w:t>
      </w:r>
      <w:r w:rsidRPr="00060220">
        <w:rPr>
          <w:rStyle w:val="StyleUnderline"/>
          <w:highlight w:val="cyan"/>
        </w:rPr>
        <w:t>government</w:t>
      </w:r>
      <w:r w:rsidRPr="005055A9">
        <w:rPr>
          <w:rStyle w:val="StyleUnderline"/>
        </w:rPr>
        <w:t xml:space="preserve"> in the</w:t>
      </w:r>
      <w:r w:rsidRPr="00E3020E">
        <w:rPr>
          <w:sz w:val="16"/>
        </w:rPr>
        <w:t xml:space="preserve"> </w:t>
      </w:r>
      <w:r w:rsidRPr="005055A9">
        <w:rPr>
          <w:rStyle w:val="Emphasis"/>
        </w:rPr>
        <w:t>world</w:t>
      </w:r>
      <w:r w:rsidRPr="00E3020E">
        <w:rPr>
          <w:sz w:val="16"/>
        </w:rPr>
        <w:t xml:space="preserve"> </w:t>
      </w:r>
      <w:r w:rsidRPr="00060220">
        <w:rPr>
          <w:rStyle w:val="StyleUnderline"/>
          <w:highlight w:val="cyan"/>
        </w:rPr>
        <w:t>is</w:t>
      </w:r>
      <w:r w:rsidRPr="00E3020E">
        <w:rPr>
          <w:sz w:val="16"/>
        </w:rPr>
        <w:t xml:space="preserve"> absolutely not acting as a homeostatic regulator. Instead, of dampening down the chaos, it is accelerating it, while </w:t>
      </w:r>
      <w:r w:rsidRPr="00060220">
        <w:rPr>
          <w:rStyle w:val="Emphasis"/>
          <w:highlight w:val="cyan"/>
        </w:rPr>
        <w:t>ripping out</w:t>
      </w:r>
      <w:r w:rsidRPr="00E3020E">
        <w:rPr>
          <w:sz w:val="16"/>
        </w:rPr>
        <w:t xml:space="preserve"> large swathes of </w:t>
      </w:r>
      <w:r w:rsidRPr="00060220">
        <w:rPr>
          <w:rStyle w:val="StyleUnderline"/>
          <w:highlight w:val="cyan"/>
        </w:rPr>
        <w:t>the admin</w:t>
      </w:r>
      <w:r w:rsidRPr="005055A9">
        <w:rPr>
          <w:rStyle w:val="StyleUnderline"/>
        </w:rPr>
        <w:t xml:space="preserve">istrative </w:t>
      </w:r>
      <w:r w:rsidRPr="00060220">
        <w:rPr>
          <w:rStyle w:val="StyleUnderline"/>
          <w:highlight w:val="cyan"/>
        </w:rPr>
        <w:t>apparatus</w:t>
      </w:r>
      <w:r w:rsidRPr="00E3020E">
        <w:rPr>
          <w:sz w:val="16"/>
        </w:rPr>
        <w:t xml:space="preserve"> that potentially allow it to understand the environment and influence it.</w:t>
      </w:r>
    </w:p>
    <w:p w14:paraId="42D7E76B" w14:textId="77777777" w:rsidR="00A71545" w:rsidRPr="00E3020E" w:rsidRDefault="00A71545" w:rsidP="00A71545">
      <w:pPr>
        <w:rPr>
          <w:sz w:val="16"/>
        </w:rPr>
      </w:pPr>
      <w:r w:rsidRPr="00062499">
        <w:rPr>
          <w:rStyle w:val="StyleUnderline"/>
        </w:rPr>
        <w:t>Trump’s</w:t>
      </w:r>
      <w:r w:rsidRPr="00E3020E">
        <w:rPr>
          <w:sz w:val="16"/>
        </w:rPr>
        <w:t xml:space="preserve"> </w:t>
      </w:r>
      <w:r w:rsidRPr="00062499">
        <w:rPr>
          <w:rStyle w:val="Emphasis"/>
        </w:rPr>
        <w:t>second</w:t>
      </w:r>
      <w:r w:rsidRPr="00E3020E">
        <w:rPr>
          <w:sz w:val="16"/>
        </w:rPr>
        <w:t xml:space="preserve"> </w:t>
      </w:r>
      <w:r w:rsidRPr="00062499">
        <w:rPr>
          <w:rStyle w:val="StyleUnderline"/>
        </w:rPr>
        <w:t>term is going to be</w:t>
      </w:r>
      <w:r w:rsidRPr="00E3020E">
        <w:rPr>
          <w:sz w:val="16"/>
        </w:rPr>
        <w:t xml:space="preserve"> the apotheosis of the omnishambles. And it is potentially even </w:t>
      </w:r>
      <w:r w:rsidRPr="00062499">
        <w:rPr>
          <w:rStyle w:val="Emphasis"/>
        </w:rPr>
        <w:t>grimmer</w:t>
      </w:r>
      <w:r w:rsidRPr="00E3020E">
        <w:rPr>
          <w:sz w:val="16"/>
        </w:rPr>
        <w:t xml:space="preserve"> than that. In an ideal world, there is at least a second order feedback loop such that bigger problems leads to better government and the expansion of capacity for government to deal with these problems in conjunction with other modes of problem solving (markets; democracy). In the world we are in right now, there seems to be just the opposite set of feedbacks. Bigger problems are not leading to better government in the U.S. and elsewhere, but to worse.</w:t>
      </w:r>
    </w:p>
    <w:p w14:paraId="6FD5C278" w14:textId="77777777" w:rsidR="00A71545" w:rsidRPr="00E3020E" w:rsidRDefault="00A71545" w:rsidP="00A71545">
      <w:pPr>
        <w:rPr>
          <w:sz w:val="16"/>
        </w:rPr>
      </w:pPr>
      <w:r w:rsidRPr="00E3020E">
        <w:rPr>
          <w:sz w:val="16"/>
        </w:rPr>
        <w:t xml:space="preserve">As noted already, </w:t>
      </w:r>
      <w:r w:rsidRPr="00D37FA3">
        <w:rPr>
          <w:rStyle w:val="Emphasis"/>
        </w:rPr>
        <w:t>complexity</w:t>
      </w:r>
      <w:r w:rsidRPr="00E3020E">
        <w:rPr>
          <w:sz w:val="16"/>
        </w:rPr>
        <w:t xml:space="preserve"> </w:t>
      </w:r>
      <w:r w:rsidRPr="00D37FA3">
        <w:rPr>
          <w:rStyle w:val="StyleUnderline"/>
        </w:rPr>
        <w:t>theory</w:t>
      </w:r>
      <w:r w:rsidRPr="00E3020E">
        <w:rPr>
          <w:sz w:val="16"/>
        </w:rPr>
        <w:t xml:space="preserve"> is much better at describing problems like this than at predicting how they will turn out, let alone solving them. But it at least </w:t>
      </w:r>
      <w:r w:rsidRPr="00D37FA3">
        <w:rPr>
          <w:rStyle w:val="StyleUnderline"/>
        </w:rPr>
        <w:t>provides a</w:t>
      </w:r>
      <w:r w:rsidRPr="00E3020E">
        <w:rPr>
          <w:sz w:val="16"/>
        </w:rPr>
        <w:t xml:space="preserve"> </w:t>
      </w:r>
      <w:r w:rsidRPr="00D37FA3">
        <w:rPr>
          <w:rStyle w:val="Emphasis"/>
        </w:rPr>
        <w:t>framework</w:t>
      </w:r>
      <w:r w:rsidRPr="00E3020E">
        <w:rPr>
          <w:sz w:val="16"/>
        </w:rPr>
        <w:t xml:space="preserve"> </w:t>
      </w:r>
      <w:r w:rsidRPr="00D37FA3">
        <w:rPr>
          <w:rStyle w:val="StyleUnderline"/>
        </w:rPr>
        <w:t>for seeing how</w:t>
      </w:r>
      <w:r w:rsidRPr="00E3020E">
        <w:rPr>
          <w:sz w:val="16"/>
        </w:rPr>
        <w:t xml:space="preserve"> the </w:t>
      </w:r>
      <w:r w:rsidRPr="00D37FA3">
        <w:rPr>
          <w:rStyle w:val="Emphasis"/>
        </w:rPr>
        <w:t>different sub-systems</w:t>
      </w:r>
      <w:r w:rsidRPr="00E3020E">
        <w:rPr>
          <w:sz w:val="16"/>
        </w:rPr>
        <w:t xml:space="preserve"> </w:t>
      </w:r>
      <w:r w:rsidRPr="00D37FA3">
        <w:rPr>
          <w:rStyle w:val="StyleUnderline"/>
        </w:rPr>
        <w:t>might interact</w:t>
      </w:r>
      <w:r w:rsidRPr="00E3020E">
        <w:rPr>
          <w:sz w:val="16"/>
        </w:rPr>
        <w:t xml:space="preserve"> together.</w:t>
      </w:r>
    </w:p>
    <w:p w14:paraId="7692642F" w14:textId="77777777" w:rsidR="00A71545" w:rsidRPr="00BD24AD" w:rsidRDefault="00A71545" w:rsidP="00A71545">
      <w:pPr>
        <w:rPr>
          <w:sz w:val="16"/>
        </w:rPr>
      </w:pPr>
      <w:r w:rsidRPr="00060220">
        <w:rPr>
          <w:rStyle w:val="StyleUnderline"/>
          <w:highlight w:val="cyan"/>
        </w:rPr>
        <w:t>The</w:t>
      </w:r>
      <w:r w:rsidRPr="00060220">
        <w:rPr>
          <w:sz w:val="16"/>
          <w:highlight w:val="cyan"/>
        </w:rPr>
        <w:t xml:space="preserve"> </w:t>
      </w:r>
      <w:r w:rsidRPr="00060220">
        <w:rPr>
          <w:rStyle w:val="Emphasis"/>
          <w:highlight w:val="cyan"/>
        </w:rPr>
        <w:t>crises</w:t>
      </w:r>
      <w:r w:rsidRPr="00060220">
        <w:rPr>
          <w:sz w:val="16"/>
          <w:highlight w:val="cyan"/>
        </w:rPr>
        <w:t xml:space="preserve"> </w:t>
      </w:r>
      <w:r w:rsidRPr="00060220">
        <w:rPr>
          <w:rStyle w:val="StyleUnderline"/>
          <w:highlight w:val="cyan"/>
        </w:rPr>
        <w:t>we</w:t>
      </w:r>
      <w:r w:rsidRPr="00D37FA3">
        <w:rPr>
          <w:rStyle w:val="StyleUnderline"/>
        </w:rPr>
        <w:t xml:space="preserve"> </w:t>
      </w:r>
      <w:r w:rsidRPr="007D74B5">
        <w:rPr>
          <w:rStyle w:val="StyleUnderline"/>
        </w:rPr>
        <w:t xml:space="preserve">are likely to </w:t>
      </w:r>
      <w:r w:rsidRPr="00060220">
        <w:rPr>
          <w:rStyle w:val="StyleUnderline"/>
          <w:highlight w:val="cyan"/>
        </w:rPr>
        <w:t>face</w:t>
      </w:r>
      <w:r w:rsidRPr="00E3020E">
        <w:rPr>
          <w:sz w:val="16"/>
        </w:rPr>
        <w:t xml:space="preserve"> in Trump’s second term </w:t>
      </w:r>
      <w:r w:rsidRPr="00060220">
        <w:rPr>
          <w:rStyle w:val="StyleUnderline"/>
          <w:highlight w:val="cyan"/>
        </w:rPr>
        <w:t>are not</w:t>
      </w:r>
      <w:r w:rsidRPr="00E3020E">
        <w:rPr>
          <w:sz w:val="16"/>
        </w:rPr>
        <w:t xml:space="preserve"> simply </w:t>
      </w:r>
      <w:r w:rsidRPr="00D37FA3">
        <w:rPr>
          <w:rStyle w:val="StyleUnderline"/>
        </w:rPr>
        <w:t>going to be crises of</w:t>
      </w:r>
      <w:r w:rsidRPr="00E3020E">
        <w:rPr>
          <w:sz w:val="16"/>
        </w:rPr>
        <w:t xml:space="preserve"> </w:t>
      </w:r>
      <w:r w:rsidRPr="00060220">
        <w:rPr>
          <w:rStyle w:val="Emphasis"/>
          <w:highlight w:val="cyan"/>
        </w:rPr>
        <w:t>financial</w:t>
      </w:r>
      <w:r w:rsidRPr="007D74B5">
        <w:rPr>
          <w:sz w:val="16"/>
        </w:rPr>
        <w:t xml:space="preserve"> </w:t>
      </w:r>
      <w:r w:rsidRPr="007D74B5">
        <w:rPr>
          <w:rStyle w:val="StyleUnderline"/>
        </w:rPr>
        <w:t>regulation</w:t>
      </w:r>
      <w:r w:rsidRPr="00E3020E">
        <w:rPr>
          <w:sz w:val="16"/>
        </w:rPr>
        <w:t xml:space="preserve">, </w:t>
      </w:r>
      <w:r w:rsidRPr="00D37FA3">
        <w:rPr>
          <w:rStyle w:val="StyleUnderline"/>
        </w:rPr>
        <w:t>or of</w:t>
      </w:r>
      <w:r w:rsidRPr="00E3020E">
        <w:rPr>
          <w:sz w:val="16"/>
        </w:rPr>
        <w:t xml:space="preserve"> </w:t>
      </w:r>
      <w:r w:rsidRPr="00D37FA3">
        <w:rPr>
          <w:rStyle w:val="Emphasis"/>
        </w:rPr>
        <w:t>tariffs</w:t>
      </w:r>
      <w:r w:rsidRPr="00E3020E">
        <w:rPr>
          <w:sz w:val="16"/>
        </w:rPr>
        <w:t xml:space="preserve">, </w:t>
      </w:r>
      <w:r w:rsidRPr="00060220">
        <w:rPr>
          <w:rStyle w:val="StyleUnderline"/>
          <w:highlight w:val="cyan"/>
        </w:rPr>
        <w:t>or of</w:t>
      </w:r>
      <w:r w:rsidRPr="00E3020E">
        <w:rPr>
          <w:sz w:val="16"/>
        </w:rPr>
        <w:t xml:space="preserve"> </w:t>
      </w:r>
      <w:r w:rsidRPr="00D37FA3">
        <w:rPr>
          <w:rStyle w:val="Emphasis"/>
        </w:rPr>
        <w:t xml:space="preserve">withdrawn </w:t>
      </w:r>
      <w:r w:rsidRPr="00060220">
        <w:rPr>
          <w:rStyle w:val="Emphasis"/>
          <w:highlight w:val="cyan"/>
        </w:rPr>
        <w:t>security</w:t>
      </w:r>
      <w:r w:rsidRPr="00E3020E">
        <w:rPr>
          <w:sz w:val="16"/>
        </w:rPr>
        <w:t xml:space="preserve"> guarantees, </w:t>
      </w:r>
      <w:r w:rsidRPr="00D37FA3">
        <w:rPr>
          <w:rStyle w:val="StyleUnderline"/>
        </w:rPr>
        <w:t>or</w:t>
      </w:r>
      <w:r w:rsidRPr="00E3020E">
        <w:rPr>
          <w:sz w:val="16"/>
        </w:rPr>
        <w:t xml:space="preserve"> </w:t>
      </w:r>
      <w:r w:rsidRPr="00D37FA3">
        <w:rPr>
          <w:rStyle w:val="Emphasis"/>
        </w:rPr>
        <w:t>breakdowns</w:t>
      </w:r>
      <w:r w:rsidRPr="00E3020E">
        <w:rPr>
          <w:sz w:val="16"/>
        </w:rPr>
        <w:t xml:space="preserve"> </w:t>
      </w:r>
      <w:r w:rsidRPr="00D37FA3">
        <w:rPr>
          <w:rStyle w:val="StyleUnderline"/>
        </w:rPr>
        <w:t>of scientific knowledge</w:t>
      </w:r>
      <w:r w:rsidRPr="00E3020E">
        <w:rPr>
          <w:sz w:val="16"/>
        </w:rPr>
        <w:t xml:space="preserve">, </w:t>
      </w:r>
      <w:r w:rsidRPr="00D37FA3">
        <w:rPr>
          <w:rStyle w:val="StyleUnderline"/>
        </w:rPr>
        <w:t>or</w:t>
      </w:r>
      <w:r w:rsidRPr="00E3020E">
        <w:rPr>
          <w:sz w:val="16"/>
        </w:rPr>
        <w:t xml:space="preserve"> loss of </w:t>
      </w:r>
      <w:r w:rsidRPr="00D37FA3">
        <w:rPr>
          <w:rStyle w:val="Emphasis"/>
        </w:rPr>
        <w:t>capacity</w:t>
      </w:r>
      <w:r w:rsidRPr="00E3020E">
        <w:rPr>
          <w:sz w:val="16"/>
        </w:rPr>
        <w:t xml:space="preserve"> </w:t>
      </w:r>
      <w:r w:rsidRPr="00D37FA3">
        <w:rPr>
          <w:rStyle w:val="StyleUnderline"/>
        </w:rPr>
        <w:t>to respond to</w:t>
      </w:r>
      <w:r w:rsidRPr="00E3020E">
        <w:rPr>
          <w:sz w:val="16"/>
        </w:rPr>
        <w:t xml:space="preserve"> </w:t>
      </w:r>
      <w:r w:rsidRPr="00D37FA3">
        <w:rPr>
          <w:rStyle w:val="Emphasis"/>
        </w:rPr>
        <w:t>emergencies</w:t>
      </w:r>
      <w:r w:rsidRPr="00E3020E">
        <w:rPr>
          <w:sz w:val="16"/>
        </w:rPr>
        <w:t xml:space="preserve">. </w:t>
      </w:r>
      <w:r w:rsidRPr="00060220">
        <w:rPr>
          <w:rStyle w:val="StyleUnderline"/>
          <w:highlight w:val="cyan"/>
        </w:rPr>
        <w:t>They are</w:t>
      </w:r>
      <w:r w:rsidRPr="00060220">
        <w:rPr>
          <w:sz w:val="16"/>
          <w:highlight w:val="cyan"/>
        </w:rPr>
        <w:t xml:space="preserve"> </w:t>
      </w:r>
      <w:r w:rsidRPr="00060220">
        <w:rPr>
          <w:rStyle w:val="Emphasis"/>
          <w:highlight w:val="cyan"/>
        </w:rPr>
        <w:t>likely</w:t>
      </w:r>
      <w:r w:rsidRPr="00E3020E">
        <w:rPr>
          <w:sz w:val="16"/>
        </w:rPr>
        <w:t xml:space="preserve">, instead </w:t>
      </w:r>
      <w:r w:rsidRPr="00060220">
        <w:rPr>
          <w:rStyle w:val="StyleUnderline"/>
          <w:highlight w:val="cyan"/>
        </w:rPr>
        <w:t>to involve the</w:t>
      </w:r>
      <w:r w:rsidRPr="00060220">
        <w:rPr>
          <w:sz w:val="16"/>
          <w:highlight w:val="cyan"/>
        </w:rPr>
        <w:t xml:space="preserve"> </w:t>
      </w:r>
      <w:r w:rsidRPr="00060220">
        <w:rPr>
          <w:rStyle w:val="Emphasis"/>
          <w:highlight w:val="cyan"/>
        </w:rPr>
        <w:t>interactions</w:t>
      </w:r>
      <w:r w:rsidRPr="00060220">
        <w:rPr>
          <w:sz w:val="16"/>
          <w:highlight w:val="cyan"/>
        </w:rPr>
        <w:t xml:space="preserve"> </w:t>
      </w:r>
      <w:r w:rsidRPr="00060220">
        <w:rPr>
          <w:rStyle w:val="StyleUnderline"/>
          <w:highlight w:val="cyan"/>
        </w:rPr>
        <w:t>of</w:t>
      </w:r>
      <w:r w:rsidRPr="00E3020E">
        <w:rPr>
          <w:sz w:val="16"/>
        </w:rPr>
        <w:t xml:space="preserve"> two or more of </w:t>
      </w:r>
      <w:r w:rsidRPr="00060220">
        <w:rPr>
          <w:rStyle w:val="StyleUnderline"/>
          <w:highlight w:val="cyan"/>
        </w:rPr>
        <w:t>these factors</w:t>
      </w:r>
      <w:r w:rsidRPr="00E3020E">
        <w:rPr>
          <w:sz w:val="16"/>
        </w:rPr>
        <w:t xml:space="preserve"> with each other, and with the pre-existing problems of the </w:t>
      </w:r>
      <w:proofErr w:type="spellStart"/>
      <w:r w:rsidRPr="00E3020E">
        <w:rPr>
          <w:sz w:val="16"/>
        </w:rPr>
        <w:t>polycrisis</w:t>
      </w:r>
      <w:proofErr w:type="spellEnd"/>
      <w:r w:rsidRPr="00E3020E">
        <w:rPr>
          <w:sz w:val="16"/>
        </w:rPr>
        <w:t>. Mapping out - even crudely - the relationships between these different sub-systems will help us be better prepared for what happens, even if we cannot fully anticipate it.</w:t>
      </w:r>
    </w:p>
    <w:p w14:paraId="691A632C" w14:textId="77777777" w:rsidR="00A71545" w:rsidRDefault="00A71545" w:rsidP="00A71545"/>
    <w:p w14:paraId="345B71D1" w14:textId="77777777" w:rsidR="00A71545" w:rsidRPr="00854475" w:rsidRDefault="00A71545" w:rsidP="00A71545">
      <w:pPr>
        <w:pStyle w:val="Heading4"/>
      </w:pPr>
      <w:r>
        <w:t xml:space="preserve">Small mistakes </w:t>
      </w:r>
      <w:r>
        <w:rPr>
          <w:u w:val="single"/>
        </w:rPr>
        <w:t>cascade</w:t>
      </w:r>
      <w:r>
        <w:t xml:space="preserve">. Our internal link is about </w:t>
      </w:r>
      <w:r>
        <w:rPr>
          <w:u w:val="single"/>
        </w:rPr>
        <w:t>expertise</w:t>
      </w:r>
      <w:r>
        <w:t xml:space="preserve">, not </w:t>
      </w:r>
      <w:r w:rsidRPr="00CF4BBF">
        <w:t>policymaking authority</w:t>
      </w:r>
      <w:r>
        <w:t>.</w:t>
      </w:r>
    </w:p>
    <w:p w14:paraId="332A28CE" w14:textId="77777777" w:rsidR="00A71545" w:rsidRDefault="00A71545" w:rsidP="00A71545">
      <w:r>
        <w:t xml:space="preserve">Peter </w:t>
      </w:r>
      <w:r w:rsidRPr="00854475">
        <w:rPr>
          <w:rStyle w:val="Style13ptBold"/>
        </w:rPr>
        <w:t>Earle 26</w:t>
      </w:r>
      <w:r>
        <w:t>. Director of economics and senior economist at the American Institute for Economic Research, Ph.D. in economics from the University of Angers, M.A. in economics from American University. "Expertise Remains Indispensable." American Thinker. 1-1-2026. americanthinker.com/articles/2026/01/expertise_remains_indispensable.html</w:t>
      </w:r>
    </w:p>
    <w:p w14:paraId="736C446B" w14:textId="77777777" w:rsidR="00A71545" w:rsidRPr="00CF4BBF" w:rsidRDefault="00A71545" w:rsidP="00A71545">
      <w:pPr>
        <w:rPr>
          <w:sz w:val="16"/>
        </w:rPr>
      </w:pPr>
      <w:r w:rsidRPr="00CF4BBF">
        <w:rPr>
          <w:sz w:val="16"/>
        </w:rPr>
        <w:t xml:space="preserve">Indeed, </w:t>
      </w:r>
      <w:r w:rsidRPr="00854475">
        <w:rPr>
          <w:rStyle w:val="StyleUnderline"/>
        </w:rPr>
        <w:t>even the</w:t>
      </w:r>
      <w:r w:rsidRPr="00CF4BBF">
        <w:rPr>
          <w:sz w:val="16"/>
        </w:rPr>
        <w:t xml:space="preserve"> </w:t>
      </w:r>
      <w:r w:rsidRPr="00854475">
        <w:rPr>
          <w:rStyle w:val="Emphasis"/>
        </w:rPr>
        <w:t>loudest</w:t>
      </w:r>
      <w:r w:rsidRPr="00CF4BBF">
        <w:rPr>
          <w:sz w:val="16"/>
        </w:rPr>
        <w:t xml:space="preserve"> </w:t>
      </w:r>
      <w:r w:rsidRPr="00854475">
        <w:rPr>
          <w:rStyle w:val="StyleUnderline"/>
        </w:rPr>
        <w:t>critics of</w:t>
      </w:r>
      <w:r w:rsidRPr="00CF4BBF">
        <w:rPr>
          <w:sz w:val="16"/>
        </w:rPr>
        <w:t xml:space="preserve"> what’s sloppily been called “</w:t>
      </w:r>
      <w:r w:rsidRPr="00854475">
        <w:rPr>
          <w:rStyle w:val="Emphasis"/>
        </w:rPr>
        <w:t>credentialism</w:t>
      </w:r>
      <w:r w:rsidRPr="00CF4BBF">
        <w:rPr>
          <w:sz w:val="16"/>
        </w:rPr>
        <w:t xml:space="preserve">” quietly </w:t>
      </w:r>
      <w:r w:rsidRPr="00854475">
        <w:rPr>
          <w:rStyle w:val="StyleUnderline"/>
        </w:rPr>
        <w:t>rely on it</w:t>
      </w:r>
      <w:r w:rsidRPr="00CF4BBF">
        <w:rPr>
          <w:sz w:val="16"/>
        </w:rPr>
        <w:t xml:space="preserve"> every day. </w:t>
      </w:r>
      <w:r w:rsidRPr="00CF4BBF">
        <w:rPr>
          <w:rStyle w:val="Emphasis"/>
          <w:highlight w:val="cyan"/>
        </w:rPr>
        <w:t>Few people</w:t>
      </w:r>
      <w:r w:rsidRPr="00CF4BBF">
        <w:rPr>
          <w:sz w:val="16"/>
        </w:rPr>
        <w:t xml:space="preserve"> </w:t>
      </w:r>
      <w:r w:rsidRPr="00854475">
        <w:rPr>
          <w:rStyle w:val="StyleUnderline"/>
        </w:rPr>
        <w:t xml:space="preserve">are interested in </w:t>
      </w:r>
      <w:r w:rsidRPr="00CF4BBF">
        <w:rPr>
          <w:rStyle w:val="StyleUnderline"/>
          <w:highlight w:val="cyan"/>
        </w:rPr>
        <w:t>perform</w:t>
      </w:r>
      <w:r w:rsidRPr="00854475">
        <w:rPr>
          <w:rStyle w:val="StyleUnderline"/>
        </w:rPr>
        <w:t xml:space="preserve">ing </w:t>
      </w:r>
      <w:r w:rsidRPr="00CF4BBF">
        <w:rPr>
          <w:rStyle w:val="StyleUnderline"/>
          <w:highlight w:val="cyan"/>
        </w:rPr>
        <w:t>their</w:t>
      </w:r>
      <w:r w:rsidRPr="00CF4BBF">
        <w:rPr>
          <w:sz w:val="16"/>
          <w:highlight w:val="cyan"/>
        </w:rPr>
        <w:t xml:space="preserve"> </w:t>
      </w:r>
      <w:r w:rsidRPr="00CF4BBF">
        <w:rPr>
          <w:rStyle w:val="Emphasis"/>
          <w:highlight w:val="cyan"/>
        </w:rPr>
        <w:t>own</w:t>
      </w:r>
      <w:r w:rsidRPr="00CF4BBF">
        <w:rPr>
          <w:sz w:val="16"/>
          <w:highlight w:val="cyan"/>
        </w:rPr>
        <w:t xml:space="preserve"> </w:t>
      </w:r>
      <w:r w:rsidRPr="00CF4BBF">
        <w:rPr>
          <w:rStyle w:val="StyleUnderline"/>
          <w:highlight w:val="cyan"/>
        </w:rPr>
        <w:t>surgery</w:t>
      </w:r>
      <w:r w:rsidRPr="00CF4BBF">
        <w:rPr>
          <w:sz w:val="16"/>
        </w:rPr>
        <w:t xml:space="preserve"> or putting it in the hands of the Domino's Pizza deliveryman (who may fancy himself a “polymath” — another word which has strayed from its original meaning). And even if I know, roughly, how to fix a glitching electrical panel, I’m likely to leave that to people who do it daily. </w:t>
      </w:r>
      <w:r w:rsidRPr="00CF4BBF">
        <w:rPr>
          <w:rStyle w:val="StyleUnderline"/>
        </w:rPr>
        <w:t>Amid the</w:t>
      </w:r>
      <w:r w:rsidRPr="00CF4BBF">
        <w:rPr>
          <w:sz w:val="16"/>
        </w:rPr>
        <w:t xml:space="preserve"> </w:t>
      </w:r>
      <w:r w:rsidRPr="00CF4BBF">
        <w:rPr>
          <w:rStyle w:val="Emphasis"/>
        </w:rPr>
        <w:t>churlish cry</w:t>
      </w:r>
      <w:r w:rsidRPr="00CF4BBF">
        <w:rPr>
          <w:sz w:val="16"/>
        </w:rPr>
        <w:t xml:space="preserve"> </w:t>
      </w:r>
      <w:r w:rsidRPr="00CF4BBF">
        <w:rPr>
          <w:rStyle w:val="StyleUnderline"/>
        </w:rPr>
        <w:t xml:space="preserve">of </w:t>
      </w:r>
      <w:proofErr w:type="spellStart"/>
      <w:r w:rsidRPr="00CF4BBF">
        <w:rPr>
          <w:rStyle w:val="StyleUnderline"/>
        </w:rPr>
        <w:t>generalism</w:t>
      </w:r>
      <w:proofErr w:type="spellEnd"/>
      <w:r w:rsidRPr="00CF4BBF">
        <w:rPr>
          <w:rStyle w:val="StyleUnderline"/>
        </w:rPr>
        <w:t>-for-all</w:t>
      </w:r>
      <w:r w:rsidRPr="00CF4BBF">
        <w:rPr>
          <w:sz w:val="16"/>
        </w:rPr>
        <w:t xml:space="preserve">, </w:t>
      </w:r>
      <w:r w:rsidRPr="00CF4BBF">
        <w:rPr>
          <w:rStyle w:val="StyleUnderline"/>
        </w:rPr>
        <w:t>we</w:t>
      </w:r>
      <w:r w:rsidRPr="00CF4BBF">
        <w:rPr>
          <w:sz w:val="16"/>
        </w:rPr>
        <w:t xml:space="preserve"> continue to </w:t>
      </w:r>
      <w:r w:rsidRPr="00CF4BBF">
        <w:rPr>
          <w:rStyle w:val="StyleUnderline"/>
        </w:rPr>
        <w:t>trust</w:t>
      </w:r>
      <w:r w:rsidRPr="00CF4BBF">
        <w:rPr>
          <w:sz w:val="16"/>
        </w:rPr>
        <w:t xml:space="preserve"> </w:t>
      </w:r>
      <w:r w:rsidRPr="00CF4BBF">
        <w:rPr>
          <w:rStyle w:val="Emphasis"/>
        </w:rPr>
        <w:t>surgeons</w:t>
      </w:r>
      <w:r w:rsidRPr="00CF4BBF">
        <w:rPr>
          <w:sz w:val="16"/>
        </w:rPr>
        <w:t xml:space="preserve"> </w:t>
      </w:r>
      <w:r w:rsidRPr="00CF4BBF">
        <w:rPr>
          <w:rStyle w:val="StyleUnderline"/>
        </w:rPr>
        <w:t>to operate</w:t>
      </w:r>
      <w:r w:rsidRPr="00CF4BBF">
        <w:rPr>
          <w:sz w:val="16"/>
        </w:rPr>
        <w:t xml:space="preserve">, airline pilots to fly, structural engineers to calculate loads, anesthesiologists to manage unconsciousness, and specialized mechanics to keep complex machines from failing at speed. </w:t>
      </w:r>
      <w:r w:rsidRPr="00CF4BBF">
        <w:rPr>
          <w:rStyle w:val="StyleUnderline"/>
        </w:rPr>
        <w:t>We do so</w:t>
      </w:r>
      <w:r w:rsidRPr="00CF4BBF">
        <w:rPr>
          <w:sz w:val="16"/>
        </w:rPr>
        <w:t xml:space="preserve"> </w:t>
      </w:r>
      <w:r w:rsidRPr="00CF4BBF">
        <w:rPr>
          <w:rStyle w:val="Emphasis"/>
        </w:rPr>
        <w:t>not</w:t>
      </w:r>
      <w:r w:rsidRPr="00CF4BBF">
        <w:rPr>
          <w:sz w:val="16"/>
        </w:rPr>
        <w:t xml:space="preserve"> </w:t>
      </w:r>
      <w:r w:rsidRPr="00CF4BBF">
        <w:rPr>
          <w:rStyle w:val="StyleUnderline"/>
        </w:rPr>
        <w:t>because</w:t>
      </w:r>
      <w:r w:rsidRPr="00CF4BBF">
        <w:rPr>
          <w:sz w:val="16"/>
        </w:rPr>
        <w:t xml:space="preserve"> these </w:t>
      </w:r>
      <w:r w:rsidRPr="00CF4BBF">
        <w:rPr>
          <w:rStyle w:val="StyleUnderline"/>
        </w:rPr>
        <w:t>professionals are</w:t>
      </w:r>
      <w:r w:rsidRPr="00CF4BBF">
        <w:rPr>
          <w:sz w:val="16"/>
        </w:rPr>
        <w:t xml:space="preserve"> </w:t>
      </w:r>
      <w:r w:rsidRPr="00CF4BBF">
        <w:rPr>
          <w:rStyle w:val="Emphasis"/>
        </w:rPr>
        <w:t>infallible</w:t>
      </w:r>
      <w:r w:rsidRPr="00CF4BBF">
        <w:rPr>
          <w:sz w:val="16"/>
        </w:rPr>
        <w:t xml:space="preserve">, </w:t>
      </w:r>
      <w:r w:rsidRPr="00CF4BBF">
        <w:rPr>
          <w:rStyle w:val="StyleUnderline"/>
        </w:rPr>
        <w:t>but because</w:t>
      </w:r>
      <w:r w:rsidRPr="00CF4BBF">
        <w:rPr>
          <w:sz w:val="16"/>
        </w:rPr>
        <w:t xml:space="preserve"> </w:t>
      </w:r>
      <w:r w:rsidRPr="00CF4BBF">
        <w:rPr>
          <w:rStyle w:val="Emphasis"/>
        </w:rPr>
        <w:t>long training</w:t>
      </w:r>
      <w:r w:rsidRPr="00CF4BBF">
        <w:rPr>
          <w:sz w:val="16"/>
        </w:rPr>
        <w:t xml:space="preserve">, apprenticeship, </w:t>
      </w:r>
      <w:r w:rsidRPr="00CF4BBF">
        <w:rPr>
          <w:rStyle w:val="StyleUnderline"/>
        </w:rPr>
        <w:t>and</w:t>
      </w:r>
      <w:r w:rsidRPr="00CF4BBF">
        <w:rPr>
          <w:sz w:val="16"/>
        </w:rPr>
        <w:t xml:space="preserve"> </w:t>
      </w:r>
      <w:r w:rsidRPr="00CF4BBF">
        <w:rPr>
          <w:rStyle w:val="Emphasis"/>
        </w:rPr>
        <w:t>error correction</w:t>
      </w:r>
      <w:r w:rsidRPr="00CF4BBF">
        <w:rPr>
          <w:sz w:val="16"/>
        </w:rPr>
        <w:t xml:space="preserve"> still </w:t>
      </w:r>
      <w:r w:rsidRPr="00CF4BBF">
        <w:rPr>
          <w:rStyle w:val="StyleUnderline"/>
        </w:rPr>
        <w:t>matter in a world of</w:t>
      </w:r>
      <w:r w:rsidRPr="00CF4BBF">
        <w:rPr>
          <w:sz w:val="16"/>
        </w:rPr>
        <w:t xml:space="preserve"> growing, </w:t>
      </w:r>
      <w:r w:rsidRPr="00CF4BBF">
        <w:rPr>
          <w:rStyle w:val="Emphasis"/>
        </w:rPr>
        <w:t>unforgiving</w:t>
      </w:r>
      <w:r w:rsidRPr="00CF4BBF">
        <w:rPr>
          <w:sz w:val="16"/>
        </w:rPr>
        <w:t xml:space="preserve"> </w:t>
      </w:r>
      <w:r w:rsidRPr="00CF4BBF">
        <w:rPr>
          <w:rStyle w:val="StyleUnderline"/>
        </w:rPr>
        <w:t>complexity</w:t>
      </w:r>
      <w:r w:rsidRPr="00CF4BBF">
        <w:rPr>
          <w:sz w:val="16"/>
        </w:rPr>
        <w:t>.</w:t>
      </w:r>
    </w:p>
    <w:p w14:paraId="1B89B80E" w14:textId="77777777" w:rsidR="00A71545" w:rsidRPr="00CF4BBF" w:rsidRDefault="00A71545" w:rsidP="00A71545">
      <w:pPr>
        <w:rPr>
          <w:sz w:val="16"/>
        </w:rPr>
      </w:pPr>
      <w:r w:rsidRPr="00854475">
        <w:rPr>
          <w:rStyle w:val="Emphasis"/>
        </w:rPr>
        <w:t xml:space="preserve">Modern </w:t>
      </w:r>
      <w:r w:rsidRPr="00CF4BBF">
        <w:rPr>
          <w:rStyle w:val="Emphasis"/>
          <w:highlight w:val="cyan"/>
        </w:rPr>
        <w:t>systems</w:t>
      </w:r>
      <w:r w:rsidRPr="00CF4BBF">
        <w:rPr>
          <w:sz w:val="16"/>
        </w:rPr>
        <w:t xml:space="preserve"> — technological, economic, social/cultural — </w:t>
      </w:r>
      <w:r w:rsidRPr="00CF4BBF">
        <w:rPr>
          <w:rStyle w:val="StyleUnderline"/>
        </w:rPr>
        <w:t>are far from</w:t>
      </w:r>
      <w:r w:rsidRPr="00CF4BBF">
        <w:rPr>
          <w:sz w:val="16"/>
        </w:rPr>
        <w:t xml:space="preserve"> </w:t>
      </w:r>
      <w:r w:rsidRPr="00CF4BBF">
        <w:rPr>
          <w:rStyle w:val="Emphasis"/>
        </w:rPr>
        <w:t>intuitive</w:t>
      </w:r>
      <w:r w:rsidRPr="00CF4BBF">
        <w:rPr>
          <w:sz w:val="16"/>
        </w:rPr>
        <w:t xml:space="preserve">. They </w:t>
      </w:r>
      <w:r w:rsidRPr="00CF4BBF">
        <w:rPr>
          <w:rStyle w:val="StyleUnderline"/>
          <w:highlight w:val="cyan"/>
        </w:rPr>
        <w:t>are</w:t>
      </w:r>
      <w:r w:rsidRPr="00CF4BBF">
        <w:rPr>
          <w:sz w:val="16"/>
        </w:rPr>
        <w:t xml:space="preserve"> </w:t>
      </w:r>
      <w:r w:rsidRPr="00854475">
        <w:rPr>
          <w:rStyle w:val="Emphasis"/>
        </w:rPr>
        <w:t xml:space="preserve">tightly </w:t>
      </w:r>
      <w:r w:rsidRPr="00CF4BBF">
        <w:rPr>
          <w:rStyle w:val="Emphasis"/>
          <w:highlight w:val="cyan"/>
        </w:rPr>
        <w:t>coupled</w:t>
      </w:r>
      <w:r w:rsidRPr="00CF4BBF">
        <w:rPr>
          <w:sz w:val="16"/>
        </w:rPr>
        <w:t xml:space="preserve">, layered, </w:t>
      </w:r>
      <w:r w:rsidRPr="00CF4BBF">
        <w:rPr>
          <w:rStyle w:val="StyleUnderline"/>
          <w:highlight w:val="cyan"/>
        </w:rPr>
        <w:t>and</w:t>
      </w:r>
      <w:r w:rsidRPr="00CF4BBF">
        <w:rPr>
          <w:sz w:val="16"/>
        </w:rPr>
        <w:t xml:space="preserve"> increasingly </w:t>
      </w:r>
      <w:r w:rsidRPr="00CF4BBF">
        <w:rPr>
          <w:rStyle w:val="Emphasis"/>
          <w:highlight w:val="cyan"/>
        </w:rPr>
        <w:t>nonlinear</w:t>
      </w:r>
      <w:r w:rsidRPr="00CF4BBF">
        <w:rPr>
          <w:sz w:val="16"/>
        </w:rPr>
        <w:t xml:space="preserve">. </w:t>
      </w:r>
      <w:r w:rsidRPr="00854475">
        <w:rPr>
          <w:rStyle w:val="StyleUnderline"/>
        </w:rPr>
        <w:t xml:space="preserve">Small </w:t>
      </w:r>
      <w:r w:rsidRPr="00CF4BBF">
        <w:rPr>
          <w:rStyle w:val="StyleUnderline"/>
          <w:highlight w:val="cyan"/>
        </w:rPr>
        <w:t>mistakes</w:t>
      </w:r>
      <w:r w:rsidRPr="00854475">
        <w:rPr>
          <w:rStyle w:val="StyleUnderline"/>
        </w:rPr>
        <w:t xml:space="preserve"> can</w:t>
      </w:r>
      <w:r w:rsidRPr="00CF4BBF">
        <w:rPr>
          <w:sz w:val="16"/>
        </w:rPr>
        <w:t xml:space="preserve"> </w:t>
      </w:r>
      <w:r w:rsidRPr="00CF4BBF">
        <w:rPr>
          <w:rStyle w:val="Emphasis"/>
          <w:highlight w:val="cyan"/>
        </w:rPr>
        <w:t>cascade</w:t>
      </w:r>
      <w:r w:rsidRPr="00CF4BBF">
        <w:rPr>
          <w:sz w:val="16"/>
        </w:rPr>
        <w:t xml:space="preserve">. (Ask any actuary.) </w:t>
      </w:r>
      <w:r w:rsidRPr="00CF4BBF">
        <w:rPr>
          <w:rStyle w:val="StyleUnderline"/>
        </w:rPr>
        <w:t>Partial understanding is</w:t>
      </w:r>
      <w:r w:rsidRPr="00CF4BBF">
        <w:rPr>
          <w:sz w:val="16"/>
        </w:rPr>
        <w:t xml:space="preserve"> nearly </w:t>
      </w:r>
      <w:r w:rsidRPr="00CF4BBF">
        <w:rPr>
          <w:rStyle w:val="Emphasis"/>
        </w:rPr>
        <w:t>always</w:t>
      </w:r>
      <w:r w:rsidRPr="00CF4BBF">
        <w:rPr>
          <w:sz w:val="16"/>
        </w:rPr>
        <w:t xml:space="preserve"> </w:t>
      </w:r>
      <w:r w:rsidRPr="00CF4BBF">
        <w:rPr>
          <w:rStyle w:val="StyleUnderline"/>
        </w:rPr>
        <w:t>more dangerous than</w:t>
      </w:r>
      <w:r w:rsidRPr="00CF4BBF">
        <w:rPr>
          <w:sz w:val="16"/>
        </w:rPr>
        <w:t xml:space="preserve"> </w:t>
      </w:r>
      <w:r w:rsidRPr="00CF4BBF">
        <w:rPr>
          <w:rStyle w:val="Emphasis"/>
          <w:highlight w:val="cyan"/>
        </w:rPr>
        <w:t>ignorance</w:t>
      </w:r>
      <w:r w:rsidRPr="00CF4BBF">
        <w:rPr>
          <w:sz w:val="16"/>
        </w:rPr>
        <w:t xml:space="preserve"> </w:t>
      </w:r>
      <w:r w:rsidRPr="00CF4BBF">
        <w:rPr>
          <w:rStyle w:val="StyleUnderline"/>
        </w:rPr>
        <w:t xml:space="preserve">when it </w:t>
      </w:r>
      <w:r w:rsidRPr="00CF4BBF">
        <w:rPr>
          <w:rStyle w:val="StyleUnderline"/>
          <w:highlight w:val="cyan"/>
        </w:rPr>
        <w:t>encourages</w:t>
      </w:r>
      <w:r w:rsidRPr="00CF4BBF">
        <w:rPr>
          <w:sz w:val="16"/>
        </w:rPr>
        <w:t xml:space="preserve"> confident </w:t>
      </w:r>
      <w:r w:rsidRPr="00CF4BBF">
        <w:rPr>
          <w:rStyle w:val="StyleUnderline"/>
          <w:highlight w:val="cyan"/>
        </w:rPr>
        <w:t>intervention with</w:t>
      </w:r>
      <w:r w:rsidRPr="00CF4BBF">
        <w:rPr>
          <w:rStyle w:val="StyleUnderline"/>
        </w:rPr>
        <w:t>out awareness of</w:t>
      </w:r>
      <w:r w:rsidRPr="00CF4BBF">
        <w:rPr>
          <w:sz w:val="16"/>
        </w:rPr>
        <w:t xml:space="preserve"> </w:t>
      </w:r>
      <w:r w:rsidRPr="00CF4BBF">
        <w:rPr>
          <w:rStyle w:val="Emphasis"/>
          <w:highlight w:val="cyan"/>
        </w:rPr>
        <w:t>second</w:t>
      </w:r>
      <w:r w:rsidRPr="00CF4BBF">
        <w:rPr>
          <w:sz w:val="16"/>
        </w:rPr>
        <w:t xml:space="preserve">- </w:t>
      </w:r>
      <w:r w:rsidRPr="00854475">
        <w:rPr>
          <w:rStyle w:val="StyleUnderline"/>
        </w:rPr>
        <w:t>and</w:t>
      </w:r>
      <w:r w:rsidRPr="00CF4BBF">
        <w:rPr>
          <w:sz w:val="16"/>
        </w:rPr>
        <w:t xml:space="preserve"> </w:t>
      </w:r>
      <w:r w:rsidRPr="00854475">
        <w:rPr>
          <w:rStyle w:val="Emphasis"/>
        </w:rPr>
        <w:t>third-</w:t>
      </w:r>
      <w:r w:rsidRPr="00CF4BBF">
        <w:rPr>
          <w:rStyle w:val="Emphasis"/>
          <w:highlight w:val="cyan"/>
        </w:rPr>
        <w:t>order</w:t>
      </w:r>
      <w:r w:rsidRPr="00CF4BBF">
        <w:rPr>
          <w:sz w:val="16"/>
          <w:highlight w:val="cyan"/>
        </w:rPr>
        <w:t xml:space="preserve"> </w:t>
      </w:r>
      <w:r w:rsidRPr="00CF4BBF">
        <w:rPr>
          <w:rStyle w:val="StyleUnderline"/>
          <w:highlight w:val="cyan"/>
        </w:rPr>
        <w:t>effects</w:t>
      </w:r>
      <w:r w:rsidRPr="00CF4BBF">
        <w:rPr>
          <w:sz w:val="16"/>
        </w:rPr>
        <w:t xml:space="preserve">. </w:t>
      </w:r>
      <w:r w:rsidRPr="00854475">
        <w:rPr>
          <w:rStyle w:val="StyleUnderline"/>
        </w:rPr>
        <w:t>That’s</w:t>
      </w:r>
      <w:r w:rsidRPr="00CF4BBF">
        <w:rPr>
          <w:sz w:val="16"/>
        </w:rPr>
        <w:t xml:space="preserve"> precisely </w:t>
      </w:r>
      <w:r w:rsidRPr="00854475">
        <w:rPr>
          <w:rStyle w:val="StyleUnderline"/>
        </w:rPr>
        <w:t>why</w:t>
      </w:r>
      <w:r w:rsidRPr="00CF4BBF">
        <w:rPr>
          <w:sz w:val="16"/>
        </w:rPr>
        <w:t xml:space="preserve"> </w:t>
      </w:r>
      <w:r w:rsidRPr="00854475">
        <w:rPr>
          <w:rStyle w:val="Emphasis"/>
        </w:rPr>
        <w:t>expertise</w:t>
      </w:r>
      <w:r w:rsidRPr="00CF4BBF">
        <w:rPr>
          <w:sz w:val="16"/>
        </w:rPr>
        <w:t xml:space="preserve"> </w:t>
      </w:r>
      <w:r w:rsidRPr="00854475">
        <w:rPr>
          <w:rStyle w:val="StyleUnderline"/>
        </w:rPr>
        <w:t>developed</w:t>
      </w:r>
      <w:r w:rsidRPr="00CF4BBF">
        <w:rPr>
          <w:sz w:val="16"/>
        </w:rPr>
        <w:t xml:space="preserve"> in the first place—not to exclude the public, but </w:t>
      </w:r>
      <w:r w:rsidRPr="00854475">
        <w:rPr>
          <w:rStyle w:val="StyleUnderline"/>
        </w:rPr>
        <w:t>t</w:t>
      </w:r>
      <w:r w:rsidRPr="00CF4BBF">
        <w:rPr>
          <w:rStyle w:val="StyleUnderline"/>
        </w:rPr>
        <w:t>o reduce error</w:t>
      </w:r>
      <w:r w:rsidRPr="00854475">
        <w:rPr>
          <w:rStyle w:val="StyleUnderline"/>
        </w:rPr>
        <w:t xml:space="preserve"> in</w:t>
      </w:r>
      <w:r w:rsidRPr="00CF4BBF">
        <w:rPr>
          <w:sz w:val="16"/>
        </w:rPr>
        <w:t xml:space="preserve"> </w:t>
      </w:r>
      <w:r w:rsidRPr="00CF4BBF">
        <w:rPr>
          <w:rStyle w:val="Emphasis"/>
        </w:rPr>
        <w:t>domains</w:t>
      </w:r>
      <w:r w:rsidRPr="00CF4BBF">
        <w:rPr>
          <w:sz w:val="16"/>
        </w:rPr>
        <w:t xml:space="preserve"> </w:t>
      </w:r>
      <w:r w:rsidRPr="00854475">
        <w:rPr>
          <w:rStyle w:val="StyleUnderline"/>
        </w:rPr>
        <w:t>where error is</w:t>
      </w:r>
      <w:r w:rsidRPr="00CF4BBF">
        <w:rPr>
          <w:sz w:val="16"/>
        </w:rPr>
        <w:t xml:space="preserve"> </w:t>
      </w:r>
      <w:r w:rsidRPr="00854475">
        <w:rPr>
          <w:rStyle w:val="Emphasis"/>
        </w:rPr>
        <w:t>costly</w:t>
      </w:r>
      <w:r w:rsidRPr="00CF4BBF">
        <w:rPr>
          <w:sz w:val="16"/>
        </w:rPr>
        <w:t>.</w:t>
      </w:r>
    </w:p>
    <w:p w14:paraId="0D66BC3E" w14:textId="77777777" w:rsidR="00A71545" w:rsidRPr="00CF4BBF" w:rsidRDefault="00A71545" w:rsidP="00A71545">
      <w:pPr>
        <w:rPr>
          <w:sz w:val="16"/>
        </w:rPr>
      </w:pPr>
      <w:r w:rsidRPr="00CF4BBF">
        <w:rPr>
          <w:sz w:val="16"/>
        </w:rPr>
        <w:t xml:space="preserve">Ironically, errors within </w:t>
      </w:r>
      <w:r w:rsidRPr="00CF4BBF">
        <w:rPr>
          <w:rStyle w:val="Emphasis"/>
          <w:highlight w:val="cyan"/>
        </w:rPr>
        <w:t>expert</w:t>
      </w:r>
      <w:r w:rsidRPr="00CF4BBF">
        <w:rPr>
          <w:sz w:val="16"/>
        </w:rPr>
        <w:t xml:space="preserve"> communitie</w:t>
      </w:r>
      <w:r w:rsidRPr="00CF4BBF">
        <w:rPr>
          <w:rStyle w:val="Emphasis"/>
          <w:highlight w:val="cyan"/>
        </w:rPr>
        <w:t>s</w:t>
      </w:r>
      <w:r w:rsidRPr="00CF4BBF">
        <w:rPr>
          <w:sz w:val="16"/>
        </w:rPr>
        <w:t xml:space="preserve"> tend to </w:t>
      </w:r>
      <w:r w:rsidRPr="00CF4BBF">
        <w:rPr>
          <w:rStyle w:val="StyleUnderline"/>
          <w:highlight w:val="cyan"/>
        </w:rPr>
        <w:t>fail</w:t>
      </w:r>
      <w:r w:rsidRPr="00CF4BBF">
        <w:rPr>
          <w:sz w:val="16"/>
        </w:rPr>
        <w:t xml:space="preserve"> </w:t>
      </w:r>
      <w:r w:rsidRPr="00CF4BBF">
        <w:rPr>
          <w:rStyle w:val="Emphasis"/>
        </w:rPr>
        <w:t xml:space="preserve">slowly and </w:t>
      </w:r>
      <w:r w:rsidRPr="00CF4BBF">
        <w:rPr>
          <w:rStyle w:val="Emphasis"/>
          <w:highlight w:val="cyan"/>
        </w:rPr>
        <w:t>visibly</w:t>
      </w:r>
      <w:r w:rsidRPr="00CF4BBF">
        <w:rPr>
          <w:sz w:val="16"/>
        </w:rPr>
        <w:t xml:space="preserve">: </w:t>
      </w:r>
      <w:r w:rsidRPr="00CF4BBF">
        <w:rPr>
          <w:rStyle w:val="StyleUnderline"/>
          <w:highlight w:val="cyan"/>
        </w:rPr>
        <w:t>they’re</w:t>
      </w:r>
      <w:r w:rsidRPr="00CF4BBF">
        <w:rPr>
          <w:sz w:val="16"/>
          <w:highlight w:val="cyan"/>
        </w:rPr>
        <w:t xml:space="preserve"> </w:t>
      </w:r>
      <w:r w:rsidRPr="00CF4BBF">
        <w:rPr>
          <w:rStyle w:val="Emphasis"/>
          <w:highlight w:val="cyan"/>
        </w:rPr>
        <w:t>constrained</w:t>
      </w:r>
      <w:r w:rsidRPr="00CF4BBF">
        <w:rPr>
          <w:sz w:val="16"/>
          <w:highlight w:val="cyan"/>
        </w:rPr>
        <w:t xml:space="preserve"> </w:t>
      </w:r>
      <w:r w:rsidRPr="00CF4BBF">
        <w:rPr>
          <w:rStyle w:val="StyleUnderline"/>
          <w:highlight w:val="cyan"/>
        </w:rPr>
        <w:t>by peer review</w:t>
      </w:r>
      <w:r w:rsidRPr="00CF4BBF">
        <w:rPr>
          <w:sz w:val="16"/>
        </w:rPr>
        <w:t xml:space="preserve">, </w:t>
      </w:r>
      <w:r w:rsidRPr="00CF4BBF">
        <w:rPr>
          <w:rStyle w:val="StyleUnderline"/>
        </w:rPr>
        <w:t xml:space="preserve">professional </w:t>
      </w:r>
      <w:r w:rsidRPr="00CF4BBF">
        <w:rPr>
          <w:rStyle w:val="StyleUnderline"/>
          <w:highlight w:val="cyan"/>
        </w:rPr>
        <w:t>norms</w:t>
      </w:r>
      <w:r w:rsidRPr="00CF4BBF">
        <w:rPr>
          <w:sz w:val="16"/>
        </w:rPr>
        <w:t xml:space="preserve">, </w:t>
      </w:r>
      <w:r w:rsidRPr="00CF4BBF">
        <w:rPr>
          <w:rStyle w:val="StyleUnderline"/>
          <w:highlight w:val="cyan"/>
        </w:rPr>
        <w:t>and reputational risk</w:t>
      </w:r>
      <w:r w:rsidRPr="00CF4BBF">
        <w:rPr>
          <w:sz w:val="16"/>
        </w:rPr>
        <w:t xml:space="preserve">. </w:t>
      </w:r>
      <w:r w:rsidRPr="00CF4BBF">
        <w:rPr>
          <w:rStyle w:val="Emphasis"/>
        </w:rPr>
        <w:t>Popular error</w:t>
      </w:r>
      <w:r w:rsidRPr="00CF4BBF">
        <w:rPr>
          <w:sz w:val="16"/>
        </w:rPr>
        <w:t xml:space="preserve">, by contrast, </w:t>
      </w:r>
      <w:r w:rsidRPr="00CF4BBF">
        <w:rPr>
          <w:rStyle w:val="StyleUnderline"/>
        </w:rPr>
        <w:t>fails</w:t>
      </w:r>
      <w:r w:rsidRPr="00CF4BBF">
        <w:rPr>
          <w:sz w:val="16"/>
        </w:rPr>
        <w:t xml:space="preserve"> </w:t>
      </w:r>
      <w:r w:rsidRPr="00CF4BBF">
        <w:rPr>
          <w:rStyle w:val="Emphasis"/>
        </w:rPr>
        <w:t>quickly</w:t>
      </w:r>
      <w:r w:rsidRPr="00CF4BBF">
        <w:rPr>
          <w:sz w:val="16"/>
        </w:rPr>
        <w:t xml:space="preserve"> and at scale. When decisions are driven by self-important narrative, identity politics, or viral consensus rather than disciplined analysis or hard-won experience, corrections come late — often only after damage has already been done. History suggests that </w:t>
      </w:r>
      <w:r w:rsidRPr="00CF4BBF">
        <w:rPr>
          <w:rStyle w:val="Emphasis"/>
        </w:rPr>
        <w:t xml:space="preserve">major </w:t>
      </w:r>
      <w:r w:rsidRPr="00CF4BBF">
        <w:rPr>
          <w:rStyle w:val="Emphasis"/>
          <w:highlight w:val="cyan"/>
        </w:rPr>
        <w:t>disasters</w:t>
      </w:r>
      <w:r w:rsidRPr="00CF4BBF">
        <w:rPr>
          <w:sz w:val="16"/>
          <w:highlight w:val="cyan"/>
        </w:rPr>
        <w:t xml:space="preserve"> </w:t>
      </w:r>
      <w:r w:rsidRPr="00CF4BBF">
        <w:rPr>
          <w:rStyle w:val="StyleUnderline"/>
          <w:highlight w:val="cyan"/>
        </w:rPr>
        <w:t>are</w:t>
      </w:r>
      <w:r w:rsidRPr="00CF4BBF">
        <w:rPr>
          <w:rStyle w:val="StyleUnderline"/>
        </w:rPr>
        <w:t xml:space="preserve"> more often</w:t>
      </w:r>
      <w:r w:rsidRPr="00CF4BBF">
        <w:rPr>
          <w:sz w:val="16"/>
        </w:rPr>
        <w:t xml:space="preserve"> </w:t>
      </w:r>
      <w:r w:rsidRPr="00CF4BBF">
        <w:rPr>
          <w:rStyle w:val="Emphasis"/>
          <w:highlight w:val="cyan"/>
        </w:rPr>
        <w:t>born</w:t>
      </w:r>
      <w:r w:rsidRPr="00CF4BBF">
        <w:rPr>
          <w:sz w:val="16"/>
          <w:highlight w:val="cyan"/>
        </w:rPr>
        <w:t xml:space="preserve"> </w:t>
      </w:r>
      <w:r w:rsidRPr="00CF4BBF">
        <w:rPr>
          <w:rStyle w:val="StyleUnderline"/>
          <w:highlight w:val="cyan"/>
        </w:rPr>
        <w:t>of</w:t>
      </w:r>
      <w:r w:rsidRPr="00CF4BBF">
        <w:rPr>
          <w:sz w:val="16"/>
        </w:rPr>
        <w:t xml:space="preserve"> mass enthusiasm and </w:t>
      </w:r>
      <w:r w:rsidRPr="00CF4BBF">
        <w:rPr>
          <w:rStyle w:val="Emphasis"/>
        </w:rPr>
        <w:t xml:space="preserve">political </w:t>
      </w:r>
      <w:r w:rsidRPr="00CF4BBF">
        <w:rPr>
          <w:rStyle w:val="Emphasis"/>
          <w:highlight w:val="cyan"/>
        </w:rPr>
        <w:t>shortcuts</w:t>
      </w:r>
      <w:r w:rsidRPr="00CF4BBF">
        <w:rPr>
          <w:sz w:val="16"/>
        </w:rPr>
        <w:t xml:space="preserve"> </w:t>
      </w:r>
      <w:r w:rsidRPr="00CF4BBF">
        <w:rPr>
          <w:rStyle w:val="StyleUnderline"/>
        </w:rPr>
        <w:t>than of</w:t>
      </w:r>
      <w:r w:rsidRPr="00CF4BBF">
        <w:rPr>
          <w:sz w:val="16"/>
        </w:rPr>
        <w:t xml:space="preserve"> excessive </w:t>
      </w:r>
      <w:r w:rsidRPr="00CF4BBF">
        <w:rPr>
          <w:rStyle w:val="Emphasis"/>
        </w:rPr>
        <w:t>technical caution</w:t>
      </w:r>
      <w:r w:rsidRPr="00CF4BBF">
        <w:rPr>
          <w:sz w:val="16"/>
        </w:rPr>
        <w:t>.</w:t>
      </w:r>
    </w:p>
    <w:p w14:paraId="3950511E" w14:textId="77777777" w:rsidR="00A71545" w:rsidRPr="00CF4BBF" w:rsidRDefault="00A71545" w:rsidP="00A71545">
      <w:pPr>
        <w:rPr>
          <w:sz w:val="16"/>
        </w:rPr>
      </w:pPr>
      <w:r w:rsidRPr="00CF4BBF">
        <w:rPr>
          <w:sz w:val="16"/>
        </w:rPr>
        <w:t xml:space="preserve">None of this, of course, implies blind deference. Expertise should inform decisions, not dictate values. </w:t>
      </w:r>
      <w:r w:rsidRPr="00CF4BBF">
        <w:rPr>
          <w:rStyle w:val="Emphasis"/>
          <w:highlight w:val="cyan"/>
        </w:rPr>
        <w:t>Specialists</w:t>
      </w:r>
      <w:r w:rsidRPr="00CF4BBF">
        <w:rPr>
          <w:sz w:val="16"/>
          <w:highlight w:val="cyan"/>
        </w:rPr>
        <w:t xml:space="preserve"> </w:t>
      </w:r>
      <w:r w:rsidRPr="00CF4BBF">
        <w:rPr>
          <w:rStyle w:val="StyleUnderline"/>
          <w:highlight w:val="cyan"/>
        </w:rPr>
        <w:t>are good at</w:t>
      </w:r>
      <w:r w:rsidRPr="00CF4BBF">
        <w:rPr>
          <w:sz w:val="16"/>
          <w:highlight w:val="cyan"/>
        </w:rPr>
        <w:t xml:space="preserve"> </w:t>
      </w:r>
      <w:r w:rsidRPr="00CF4BBF">
        <w:rPr>
          <w:rStyle w:val="Emphasis"/>
          <w:highlight w:val="cyan"/>
        </w:rPr>
        <w:t>explaining</w:t>
      </w:r>
      <w:r w:rsidRPr="00CF4BBF">
        <w:rPr>
          <w:sz w:val="16"/>
        </w:rPr>
        <w:t xml:space="preserve"> </w:t>
      </w:r>
      <w:r w:rsidRPr="00CF4BBF">
        <w:rPr>
          <w:rStyle w:val="StyleUnderline"/>
        </w:rPr>
        <w:t>constraints</w:t>
      </w:r>
      <w:r w:rsidRPr="00CF4BBF">
        <w:rPr>
          <w:sz w:val="16"/>
        </w:rPr>
        <w:t xml:space="preserve">, </w:t>
      </w:r>
      <w:r w:rsidRPr="00CF4BBF">
        <w:rPr>
          <w:rStyle w:val="StyleUnderline"/>
          <w:highlight w:val="cyan"/>
        </w:rPr>
        <w:t>tradeoffs</w:t>
      </w:r>
      <w:r w:rsidRPr="00CF4BBF">
        <w:rPr>
          <w:sz w:val="16"/>
        </w:rPr>
        <w:t xml:space="preserve">, </w:t>
      </w:r>
      <w:r w:rsidRPr="00CF4BBF">
        <w:rPr>
          <w:rStyle w:val="StyleUnderline"/>
        </w:rPr>
        <w:t>probabilities</w:t>
      </w:r>
      <w:r w:rsidRPr="00CF4BBF">
        <w:rPr>
          <w:sz w:val="16"/>
        </w:rPr>
        <w:t xml:space="preserve">, </w:t>
      </w:r>
      <w:r w:rsidRPr="00CF4BBF">
        <w:rPr>
          <w:rStyle w:val="StyleUnderline"/>
          <w:highlight w:val="cyan"/>
        </w:rPr>
        <w:t>and</w:t>
      </w:r>
      <w:r w:rsidRPr="00CF4BBF">
        <w:rPr>
          <w:sz w:val="16"/>
          <w:highlight w:val="cyan"/>
        </w:rPr>
        <w:t xml:space="preserve"> </w:t>
      </w:r>
      <w:r w:rsidRPr="00CF4BBF">
        <w:rPr>
          <w:rStyle w:val="Emphasis"/>
          <w:highlight w:val="cyan"/>
        </w:rPr>
        <w:t>risks</w:t>
      </w:r>
      <w:r w:rsidRPr="00CF4BBF">
        <w:rPr>
          <w:sz w:val="16"/>
        </w:rPr>
        <w:t xml:space="preserve">: </w:t>
      </w:r>
      <w:r w:rsidRPr="00CF4BBF">
        <w:rPr>
          <w:rStyle w:val="StyleUnderline"/>
          <w:highlight w:val="cyan"/>
        </w:rPr>
        <w:t>not at</w:t>
      </w:r>
      <w:r w:rsidRPr="00CF4BBF">
        <w:rPr>
          <w:sz w:val="16"/>
          <w:highlight w:val="cyan"/>
        </w:rPr>
        <w:t xml:space="preserve"> </w:t>
      </w:r>
      <w:r w:rsidRPr="00CF4BBF">
        <w:rPr>
          <w:rStyle w:val="Emphasis"/>
          <w:highlight w:val="cyan"/>
        </w:rPr>
        <w:t>deciding</w:t>
      </w:r>
      <w:r w:rsidRPr="00CF4BBF">
        <w:rPr>
          <w:sz w:val="16"/>
        </w:rPr>
        <w:t xml:space="preserve"> </w:t>
      </w:r>
      <w:r w:rsidRPr="00CF4BBF">
        <w:rPr>
          <w:rStyle w:val="StyleUnderline"/>
        </w:rPr>
        <w:t xml:space="preserve">collective </w:t>
      </w:r>
      <w:r w:rsidRPr="00CF4BBF">
        <w:rPr>
          <w:rStyle w:val="StyleUnderline"/>
          <w:highlight w:val="cyan"/>
        </w:rPr>
        <w:t>goals</w:t>
      </w:r>
      <w:r w:rsidRPr="00CF4BBF">
        <w:rPr>
          <w:sz w:val="16"/>
        </w:rPr>
        <w:t xml:space="preserve">. Much of the public backlash of recent years stems from role confusion, when technical advice was presented as moral certainty or political necessity. </w:t>
      </w:r>
      <w:r w:rsidRPr="00CF4BBF">
        <w:rPr>
          <w:rStyle w:val="StyleUnderline"/>
        </w:rPr>
        <w:t>The</w:t>
      </w:r>
      <w:r w:rsidRPr="00CF4BBF">
        <w:rPr>
          <w:sz w:val="16"/>
        </w:rPr>
        <w:t xml:space="preserve"> </w:t>
      </w:r>
      <w:r w:rsidRPr="00CF4BBF">
        <w:rPr>
          <w:rStyle w:val="Emphasis"/>
        </w:rPr>
        <w:t>remedy</w:t>
      </w:r>
      <w:r w:rsidRPr="00CF4BBF">
        <w:rPr>
          <w:sz w:val="16"/>
        </w:rPr>
        <w:t xml:space="preserve"> </w:t>
      </w:r>
      <w:r w:rsidRPr="00CF4BBF">
        <w:rPr>
          <w:rStyle w:val="StyleUnderline"/>
        </w:rPr>
        <w:t>for</w:t>
      </w:r>
      <w:r w:rsidRPr="00CF4BBF">
        <w:rPr>
          <w:sz w:val="16"/>
        </w:rPr>
        <w:t xml:space="preserve"> that </w:t>
      </w:r>
      <w:r w:rsidRPr="00CF4BBF">
        <w:rPr>
          <w:rStyle w:val="Emphasis"/>
        </w:rPr>
        <w:t>failure</w:t>
      </w:r>
      <w:r w:rsidRPr="00CF4BBF">
        <w:rPr>
          <w:sz w:val="16"/>
        </w:rPr>
        <w:t xml:space="preserve"> </w:t>
      </w:r>
      <w:r w:rsidRPr="00CF4BBF">
        <w:rPr>
          <w:rStyle w:val="StyleUnderline"/>
        </w:rPr>
        <w:t>is not an</w:t>
      </w:r>
      <w:r w:rsidRPr="00CF4BBF">
        <w:rPr>
          <w:sz w:val="16"/>
        </w:rPr>
        <w:t xml:space="preserve"> </w:t>
      </w:r>
      <w:r w:rsidRPr="00CF4BBF">
        <w:rPr>
          <w:rStyle w:val="Emphasis"/>
        </w:rPr>
        <w:t>infantile</w:t>
      </w:r>
      <w:r w:rsidRPr="00CF4BBF">
        <w:rPr>
          <w:sz w:val="16"/>
        </w:rPr>
        <w:t xml:space="preserve"> </w:t>
      </w:r>
      <w:r w:rsidRPr="00CF4BBF">
        <w:rPr>
          <w:rStyle w:val="StyleUnderline"/>
        </w:rPr>
        <w:t>screed to</w:t>
      </w:r>
      <w:r w:rsidRPr="00CF4BBF">
        <w:rPr>
          <w:sz w:val="16"/>
        </w:rPr>
        <w:t xml:space="preserve"> </w:t>
      </w:r>
      <w:r w:rsidRPr="00CF4BBF">
        <w:rPr>
          <w:rStyle w:val="Emphasis"/>
        </w:rPr>
        <w:t>abandon</w:t>
      </w:r>
      <w:r w:rsidRPr="00CF4BBF">
        <w:rPr>
          <w:sz w:val="16"/>
        </w:rPr>
        <w:t xml:space="preserve"> </w:t>
      </w:r>
      <w:r w:rsidRPr="00CF4BBF">
        <w:rPr>
          <w:rStyle w:val="StyleUnderline"/>
        </w:rPr>
        <w:t>expertise</w:t>
      </w:r>
      <w:r w:rsidRPr="00CF4BBF">
        <w:rPr>
          <w:sz w:val="16"/>
        </w:rPr>
        <w:t xml:space="preserve">, </w:t>
      </w:r>
      <w:r w:rsidRPr="00CF4BBF">
        <w:rPr>
          <w:rStyle w:val="StyleUnderline"/>
        </w:rPr>
        <w:t>but to</w:t>
      </w:r>
      <w:r w:rsidRPr="00CF4BBF">
        <w:rPr>
          <w:sz w:val="16"/>
        </w:rPr>
        <w:t xml:space="preserve"> </w:t>
      </w:r>
      <w:r w:rsidRPr="00CF4BBF">
        <w:rPr>
          <w:rStyle w:val="Emphasis"/>
        </w:rPr>
        <w:t>restore</w:t>
      </w:r>
      <w:r w:rsidRPr="00CF4BBF">
        <w:rPr>
          <w:sz w:val="16"/>
        </w:rPr>
        <w:t xml:space="preserve"> its </w:t>
      </w:r>
      <w:r w:rsidRPr="00CF4BBF">
        <w:rPr>
          <w:rStyle w:val="StyleUnderline"/>
        </w:rPr>
        <w:t>proper boundaries</w:t>
      </w:r>
      <w:r w:rsidRPr="00CF4BBF">
        <w:rPr>
          <w:sz w:val="16"/>
        </w:rPr>
        <w:t>.</w:t>
      </w:r>
    </w:p>
    <w:p w14:paraId="5944C762" w14:textId="77777777" w:rsidR="00A71545" w:rsidRPr="00CF4BBF" w:rsidRDefault="00A71545" w:rsidP="00A71545">
      <w:pPr>
        <w:rPr>
          <w:sz w:val="16"/>
        </w:rPr>
      </w:pPr>
      <w:r w:rsidRPr="00CF4BBF">
        <w:rPr>
          <w:rStyle w:val="StyleUnderline"/>
          <w:highlight w:val="cyan"/>
        </w:rPr>
        <w:t>Throwing away</w:t>
      </w:r>
      <w:r w:rsidRPr="00CF4BBF">
        <w:rPr>
          <w:sz w:val="16"/>
        </w:rPr>
        <w:t xml:space="preserve"> </w:t>
      </w:r>
      <w:r w:rsidRPr="00CF4BBF">
        <w:rPr>
          <w:rStyle w:val="Emphasis"/>
        </w:rPr>
        <w:t xml:space="preserve">accumulated </w:t>
      </w:r>
      <w:r w:rsidRPr="00CF4BBF">
        <w:rPr>
          <w:rStyle w:val="Emphasis"/>
          <w:highlight w:val="cyan"/>
        </w:rPr>
        <w:t>knowledge</w:t>
      </w:r>
      <w:r w:rsidRPr="00CF4BBF">
        <w:rPr>
          <w:sz w:val="16"/>
        </w:rPr>
        <w:t xml:space="preserve"> </w:t>
      </w:r>
      <w:r w:rsidRPr="00CF4BBF">
        <w:rPr>
          <w:rStyle w:val="StyleUnderline"/>
        </w:rPr>
        <w:t>does not</w:t>
      </w:r>
      <w:r w:rsidRPr="00CF4BBF">
        <w:rPr>
          <w:sz w:val="16"/>
        </w:rPr>
        <w:t xml:space="preserve"> </w:t>
      </w:r>
      <w:r w:rsidRPr="00CF4BBF">
        <w:rPr>
          <w:rStyle w:val="Emphasis"/>
        </w:rPr>
        <w:t>empower</w:t>
      </w:r>
      <w:r w:rsidRPr="00CF4BBF">
        <w:rPr>
          <w:sz w:val="16"/>
        </w:rPr>
        <w:t xml:space="preserve"> </w:t>
      </w:r>
      <w:r w:rsidRPr="00CF4BBF">
        <w:rPr>
          <w:rStyle w:val="StyleUnderline"/>
        </w:rPr>
        <w:t>citizens</w:t>
      </w:r>
      <w:r w:rsidRPr="00CF4BBF">
        <w:rPr>
          <w:sz w:val="16"/>
        </w:rPr>
        <w:t xml:space="preserve">; </w:t>
      </w:r>
      <w:r w:rsidRPr="00CF4BBF">
        <w:rPr>
          <w:rStyle w:val="StyleUnderline"/>
        </w:rPr>
        <w:t xml:space="preserve">it </w:t>
      </w:r>
      <w:r w:rsidRPr="00CF4BBF">
        <w:rPr>
          <w:rStyle w:val="StyleUnderline"/>
          <w:highlight w:val="cyan"/>
        </w:rPr>
        <w:t>forces</w:t>
      </w:r>
      <w:r w:rsidRPr="00CF4BBF">
        <w:rPr>
          <w:sz w:val="16"/>
        </w:rPr>
        <w:t xml:space="preserve"> </w:t>
      </w:r>
      <w:r w:rsidRPr="00CF4BBF">
        <w:rPr>
          <w:rStyle w:val="Emphasis"/>
        </w:rPr>
        <w:t xml:space="preserve">complex </w:t>
      </w:r>
      <w:r w:rsidRPr="00CF4BBF">
        <w:rPr>
          <w:rStyle w:val="Emphasis"/>
          <w:highlight w:val="cyan"/>
        </w:rPr>
        <w:t>choices</w:t>
      </w:r>
      <w:r w:rsidRPr="00CF4BBF">
        <w:rPr>
          <w:sz w:val="16"/>
        </w:rPr>
        <w:t xml:space="preserve"> </w:t>
      </w:r>
      <w:r w:rsidRPr="00CF4BBF">
        <w:rPr>
          <w:rStyle w:val="StyleUnderline"/>
        </w:rPr>
        <w:t xml:space="preserve">to be </w:t>
      </w:r>
      <w:r w:rsidRPr="00CF4BBF">
        <w:rPr>
          <w:rStyle w:val="StyleUnderline"/>
          <w:highlight w:val="cyan"/>
        </w:rPr>
        <w:t>made by</w:t>
      </w:r>
      <w:r w:rsidRPr="00CF4BBF">
        <w:rPr>
          <w:sz w:val="16"/>
          <w:highlight w:val="cyan"/>
        </w:rPr>
        <w:t xml:space="preserve"> </w:t>
      </w:r>
      <w:r w:rsidRPr="00CF4BBF">
        <w:rPr>
          <w:rStyle w:val="Emphasis"/>
          <w:highlight w:val="cyan"/>
        </w:rPr>
        <w:t>guesses</w:t>
      </w:r>
      <w:r w:rsidRPr="00CF4BBF">
        <w:rPr>
          <w:sz w:val="16"/>
        </w:rPr>
        <w:t xml:space="preserve">, intuition, </w:t>
      </w:r>
      <w:r w:rsidRPr="00CF4BBF">
        <w:rPr>
          <w:rStyle w:val="Emphasis"/>
          <w:highlight w:val="cyan"/>
        </w:rPr>
        <w:t>tribal loyalty</w:t>
      </w:r>
      <w:r w:rsidRPr="00CF4BBF">
        <w:rPr>
          <w:sz w:val="16"/>
        </w:rPr>
        <w:t xml:space="preserve">, </w:t>
      </w:r>
      <w:r w:rsidRPr="00CF4BBF">
        <w:rPr>
          <w:rStyle w:val="StyleUnderline"/>
          <w:highlight w:val="cyan"/>
        </w:rPr>
        <w:t>or</w:t>
      </w:r>
      <w:r w:rsidRPr="00CF4BBF">
        <w:rPr>
          <w:sz w:val="16"/>
          <w:highlight w:val="cyan"/>
        </w:rPr>
        <w:t xml:space="preserve"> </w:t>
      </w:r>
      <w:r w:rsidRPr="00CF4BBF">
        <w:rPr>
          <w:rStyle w:val="Emphasis"/>
          <w:highlight w:val="cyan"/>
        </w:rPr>
        <w:t>rhetoric</w:t>
      </w:r>
      <w:r w:rsidRPr="00CF4BBF">
        <w:rPr>
          <w:sz w:val="16"/>
        </w:rPr>
        <w:t xml:space="preserve">al force. </w:t>
      </w:r>
      <w:r w:rsidRPr="00CF4BBF">
        <w:rPr>
          <w:rStyle w:val="StyleUnderline"/>
          <w:highlight w:val="cyan"/>
        </w:rPr>
        <w:t>Societies that</w:t>
      </w:r>
      <w:r w:rsidRPr="00CF4BBF">
        <w:rPr>
          <w:sz w:val="16"/>
          <w:highlight w:val="cyan"/>
        </w:rPr>
        <w:t xml:space="preserve"> </w:t>
      </w:r>
      <w:r w:rsidRPr="00CF4BBF">
        <w:rPr>
          <w:rStyle w:val="Emphasis"/>
          <w:highlight w:val="cyan"/>
        </w:rPr>
        <w:t>do</w:t>
      </w:r>
      <w:r w:rsidRPr="00CF4BBF">
        <w:rPr>
          <w:sz w:val="16"/>
          <w:highlight w:val="cyan"/>
        </w:rPr>
        <w:t xml:space="preserve"> </w:t>
      </w:r>
      <w:r w:rsidRPr="00CF4BBF">
        <w:rPr>
          <w:rStyle w:val="StyleUnderline"/>
          <w:highlight w:val="cyan"/>
        </w:rPr>
        <w:t>this</w:t>
      </w:r>
      <w:r w:rsidRPr="00CF4BBF">
        <w:rPr>
          <w:sz w:val="16"/>
        </w:rPr>
        <w:t xml:space="preserve"> do not become freer or wiser. They </w:t>
      </w:r>
      <w:r w:rsidRPr="00CF4BBF">
        <w:rPr>
          <w:rStyle w:val="StyleUnderline"/>
          <w:highlight w:val="cyan"/>
        </w:rPr>
        <w:t>become</w:t>
      </w:r>
      <w:r w:rsidRPr="00CF4BBF">
        <w:rPr>
          <w:sz w:val="16"/>
        </w:rPr>
        <w:t xml:space="preserve"> more </w:t>
      </w:r>
      <w:r w:rsidRPr="00CF4BBF">
        <w:rPr>
          <w:rStyle w:val="Emphasis"/>
          <w:highlight w:val="cyan"/>
        </w:rPr>
        <w:t>fragile</w:t>
      </w:r>
      <w:r w:rsidRPr="00CF4BBF">
        <w:rPr>
          <w:sz w:val="16"/>
        </w:rPr>
        <w:t>.</w:t>
      </w:r>
    </w:p>
    <w:p w14:paraId="3EA1F27D" w14:textId="77777777" w:rsidR="00A71545" w:rsidRPr="00016A9D" w:rsidRDefault="00A71545" w:rsidP="00A71545">
      <w:pPr>
        <w:rPr>
          <w:sz w:val="16"/>
        </w:rPr>
      </w:pPr>
      <w:r w:rsidRPr="00CF4BBF">
        <w:rPr>
          <w:sz w:val="16"/>
        </w:rPr>
        <w:t xml:space="preserve">The lesson of the past few years is not that expertise is obsolete or, in and of itself, dangerous. It is that </w:t>
      </w:r>
      <w:r w:rsidRPr="00CF4BBF">
        <w:rPr>
          <w:rStyle w:val="Emphasis"/>
        </w:rPr>
        <w:t>expertise</w:t>
      </w:r>
      <w:r w:rsidRPr="00CF4BBF">
        <w:rPr>
          <w:sz w:val="16"/>
        </w:rPr>
        <w:t xml:space="preserve">, </w:t>
      </w:r>
      <w:r w:rsidRPr="00CF4BBF">
        <w:rPr>
          <w:rStyle w:val="StyleUnderline"/>
        </w:rPr>
        <w:t>severed from</w:t>
      </w:r>
      <w:r w:rsidRPr="00CF4BBF">
        <w:rPr>
          <w:sz w:val="16"/>
        </w:rPr>
        <w:t xml:space="preserve"> humility and </w:t>
      </w:r>
      <w:r w:rsidRPr="00CF4BBF">
        <w:rPr>
          <w:rStyle w:val="Emphasis"/>
        </w:rPr>
        <w:t>institutional restraint</w:t>
      </w:r>
      <w:r w:rsidRPr="00CF4BBF">
        <w:rPr>
          <w:sz w:val="16"/>
        </w:rPr>
        <w:t xml:space="preserve">, </w:t>
      </w:r>
      <w:r w:rsidRPr="00CF4BBF">
        <w:rPr>
          <w:rStyle w:val="StyleUnderline"/>
        </w:rPr>
        <w:t>can be</w:t>
      </w:r>
      <w:r w:rsidRPr="00CF4BBF">
        <w:rPr>
          <w:sz w:val="16"/>
        </w:rPr>
        <w:t xml:space="preserve"> misused and even </w:t>
      </w:r>
      <w:r w:rsidRPr="00CF4BBF">
        <w:rPr>
          <w:rStyle w:val="Emphasis"/>
        </w:rPr>
        <w:t>weaponized</w:t>
      </w:r>
      <w:r w:rsidRPr="00CF4BBF">
        <w:rPr>
          <w:sz w:val="16"/>
        </w:rPr>
        <w:t xml:space="preserve">. </w:t>
      </w:r>
      <w:r w:rsidRPr="00CF4BBF">
        <w:rPr>
          <w:rStyle w:val="StyleUnderline"/>
        </w:rPr>
        <w:t>The correct response is</w:t>
      </w:r>
      <w:r w:rsidRPr="00CF4BBF">
        <w:rPr>
          <w:sz w:val="16"/>
        </w:rPr>
        <w:t xml:space="preserve"> </w:t>
      </w:r>
      <w:r w:rsidRPr="00CF4BBF">
        <w:rPr>
          <w:rStyle w:val="Emphasis"/>
        </w:rPr>
        <w:t>accountability</w:t>
      </w:r>
      <w:r w:rsidRPr="00CF4BBF">
        <w:rPr>
          <w:sz w:val="16"/>
        </w:rPr>
        <w:t xml:space="preserve">, not a ridiculous fantasy that we can replace hard-won competence with a disingenuous </w:t>
      </w:r>
      <w:proofErr w:type="spellStart"/>
      <w:r w:rsidRPr="00CF4BBF">
        <w:rPr>
          <w:sz w:val="16"/>
        </w:rPr>
        <w:t>generalism</w:t>
      </w:r>
      <w:proofErr w:type="spellEnd"/>
      <w:r w:rsidRPr="00CF4BBF">
        <w:rPr>
          <w:sz w:val="16"/>
        </w:rPr>
        <w:t xml:space="preserve">, confidence, and crowd wisdom. </w:t>
      </w:r>
      <w:r w:rsidRPr="00CF4BBF">
        <w:rPr>
          <w:rStyle w:val="StyleUnderline"/>
          <w:highlight w:val="cyan"/>
        </w:rPr>
        <w:t>Civilization</w:t>
      </w:r>
      <w:r w:rsidRPr="00CF4BBF">
        <w:rPr>
          <w:sz w:val="16"/>
        </w:rPr>
        <w:t xml:space="preserve"> does not advance by pretending everyone is equally qualified to do everything. It </w:t>
      </w:r>
      <w:r w:rsidRPr="00CF4BBF">
        <w:rPr>
          <w:rStyle w:val="StyleUnderline"/>
          <w:highlight w:val="cyan"/>
        </w:rPr>
        <w:t>advances by recognizing</w:t>
      </w:r>
      <w:r w:rsidRPr="00CF4BBF">
        <w:rPr>
          <w:rStyle w:val="StyleUnderline"/>
        </w:rPr>
        <w:t xml:space="preserve"> that</w:t>
      </w:r>
      <w:r w:rsidRPr="00CF4BBF">
        <w:rPr>
          <w:sz w:val="16"/>
        </w:rPr>
        <w:t xml:space="preserve"> </w:t>
      </w:r>
      <w:r w:rsidRPr="00CF4BBF">
        <w:rPr>
          <w:rStyle w:val="Emphasis"/>
          <w:highlight w:val="cyan"/>
        </w:rPr>
        <w:t>specialization</w:t>
      </w:r>
      <w:r w:rsidRPr="00CF4BBF">
        <w:rPr>
          <w:sz w:val="16"/>
        </w:rPr>
        <w:t xml:space="preserve">, while imperfect, </w:t>
      </w:r>
      <w:r w:rsidRPr="00CF4BBF">
        <w:rPr>
          <w:rStyle w:val="StyleUnderline"/>
          <w:highlight w:val="cyan"/>
        </w:rPr>
        <w:t>remains</w:t>
      </w:r>
      <w:r w:rsidRPr="00CF4BBF">
        <w:rPr>
          <w:sz w:val="16"/>
          <w:highlight w:val="cyan"/>
        </w:rPr>
        <w:t xml:space="preserve"> </w:t>
      </w:r>
      <w:r w:rsidRPr="00CF4BBF">
        <w:rPr>
          <w:rStyle w:val="Emphasis"/>
          <w:highlight w:val="cyan"/>
        </w:rPr>
        <w:t>indispensable</w:t>
      </w:r>
      <w:r w:rsidRPr="00CF4BBF">
        <w:rPr>
          <w:sz w:val="16"/>
        </w:rPr>
        <w:t xml:space="preserve"> — and that abandoning it is not liberation, and hardly progress, but self-inflicted blindness.</w:t>
      </w:r>
    </w:p>
    <w:p w14:paraId="65E070DC" w14:textId="77777777" w:rsidR="00A71545" w:rsidRDefault="00A71545" w:rsidP="00A71545"/>
    <w:p w14:paraId="6E56A4C0" w14:textId="77777777" w:rsidR="00A71545" w:rsidRPr="006F7B36" w:rsidRDefault="00A71545" w:rsidP="00A71545">
      <w:pPr>
        <w:pStyle w:val="Heading4"/>
      </w:pPr>
      <w:r>
        <w:t xml:space="preserve">Weak administrative capacity </w:t>
      </w:r>
      <w:r>
        <w:rPr>
          <w:u w:val="single"/>
        </w:rPr>
        <w:t>invites</w:t>
      </w:r>
      <w:r>
        <w:t xml:space="preserve"> terrorism.</w:t>
      </w:r>
    </w:p>
    <w:p w14:paraId="0CFB4B1F" w14:textId="77777777" w:rsidR="00A71545" w:rsidRDefault="00A71545" w:rsidP="00A71545">
      <w:r>
        <w:t xml:space="preserve">Timothy </w:t>
      </w:r>
      <w:r w:rsidRPr="009E6CDD">
        <w:rPr>
          <w:rStyle w:val="Style13ptBold"/>
        </w:rPr>
        <w:t>Snyder 25</w:t>
      </w:r>
      <w:r>
        <w:t>. Professor of history at Yale University, Ph.D. in modern history from the University of Oxford. "The Next Terrorist Attack." Thinking About... 11-1-2025. snyder.substack.com/p/the-next-terrorist-attack-26b</w:t>
      </w:r>
    </w:p>
    <w:p w14:paraId="1F7D90FF" w14:textId="77777777" w:rsidR="00A71545" w:rsidRPr="008E0DCF" w:rsidRDefault="00A71545" w:rsidP="00A71545">
      <w:pPr>
        <w:rPr>
          <w:sz w:val="16"/>
        </w:rPr>
      </w:pPr>
      <w:r w:rsidRPr="008E0DCF">
        <w:rPr>
          <w:rStyle w:val="StyleUnderline"/>
          <w:highlight w:val="cyan"/>
        </w:rPr>
        <w:t>The</w:t>
      </w:r>
      <w:r w:rsidRPr="008E0DCF">
        <w:rPr>
          <w:sz w:val="16"/>
          <w:highlight w:val="cyan"/>
        </w:rPr>
        <w:t xml:space="preserve"> </w:t>
      </w:r>
      <w:r w:rsidRPr="008E0DCF">
        <w:rPr>
          <w:rStyle w:val="Emphasis"/>
          <w:highlight w:val="cyan"/>
        </w:rPr>
        <w:t>rank and file</w:t>
      </w:r>
      <w:r w:rsidRPr="008E0DCF">
        <w:rPr>
          <w:sz w:val="16"/>
        </w:rPr>
        <w:t xml:space="preserve"> </w:t>
      </w:r>
      <w:r w:rsidRPr="00EA7D7B">
        <w:rPr>
          <w:rStyle w:val="StyleUnderline"/>
        </w:rPr>
        <w:t>of</w:t>
      </w:r>
      <w:r w:rsidRPr="008E0DCF">
        <w:rPr>
          <w:sz w:val="16"/>
        </w:rPr>
        <w:t xml:space="preserve"> the </w:t>
      </w:r>
      <w:r w:rsidRPr="008E0DCF">
        <w:rPr>
          <w:rStyle w:val="Emphasis"/>
        </w:rPr>
        <w:t>critical</w:t>
      </w:r>
      <w:r w:rsidRPr="008E0DCF">
        <w:rPr>
          <w:sz w:val="16"/>
        </w:rPr>
        <w:t xml:space="preserve"> </w:t>
      </w:r>
      <w:r w:rsidRPr="00EA7D7B">
        <w:rPr>
          <w:rStyle w:val="StyleUnderline"/>
        </w:rPr>
        <w:t xml:space="preserve">institutions </w:t>
      </w:r>
      <w:r w:rsidRPr="008E0DCF">
        <w:rPr>
          <w:rStyle w:val="StyleUnderline"/>
          <w:highlight w:val="cyan"/>
        </w:rPr>
        <w:t>are subjected to</w:t>
      </w:r>
      <w:r w:rsidRPr="008E0DCF">
        <w:rPr>
          <w:sz w:val="16"/>
          <w:highlight w:val="cyan"/>
        </w:rPr>
        <w:t xml:space="preserve"> </w:t>
      </w:r>
      <w:r w:rsidRPr="008E0DCF">
        <w:rPr>
          <w:rStyle w:val="Emphasis"/>
          <w:highlight w:val="cyan"/>
        </w:rPr>
        <w:t>administrative</w:t>
      </w:r>
      <w:r w:rsidRPr="008E0DCF">
        <w:rPr>
          <w:sz w:val="16"/>
        </w:rPr>
        <w:t xml:space="preserve"> hostility and </w:t>
      </w:r>
      <w:r w:rsidRPr="008E0DCF">
        <w:rPr>
          <w:rStyle w:val="Emphasis"/>
          <w:highlight w:val="cyan"/>
        </w:rPr>
        <w:t>chaos</w:t>
      </w:r>
      <w:r w:rsidRPr="008E0DCF">
        <w:rPr>
          <w:sz w:val="16"/>
        </w:rPr>
        <w:t xml:space="preserve">. The names of active CIA officers have been sent on open emails to the White House, and in a Signal chat in which a reporter was included. CIA </w:t>
      </w:r>
      <w:r w:rsidRPr="00EA7D7B">
        <w:rPr>
          <w:rStyle w:val="StyleUnderline"/>
        </w:rPr>
        <w:t>employees have been</w:t>
      </w:r>
      <w:r w:rsidRPr="008E0DCF">
        <w:rPr>
          <w:sz w:val="16"/>
        </w:rPr>
        <w:t xml:space="preserve"> </w:t>
      </w:r>
      <w:r w:rsidRPr="00EA7D7B">
        <w:rPr>
          <w:rStyle w:val="Emphasis"/>
        </w:rPr>
        <w:t>urged</w:t>
      </w:r>
      <w:r w:rsidRPr="008E0DCF">
        <w:rPr>
          <w:sz w:val="16"/>
        </w:rPr>
        <w:t xml:space="preserve"> </w:t>
      </w:r>
      <w:r w:rsidRPr="00EA7D7B">
        <w:rPr>
          <w:rStyle w:val="StyleUnderline"/>
        </w:rPr>
        <w:t xml:space="preserve">to </w:t>
      </w:r>
      <w:r w:rsidRPr="008E0DCF">
        <w:rPr>
          <w:rStyle w:val="StyleUnderline"/>
        </w:rPr>
        <w:t>take early retirement</w:t>
      </w:r>
      <w:r w:rsidRPr="008E0DCF">
        <w:rPr>
          <w:sz w:val="16"/>
        </w:rPr>
        <w:t>. CIA officers involved in any way in diversity recruitment have been fired (a judge has blocked this, for the time being).</w:t>
      </w:r>
    </w:p>
    <w:p w14:paraId="2F304AF9" w14:textId="77777777" w:rsidR="00A71545" w:rsidRPr="008E0DCF" w:rsidRDefault="00A71545" w:rsidP="00A71545">
      <w:pPr>
        <w:rPr>
          <w:sz w:val="16"/>
        </w:rPr>
      </w:pPr>
      <w:r w:rsidRPr="008E0DCF">
        <w:rPr>
          <w:sz w:val="16"/>
        </w:rPr>
        <w:t>FBI special agents have been exposed to similar indignities. Top FBI officials have been pressured to resign and have done so. The Trump administration is pursuing FBI special agents who were involved in prosecutions of people who stormed the Capitol on January 6th 2021.</w:t>
      </w:r>
    </w:p>
    <w:p w14:paraId="6AB8FF1B" w14:textId="77777777" w:rsidR="00A71545" w:rsidRPr="008E0DCF" w:rsidRDefault="00A71545" w:rsidP="00A71545">
      <w:pPr>
        <w:rPr>
          <w:sz w:val="16"/>
        </w:rPr>
      </w:pPr>
      <w:r w:rsidRPr="008E0DCF">
        <w:rPr>
          <w:rStyle w:val="StyleUnderline"/>
          <w:highlight w:val="cyan"/>
        </w:rPr>
        <w:t>These people</w:t>
      </w:r>
      <w:r w:rsidRPr="008E0DCF">
        <w:rPr>
          <w:sz w:val="16"/>
          <w:highlight w:val="cyan"/>
        </w:rPr>
        <w:t xml:space="preserve"> </w:t>
      </w:r>
      <w:r w:rsidRPr="008E0DCF">
        <w:rPr>
          <w:rStyle w:val="Emphasis"/>
          <w:highlight w:val="cyan"/>
        </w:rPr>
        <w:t>run</w:t>
      </w:r>
      <w:r w:rsidRPr="008E0DCF">
        <w:rPr>
          <w:sz w:val="16"/>
        </w:rPr>
        <w:t xml:space="preserve"> </w:t>
      </w:r>
      <w:r w:rsidRPr="00EA7D7B">
        <w:rPr>
          <w:rStyle w:val="StyleUnderline"/>
        </w:rPr>
        <w:t>national security</w:t>
      </w:r>
      <w:r w:rsidRPr="008E0DCF">
        <w:rPr>
          <w:sz w:val="16"/>
        </w:rPr>
        <w:t xml:space="preserve">, intelligence, </w:t>
      </w:r>
      <w:r w:rsidRPr="00EA7D7B">
        <w:rPr>
          <w:rStyle w:val="StyleUnderline"/>
        </w:rPr>
        <w:t xml:space="preserve">and </w:t>
      </w:r>
      <w:r w:rsidRPr="008E0DCF">
        <w:rPr>
          <w:rStyle w:val="StyleUnderline"/>
          <w:highlight w:val="cyan"/>
        </w:rPr>
        <w:t>law enforcement like a</w:t>
      </w:r>
      <w:r w:rsidRPr="008E0DCF">
        <w:rPr>
          <w:sz w:val="16"/>
          <w:highlight w:val="cyan"/>
        </w:rPr>
        <w:t xml:space="preserve"> </w:t>
      </w:r>
      <w:r w:rsidRPr="008E0DCF">
        <w:rPr>
          <w:rStyle w:val="Emphasis"/>
          <w:highlight w:val="cyan"/>
        </w:rPr>
        <w:t>t</w:t>
      </w:r>
      <w:r w:rsidRPr="008E0DCF">
        <w:rPr>
          <w:sz w:val="16"/>
        </w:rPr>
        <w:t>ele</w:t>
      </w:r>
      <w:r w:rsidRPr="008E0DCF">
        <w:rPr>
          <w:rStyle w:val="Emphasis"/>
          <w:highlight w:val="cyan"/>
        </w:rPr>
        <w:t>v</w:t>
      </w:r>
      <w:r w:rsidRPr="008E0DCF">
        <w:rPr>
          <w:sz w:val="16"/>
        </w:rPr>
        <w:t xml:space="preserve">ision </w:t>
      </w:r>
      <w:r w:rsidRPr="008E0DCF">
        <w:rPr>
          <w:rStyle w:val="StyleUnderline"/>
          <w:highlight w:val="cyan"/>
        </w:rPr>
        <w:t>show</w:t>
      </w:r>
      <w:r w:rsidRPr="008E0DCF">
        <w:rPr>
          <w:sz w:val="16"/>
        </w:rPr>
        <w:t xml:space="preserve">. </w:t>
      </w:r>
      <w:r w:rsidRPr="008E0DCF">
        <w:rPr>
          <w:rStyle w:val="StyleUnderline"/>
        </w:rPr>
        <w:t>A</w:t>
      </w:r>
      <w:r w:rsidRPr="008E0DCF">
        <w:rPr>
          <w:sz w:val="16"/>
        </w:rPr>
        <w:t xml:space="preserve"> </w:t>
      </w:r>
      <w:r w:rsidRPr="008E0DCF">
        <w:rPr>
          <w:rStyle w:val="Emphasis"/>
        </w:rPr>
        <w:t>media strategy</w:t>
      </w:r>
      <w:r w:rsidRPr="008E0DCF">
        <w:rPr>
          <w:sz w:val="16"/>
        </w:rPr>
        <w:t xml:space="preserve"> </w:t>
      </w:r>
      <w:r w:rsidRPr="008E0DCF">
        <w:rPr>
          <w:rStyle w:val="StyleUnderline"/>
        </w:rPr>
        <w:t>does not</w:t>
      </w:r>
      <w:r w:rsidRPr="008E0DCF">
        <w:rPr>
          <w:sz w:val="16"/>
        </w:rPr>
        <w:t xml:space="preserve"> </w:t>
      </w:r>
      <w:r w:rsidRPr="008E0DCF">
        <w:rPr>
          <w:rStyle w:val="Emphasis"/>
        </w:rPr>
        <w:t>stop</w:t>
      </w:r>
      <w:r w:rsidRPr="008E0DCF">
        <w:rPr>
          <w:sz w:val="16"/>
        </w:rPr>
        <w:t xml:space="preserve"> actual </w:t>
      </w:r>
      <w:r w:rsidRPr="008E0DCF">
        <w:rPr>
          <w:rStyle w:val="StyleUnderline"/>
        </w:rPr>
        <w:t>terrorists</w:t>
      </w:r>
      <w:r w:rsidRPr="008E0DCF">
        <w:rPr>
          <w:sz w:val="16"/>
        </w:rPr>
        <w:t xml:space="preserve">. </w:t>
      </w:r>
      <w:r w:rsidRPr="008E0DCF">
        <w:rPr>
          <w:rStyle w:val="StyleUnderline"/>
        </w:rPr>
        <w:t>It</w:t>
      </w:r>
      <w:r w:rsidRPr="008E0DCF">
        <w:rPr>
          <w:sz w:val="16"/>
        </w:rPr>
        <w:t xml:space="preserve"> </w:t>
      </w:r>
      <w:r w:rsidRPr="008E0DCF">
        <w:rPr>
          <w:rStyle w:val="Emphasis"/>
        </w:rPr>
        <w:t>summons</w:t>
      </w:r>
      <w:r w:rsidRPr="008E0DCF">
        <w:rPr>
          <w:sz w:val="16"/>
        </w:rPr>
        <w:t xml:space="preserve"> </w:t>
      </w:r>
      <w:r w:rsidRPr="008E0DCF">
        <w:rPr>
          <w:rStyle w:val="StyleUnderline"/>
        </w:rPr>
        <w:t>them</w:t>
      </w:r>
      <w:r w:rsidRPr="008E0DCF">
        <w:rPr>
          <w:sz w:val="16"/>
        </w:rPr>
        <w:t>.</w:t>
      </w:r>
    </w:p>
    <w:p w14:paraId="561FA80B" w14:textId="77777777" w:rsidR="00A71545" w:rsidRPr="008E0DCF" w:rsidRDefault="00A71545" w:rsidP="00A71545">
      <w:pPr>
        <w:rPr>
          <w:sz w:val="16"/>
        </w:rPr>
      </w:pPr>
      <w:r w:rsidRPr="00EA7D7B">
        <w:rPr>
          <w:rStyle w:val="StyleUnderline"/>
        </w:rPr>
        <w:t>Terrorism is a</w:t>
      </w:r>
      <w:r w:rsidRPr="008E0DCF">
        <w:rPr>
          <w:sz w:val="16"/>
        </w:rPr>
        <w:t xml:space="preserve"> </w:t>
      </w:r>
      <w:r w:rsidRPr="00EA7D7B">
        <w:rPr>
          <w:rStyle w:val="Emphasis"/>
        </w:rPr>
        <w:t>real risk</w:t>
      </w:r>
      <w:r w:rsidRPr="008E0DCF">
        <w:rPr>
          <w:sz w:val="16"/>
        </w:rPr>
        <w:t xml:space="preserve"> in the real world. The constant use of the word to denote unreal threats creates unreality. And unreality inside key institutions degrades capability. Security </w:t>
      </w:r>
      <w:r w:rsidRPr="008E0DCF">
        <w:rPr>
          <w:rStyle w:val="StyleUnderline"/>
          <w:highlight w:val="cyan"/>
        </w:rPr>
        <w:t>agencies that</w:t>
      </w:r>
      <w:r w:rsidRPr="008E0DCF">
        <w:rPr>
          <w:rStyle w:val="StyleUnderline"/>
        </w:rPr>
        <w:t xml:space="preserve"> have been</w:t>
      </w:r>
      <w:r w:rsidRPr="008E0DCF">
        <w:rPr>
          <w:sz w:val="16"/>
        </w:rPr>
        <w:t xml:space="preserve"> </w:t>
      </w:r>
      <w:r w:rsidRPr="008E0DCF">
        <w:rPr>
          <w:rStyle w:val="Emphasis"/>
        </w:rPr>
        <w:t>trained</w:t>
      </w:r>
      <w:r w:rsidRPr="008E0DCF">
        <w:rPr>
          <w:sz w:val="16"/>
        </w:rPr>
        <w:t xml:space="preserve"> </w:t>
      </w:r>
      <w:r w:rsidRPr="008E0DCF">
        <w:rPr>
          <w:rStyle w:val="StyleUnderline"/>
        </w:rPr>
        <w:t xml:space="preserve">to </w:t>
      </w:r>
      <w:r w:rsidRPr="008E0DCF">
        <w:rPr>
          <w:rStyle w:val="StyleUnderline"/>
          <w:highlight w:val="cyan"/>
        </w:rPr>
        <w:t>follow</w:t>
      </w:r>
      <w:r w:rsidRPr="008E0DCF">
        <w:rPr>
          <w:sz w:val="16"/>
          <w:highlight w:val="cyan"/>
        </w:rPr>
        <w:t xml:space="preserve"> </w:t>
      </w:r>
      <w:r w:rsidRPr="008E0DCF">
        <w:rPr>
          <w:rStyle w:val="Emphasis"/>
          <w:highlight w:val="cyan"/>
        </w:rPr>
        <w:t>political</w:t>
      </w:r>
      <w:r w:rsidRPr="008E0DCF">
        <w:rPr>
          <w:sz w:val="16"/>
          <w:highlight w:val="cyan"/>
        </w:rPr>
        <w:t xml:space="preserve"> </w:t>
      </w:r>
      <w:r w:rsidRPr="008E0DCF">
        <w:rPr>
          <w:rStyle w:val="StyleUnderline"/>
          <w:highlight w:val="cyan"/>
        </w:rPr>
        <w:t>instructions</w:t>
      </w:r>
      <w:r w:rsidRPr="008E0DCF">
        <w:rPr>
          <w:sz w:val="16"/>
        </w:rPr>
        <w:t xml:space="preserve"> about imaginary threats </w:t>
      </w:r>
      <w:r w:rsidRPr="008E0DCF">
        <w:rPr>
          <w:rStyle w:val="StyleUnderline"/>
          <w:highlight w:val="cyan"/>
        </w:rPr>
        <w:t>do not investigate</w:t>
      </w:r>
      <w:r w:rsidRPr="008E0DCF">
        <w:rPr>
          <w:sz w:val="16"/>
          <w:highlight w:val="cyan"/>
        </w:rPr>
        <w:t xml:space="preserve"> </w:t>
      </w:r>
      <w:r w:rsidRPr="008E0DCF">
        <w:rPr>
          <w:rStyle w:val="Emphasis"/>
          <w:highlight w:val="cyan"/>
        </w:rPr>
        <w:t>actual</w:t>
      </w:r>
      <w:r w:rsidRPr="008E0DCF">
        <w:rPr>
          <w:sz w:val="16"/>
          <w:highlight w:val="cyan"/>
        </w:rPr>
        <w:t xml:space="preserve"> </w:t>
      </w:r>
      <w:r w:rsidRPr="008E0DCF">
        <w:rPr>
          <w:rStyle w:val="StyleUnderline"/>
          <w:highlight w:val="cyan"/>
        </w:rPr>
        <w:t>threats</w:t>
      </w:r>
      <w:r w:rsidRPr="008E0DCF">
        <w:rPr>
          <w:sz w:val="16"/>
        </w:rPr>
        <w:t xml:space="preserve">. </w:t>
      </w:r>
      <w:r w:rsidRPr="008E0DCF">
        <w:rPr>
          <w:rStyle w:val="StyleUnderline"/>
        </w:rPr>
        <w:t>Fiction is</w:t>
      </w:r>
      <w:r w:rsidRPr="008E0DCF">
        <w:rPr>
          <w:sz w:val="16"/>
        </w:rPr>
        <w:t xml:space="preserve"> </w:t>
      </w:r>
      <w:r w:rsidRPr="008E0DCF">
        <w:rPr>
          <w:rStyle w:val="Emphasis"/>
        </w:rPr>
        <w:t>dangerous</w:t>
      </w:r>
      <w:r w:rsidRPr="008E0DCF">
        <w:rPr>
          <w:sz w:val="16"/>
        </w:rPr>
        <w:t>. Treating the administration’s abduction of a legal permanent resident as a heroic defense against terror is not only mendacious and unconstitutional but also dangerous.</w:t>
      </w:r>
    </w:p>
    <w:p w14:paraId="177E83CB" w14:textId="77777777" w:rsidR="00A71545" w:rsidRPr="00DC42E9" w:rsidRDefault="00A71545" w:rsidP="00A71545">
      <w:pPr>
        <w:rPr>
          <w:sz w:val="16"/>
        </w:rPr>
      </w:pPr>
      <w:r w:rsidRPr="00013091">
        <w:rPr>
          <w:rStyle w:val="StyleUnderline"/>
        </w:rPr>
        <w:t>This</w:t>
      </w:r>
      <w:r w:rsidRPr="00013091">
        <w:rPr>
          <w:sz w:val="16"/>
        </w:rPr>
        <w:t xml:space="preserve"> </w:t>
      </w:r>
      <w:r w:rsidRPr="00013091">
        <w:rPr>
          <w:rStyle w:val="Emphasis"/>
        </w:rPr>
        <w:t>admin</w:t>
      </w:r>
      <w:r w:rsidRPr="00013091">
        <w:rPr>
          <w:sz w:val="16"/>
        </w:rPr>
        <w:t xml:space="preserve">istration </w:t>
      </w:r>
      <w:r w:rsidRPr="00013091">
        <w:rPr>
          <w:rStyle w:val="StyleUnderline"/>
        </w:rPr>
        <w:t>makes the</w:t>
      </w:r>
      <w:r w:rsidRPr="00013091">
        <w:rPr>
          <w:sz w:val="16"/>
        </w:rPr>
        <w:t xml:space="preserve"> </w:t>
      </w:r>
      <w:r w:rsidRPr="00013091">
        <w:rPr>
          <w:rStyle w:val="Emphasis"/>
        </w:rPr>
        <w:t>U</w:t>
      </w:r>
      <w:r w:rsidRPr="00013091">
        <w:rPr>
          <w:sz w:val="16"/>
        </w:rPr>
        <w:t xml:space="preserve">nited </w:t>
      </w:r>
      <w:r w:rsidRPr="00013091">
        <w:rPr>
          <w:rStyle w:val="Emphasis"/>
        </w:rPr>
        <w:t>S</w:t>
      </w:r>
      <w:r w:rsidRPr="00013091">
        <w:rPr>
          <w:sz w:val="16"/>
        </w:rPr>
        <w:t xml:space="preserve">tates </w:t>
      </w:r>
      <w:r w:rsidRPr="00013091">
        <w:rPr>
          <w:rStyle w:val="StyleUnderline"/>
        </w:rPr>
        <w:t>look</w:t>
      </w:r>
      <w:r w:rsidRPr="00013091">
        <w:rPr>
          <w:sz w:val="16"/>
        </w:rPr>
        <w:t xml:space="preserve"> </w:t>
      </w:r>
      <w:r w:rsidRPr="00013091">
        <w:rPr>
          <w:rStyle w:val="Emphasis"/>
        </w:rPr>
        <w:t>vulnerable</w:t>
      </w:r>
      <w:r w:rsidRPr="00013091">
        <w:rPr>
          <w:sz w:val="16"/>
        </w:rPr>
        <w:t>. Americans under the spell</w:t>
      </w:r>
      <w:r w:rsidRPr="00DC42E9">
        <w:rPr>
          <w:sz w:val="16"/>
        </w:rPr>
        <w:t xml:space="preserve"> of Trump’s charisma might imagine that strength is being projected. Not so. </w:t>
      </w:r>
      <w:r w:rsidRPr="00013091">
        <w:rPr>
          <w:rStyle w:val="StyleUnderline"/>
          <w:highlight w:val="cyan"/>
        </w:rPr>
        <w:t>To</w:t>
      </w:r>
      <w:r w:rsidRPr="00DC42E9">
        <w:rPr>
          <w:sz w:val="16"/>
        </w:rPr>
        <w:t xml:space="preserve"> </w:t>
      </w:r>
      <w:r w:rsidRPr="00FF628F">
        <w:rPr>
          <w:rStyle w:val="Emphasis"/>
        </w:rPr>
        <w:t xml:space="preserve">prospective </w:t>
      </w:r>
      <w:r w:rsidRPr="00013091">
        <w:rPr>
          <w:rStyle w:val="Emphasis"/>
          <w:highlight w:val="cyan"/>
        </w:rPr>
        <w:t>terrorists</w:t>
      </w:r>
      <w:r w:rsidRPr="00013091">
        <w:rPr>
          <w:sz w:val="16"/>
          <w:highlight w:val="cyan"/>
        </w:rPr>
        <w:t xml:space="preserve"> </w:t>
      </w:r>
      <w:r w:rsidRPr="00013091">
        <w:rPr>
          <w:rStyle w:val="StyleUnderline"/>
          <w:highlight w:val="cyan"/>
        </w:rPr>
        <w:t>we look</w:t>
      </w:r>
      <w:r w:rsidRPr="00013091">
        <w:rPr>
          <w:sz w:val="16"/>
        </w:rPr>
        <w:t xml:space="preserve"> </w:t>
      </w:r>
      <w:r w:rsidRPr="00013091">
        <w:rPr>
          <w:rStyle w:val="Emphasis"/>
        </w:rPr>
        <w:t>erratic</w:t>
      </w:r>
      <w:r w:rsidRPr="00013091">
        <w:rPr>
          <w:sz w:val="16"/>
        </w:rPr>
        <w:t xml:space="preserve"> </w:t>
      </w:r>
      <w:r w:rsidRPr="00013091">
        <w:rPr>
          <w:rStyle w:val="StyleUnderline"/>
        </w:rPr>
        <w:t>and</w:t>
      </w:r>
      <w:r w:rsidRPr="00013091">
        <w:rPr>
          <w:sz w:val="16"/>
        </w:rPr>
        <w:t xml:space="preserve"> </w:t>
      </w:r>
      <w:r w:rsidRPr="00013091">
        <w:rPr>
          <w:rStyle w:val="Emphasis"/>
          <w:highlight w:val="cyan"/>
        </w:rPr>
        <w:t>weak</w:t>
      </w:r>
      <w:r w:rsidRPr="00DC42E9">
        <w:rPr>
          <w:sz w:val="16"/>
        </w:rPr>
        <w:t xml:space="preserve">. </w:t>
      </w:r>
      <w:r w:rsidRPr="00FF628F">
        <w:rPr>
          <w:rStyle w:val="StyleUnderline"/>
        </w:rPr>
        <w:t>Even</w:t>
      </w:r>
      <w:r w:rsidRPr="00DC42E9">
        <w:rPr>
          <w:sz w:val="16"/>
        </w:rPr>
        <w:t xml:space="preserve"> apparently </w:t>
      </w:r>
      <w:r w:rsidRPr="00013091">
        <w:rPr>
          <w:rStyle w:val="Emphasis"/>
          <w:highlight w:val="cyan"/>
        </w:rPr>
        <w:t>unrelated</w:t>
      </w:r>
      <w:r w:rsidRPr="00013091">
        <w:rPr>
          <w:sz w:val="16"/>
          <w:highlight w:val="cyan"/>
        </w:rPr>
        <w:t xml:space="preserve"> </w:t>
      </w:r>
      <w:r w:rsidRPr="00013091">
        <w:rPr>
          <w:rStyle w:val="StyleUnderline"/>
          <w:highlight w:val="cyan"/>
        </w:rPr>
        <w:t>policies</w:t>
      </w:r>
      <w:r w:rsidRPr="00DC42E9">
        <w:rPr>
          <w:sz w:val="16"/>
        </w:rPr>
        <w:t xml:space="preserve"> — </w:t>
      </w:r>
      <w:r w:rsidRPr="00013091">
        <w:rPr>
          <w:rStyle w:val="StyleUnderline"/>
          <w:highlight w:val="cyan"/>
        </w:rPr>
        <w:t>such as</w:t>
      </w:r>
      <w:r w:rsidRPr="00FF628F">
        <w:rPr>
          <w:rStyle w:val="StyleUnderline"/>
        </w:rPr>
        <w:t xml:space="preserve"> enabling</w:t>
      </w:r>
      <w:r w:rsidRPr="00DC42E9">
        <w:rPr>
          <w:sz w:val="16"/>
        </w:rPr>
        <w:t xml:space="preserve"> foreign </w:t>
      </w:r>
      <w:r w:rsidRPr="00FF628F">
        <w:rPr>
          <w:rStyle w:val="Emphasis"/>
        </w:rPr>
        <w:t>disinfo</w:t>
      </w:r>
      <w:r w:rsidRPr="00DC42E9">
        <w:rPr>
          <w:sz w:val="16"/>
        </w:rPr>
        <w:t xml:space="preserve">rmation, </w:t>
      </w:r>
      <w:r w:rsidRPr="00013091">
        <w:rPr>
          <w:rStyle w:val="StyleUnderline"/>
          <w:highlight w:val="cyan"/>
        </w:rPr>
        <w:t>gutting</w:t>
      </w:r>
      <w:r w:rsidRPr="00013091">
        <w:rPr>
          <w:sz w:val="16"/>
          <w:highlight w:val="cyan"/>
        </w:rPr>
        <w:t xml:space="preserve"> </w:t>
      </w:r>
      <w:r w:rsidRPr="00013091">
        <w:rPr>
          <w:rStyle w:val="Emphasis"/>
          <w:highlight w:val="cyan"/>
        </w:rPr>
        <w:t>environmental</w:t>
      </w:r>
      <w:r w:rsidRPr="00013091">
        <w:rPr>
          <w:sz w:val="16"/>
          <w:highlight w:val="cyan"/>
        </w:rPr>
        <w:t xml:space="preserve"> </w:t>
      </w:r>
      <w:r w:rsidRPr="00013091">
        <w:rPr>
          <w:rStyle w:val="StyleUnderline"/>
          <w:highlight w:val="cyan"/>
        </w:rPr>
        <w:t>protection</w:t>
      </w:r>
      <w:r w:rsidRPr="00DC42E9">
        <w:rPr>
          <w:sz w:val="16"/>
        </w:rPr>
        <w:t xml:space="preserve">, </w:t>
      </w:r>
      <w:r w:rsidRPr="00013091">
        <w:rPr>
          <w:rStyle w:val="StyleUnderline"/>
          <w:highlight w:val="cyan"/>
        </w:rPr>
        <w:t>undoing</w:t>
      </w:r>
      <w:r w:rsidRPr="00013091">
        <w:rPr>
          <w:sz w:val="16"/>
          <w:highlight w:val="cyan"/>
        </w:rPr>
        <w:t xml:space="preserve"> </w:t>
      </w:r>
      <w:r w:rsidRPr="00013091">
        <w:rPr>
          <w:rStyle w:val="Emphasis"/>
          <w:highlight w:val="cyan"/>
        </w:rPr>
        <w:t>weather</w:t>
      </w:r>
      <w:r w:rsidRPr="00DC42E9">
        <w:rPr>
          <w:sz w:val="16"/>
        </w:rPr>
        <w:t xml:space="preserve"> </w:t>
      </w:r>
      <w:r w:rsidRPr="00FF628F">
        <w:rPr>
          <w:rStyle w:val="StyleUnderline"/>
        </w:rPr>
        <w:t>forecasting</w:t>
      </w:r>
      <w:r w:rsidRPr="00DC42E9">
        <w:rPr>
          <w:sz w:val="16"/>
        </w:rPr>
        <w:t xml:space="preserve">, </w:t>
      </w:r>
      <w:r w:rsidRPr="00013091">
        <w:rPr>
          <w:rStyle w:val="StyleUnderline"/>
          <w:highlight w:val="cyan"/>
        </w:rPr>
        <w:t>ending</w:t>
      </w:r>
      <w:r w:rsidRPr="00DC42E9">
        <w:rPr>
          <w:rStyle w:val="StyleUnderline"/>
        </w:rPr>
        <w:t xml:space="preserve"> food </w:t>
      </w:r>
      <w:r w:rsidRPr="00013091">
        <w:rPr>
          <w:rStyle w:val="StyleUnderline"/>
          <w:highlight w:val="cyan"/>
        </w:rPr>
        <w:t>inspections</w:t>
      </w:r>
      <w:r w:rsidRPr="00DC42E9">
        <w:rPr>
          <w:sz w:val="16"/>
        </w:rPr>
        <w:t xml:space="preserve">, </w:t>
      </w:r>
      <w:r w:rsidRPr="00013091">
        <w:rPr>
          <w:rStyle w:val="StyleUnderline"/>
          <w:highlight w:val="cyan"/>
        </w:rPr>
        <w:t>and undermining</w:t>
      </w:r>
      <w:r w:rsidRPr="00013091">
        <w:rPr>
          <w:sz w:val="16"/>
          <w:highlight w:val="cyan"/>
        </w:rPr>
        <w:t xml:space="preserve"> </w:t>
      </w:r>
      <w:r w:rsidRPr="00013091">
        <w:rPr>
          <w:rStyle w:val="Emphasis"/>
          <w:highlight w:val="cyan"/>
        </w:rPr>
        <w:t>disease</w:t>
      </w:r>
      <w:r w:rsidRPr="00013091">
        <w:rPr>
          <w:sz w:val="16"/>
          <w:highlight w:val="cyan"/>
        </w:rPr>
        <w:t xml:space="preserve"> </w:t>
      </w:r>
      <w:r w:rsidRPr="00013091">
        <w:rPr>
          <w:rStyle w:val="StyleUnderline"/>
          <w:highlight w:val="cyan"/>
        </w:rPr>
        <w:t>control</w:t>
      </w:r>
      <w:r w:rsidRPr="00DC42E9">
        <w:rPr>
          <w:sz w:val="16"/>
        </w:rPr>
        <w:t xml:space="preserve"> — </w:t>
      </w:r>
      <w:r w:rsidRPr="00013091">
        <w:rPr>
          <w:rStyle w:val="StyleUnderline"/>
          <w:highlight w:val="cyan"/>
        </w:rPr>
        <w:t>make life</w:t>
      </w:r>
      <w:r w:rsidRPr="00013091">
        <w:rPr>
          <w:sz w:val="16"/>
          <w:highlight w:val="cyan"/>
        </w:rPr>
        <w:t xml:space="preserve"> </w:t>
      </w:r>
      <w:r w:rsidRPr="00013091">
        <w:rPr>
          <w:rStyle w:val="Emphasis"/>
          <w:highlight w:val="cyan"/>
        </w:rPr>
        <w:t>easier</w:t>
      </w:r>
      <w:r w:rsidRPr="00DC42E9">
        <w:rPr>
          <w:sz w:val="16"/>
        </w:rPr>
        <w:t xml:space="preserve"> </w:t>
      </w:r>
      <w:r w:rsidRPr="00FF628F">
        <w:rPr>
          <w:rStyle w:val="StyleUnderline"/>
        </w:rPr>
        <w:t xml:space="preserve">for terrorists </w:t>
      </w:r>
      <w:r w:rsidRPr="00013091">
        <w:rPr>
          <w:rStyle w:val="StyleUnderline"/>
          <w:highlight w:val="cyan"/>
        </w:rPr>
        <w:t>and open avenues of</w:t>
      </w:r>
      <w:r w:rsidRPr="00013091">
        <w:rPr>
          <w:sz w:val="16"/>
          <w:highlight w:val="cyan"/>
        </w:rPr>
        <w:t xml:space="preserve"> </w:t>
      </w:r>
      <w:r w:rsidRPr="00013091">
        <w:rPr>
          <w:rStyle w:val="Emphasis"/>
          <w:highlight w:val="cyan"/>
        </w:rPr>
        <w:t>attack</w:t>
      </w:r>
      <w:r w:rsidRPr="00DC42E9">
        <w:rPr>
          <w:sz w:val="16"/>
        </w:rPr>
        <w:t xml:space="preserve">. </w:t>
      </w:r>
      <w:r w:rsidRPr="007574F3">
        <w:rPr>
          <w:rStyle w:val="StyleUnderline"/>
        </w:rPr>
        <w:t>By taking apart the</w:t>
      </w:r>
      <w:r w:rsidRPr="00DC42E9">
        <w:rPr>
          <w:sz w:val="16"/>
        </w:rPr>
        <w:t xml:space="preserve"> </w:t>
      </w:r>
      <w:r w:rsidRPr="007574F3">
        <w:rPr>
          <w:rStyle w:val="Emphasis"/>
        </w:rPr>
        <w:t>government</w:t>
      </w:r>
      <w:r w:rsidRPr="00DC42E9">
        <w:rPr>
          <w:sz w:val="16"/>
        </w:rPr>
        <w:t>, crashing the economy, and dividing the population, Musk and Trump invite attention of the worst sort, from people who wish to hurt Americans.</w:t>
      </w:r>
    </w:p>
    <w:p w14:paraId="6B92B565" w14:textId="77777777" w:rsidR="00A71545" w:rsidRDefault="00A71545" w:rsidP="00A71545">
      <w:pPr>
        <w:rPr>
          <w:sz w:val="16"/>
        </w:rPr>
      </w:pPr>
      <w:r w:rsidRPr="00DC42E9">
        <w:rPr>
          <w:sz w:val="16"/>
        </w:rPr>
        <w:t xml:space="preserve">Who are such people? </w:t>
      </w:r>
      <w:r w:rsidRPr="007574F3">
        <w:rPr>
          <w:rStyle w:val="StyleUnderline"/>
        </w:rPr>
        <w:t xml:space="preserve">Three </w:t>
      </w:r>
      <w:r w:rsidRPr="00013091">
        <w:rPr>
          <w:rStyle w:val="StyleUnderline"/>
        </w:rPr>
        <w:t>possible</w:t>
      </w:r>
      <w:r w:rsidRPr="00DC42E9">
        <w:rPr>
          <w:sz w:val="16"/>
        </w:rPr>
        <w:t xml:space="preserve"> groups of </w:t>
      </w:r>
      <w:r w:rsidRPr="00013091">
        <w:rPr>
          <w:rStyle w:val="StyleUnderline"/>
          <w:highlight w:val="cyan"/>
        </w:rPr>
        <w:t>perpetrators</w:t>
      </w:r>
      <w:r w:rsidRPr="007574F3">
        <w:rPr>
          <w:rStyle w:val="StyleUnderline"/>
        </w:rPr>
        <w:t xml:space="preserve"> of a</w:t>
      </w:r>
      <w:r w:rsidRPr="00DC42E9">
        <w:rPr>
          <w:sz w:val="16"/>
        </w:rPr>
        <w:t xml:space="preserve"> </w:t>
      </w:r>
      <w:r w:rsidRPr="007574F3">
        <w:rPr>
          <w:rStyle w:val="Emphasis"/>
        </w:rPr>
        <w:t>major</w:t>
      </w:r>
      <w:r w:rsidRPr="00DC42E9">
        <w:rPr>
          <w:sz w:val="16"/>
        </w:rPr>
        <w:t xml:space="preserve"> </w:t>
      </w:r>
      <w:r w:rsidRPr="007574F3">
        <w:rPr>
          <w:rStyle w:val="StyleUnderline"/>
        </w:rPr>
        <w:t>terrorist attack</w:t>
      </w:r>
      <w:r w:rsidRPr="00DC42E9">
        <w:rPr>
          <w:sz w:val="16"/>
        </w:rPr>
        <w:t xml:space="preserve"> in the United States </w:t>
      </w:r>
      <w:r w:rsidRPr="00013091">
        <w:rPr>
          <w:rStyle w:val="StyleUnderline"/>
          <w:highlight w:val="cyan"/>
        </w:rPr>
        <w:t>are</w:t>
      </w:r>
      <w:r w:rsidRPr="00DC42E9">
        <w:rPr>
          <w:sz w:val="16"/>
        </w:rPr>
        <w:t xml:space="preserve"> native </w:t>
      </w:r>
      <w:r w:rsidRPr="007574F3">
        <w:rPr>
          <w:rStyle w:val="Emphasis"/>
        </w:rPr>
        <w:t>right-wing</w:t>
      </w:r>
      <w:r w:rsidRPr="00DC42E9">
        <w:rPr>
          <w:sz w:val="16"/>
        </w:rPr>
        <w:t xml:space="preserve"> </w:t>
      </w:r>
      <w:r w:rsidRPr="007574F3">
        <w:rPr>
          <w:rStyle w:val="StyleUnderline"/>
        </w:rPr>
        <w:t>nationalists or</w:t>
      </w:r>
      <w:r w:rsidRPr="00DC42E9">
        <w:rPr>
          <w:sz w:val="16"/>
        </w:rPr>
        <w:t xml:space="preserve"> </w:t>
      </w:r>
      <w:r w:rsidRPr="00E87864">
        <w:rPr>
          <w:rStyle w:val="Emphasis"/>
          <w:highlight w:val="cyan"/>
        </w:rPr>
        <w:t>white supremacists</w:t>
      </w:r>
      <w:r w:rsidRPr="00DC42E9">
        <w:rPr>
          <w:sz w:val="16"/>
        </w:rPr>
        <w:t xml:space="preserve"> (“domestic violent extremists”), </w:t>
      </w:r>
      <w:r w:rsidRPr="00E87864">
        <w:rPr>
          <w:rStyle w:val="Emphasis"/>
          <w:highlight w:val="cyan"/>
        </w:rPr>
        <w:t>Islamicists</w:t>
      </w:r>
      <w:r w:rsidRPr="00DC42E9">
        <w:rPr>
          <w:sz w:val="16"/>
        </w:rPr>
        <w:t xml:space="preserve">, </w:t>
      </w:r>
      <w:r w:rsidRPr="00E87864">
        <w:rPr>
          <w:rStyle w:val="StyleUnderline"/>
          <w:highlight w:val="cyan"/>
        </w:rPr>
        <w:t>and</w:t>
      </w:r>
      <w:r w:rsidRPr="00E87864">
        <w:rPr>
          <w:sz w:val="16"/>
          <w:highlight w:val="cyan"/>
        </w:rPr>
        <w:t xml:space="preserve"> </w:t>
      </w:r>
      <w:r w:rsidRPr="00E87864">
        <w:rPr>
          <w:rStyle w:val="Emphasis"/>
          <w:highlight w:val="cyan"/>
        </w:rPr>
        <w:t>Russians</w:t>
      </w:r>
      <w:r w:rsidRPr="00DC42E9">
        <w:rPr>
          <w:sz w:val="16"/>
        </w:rPr>
        <w:t>.</w:t>
      </w:r>
    </w:p>
    <w:p w14:paraId="7645DBCC" w14:textId="77777777" w:rsidR="00A71545" w:rsidRDefault="00A71545" w:rsidP="00A71545">
      <w:pPr>
        <w:rPr>
          <w:sz w:val="16"/>
        </w:rPr>
      </w:pPr>
    </w:p>
    <w:p w14:paraId="710E27E7" w14:textId="77777777" w:rsidR="00A71545" w:rsidRDefault="00A71545" w:rsidP="00A71545">
      <w:pPr>
        <w:pStyle w:val="Heading4"/>
      </w:pPr>
      <w:r>
        <w:t xml:space="preserve">Counterterror expertise staves off </w:t>
      </w:r>
      <w:r>
        <w:rPr>
          <w:u w:val="single"/>
        </w:rPr>
        <w:t>global war</w:t>
      </w:r>
      <w:r>
        <w:t xml:space="preserve">. </w:t>
      </w:r>
    </w:p>
    <w:p w14:paraId="471DC06E" w14:textId="77777777" w:rsidR="00A71545" w:rsidRPr="00006110" w:rsidRDefault="00A71545" w:rsidP="00A71545">
      <w:r>
        <w:t xml:space="preserve">Colin </w:t>
      </w:r>
      <w:r w:rsidRPr="00F92C01">
        <w:rPr>
          <w:rStyle w:val="Style13ptBold"/>
        </w:rPr>
        <w:t>Clarke &amp;</w:t>
      </w:r>
      <w:r>
        <w:t xml:space="preserve"> Christopher </w:t>
      </w:r>
      <w:r w:rsidRPr="00F92C01">
        <w:rPr>
          <w:rStyle w:val="Style13ptBold"/>
        </w:rPr>
        <w:t>Costa 25</w:t>
      </w:r>
      <w:r>
        <w:t>. Director of research at the Soufan Group, Ph.D. in international security policy from the University of Pittsburgh’s Graduate School of Public and International Affairs. Adjunct associate professor of at Georgetown University's Center for Security Studies, former special assistant to the President and senior director for counterterrorism at the National Security Council. "Terrorism Means Something Different Now." Foreign Policy. 6-25-2025. foreignpolicy.com/2025/06/25/counter-terrorism-iran-united-states</w:t>
      </w:r>
    </w:p>
    <w:p w14:paraId="5B6C0B02" w14:textId="77777777" w:rsidR="00A71545" w:rsidRPr="0018375A" w:rsidRDefault="00A71545" w:rsidP="00A71545">
      <w:pPr>
        <w:rPr>
          <w:sz w:val="16"/>
        </w:rPr>
      </w:pPr>
      <w:r w:rsidRPr="0018375A">
        <w:rPr>
          <w:sz w:val="16"/>
        </w:rPr>
        <w:t xml:space="preserve">Yet </w:t>
      </w:r>
      <w:r w:rsidRPr="00867075">
        <w:rPr>
          <w:sz w:val="16"/>
        </w:rPr>
        <w:t>within the counterterrorism community</w:t>
      </w:r>
      <w:r w:rsidRPr="0018375A">
        <w:rPr>
          <w:sz w:val="16"/>
        </w:rPr>
        <w:t xml:space="preserve">, </w:t>
      </w:r>
      <w:r w:rsidRPr="0018375A">
        <w:rPr>
          <w:rStyle w:val="Emphasis"/>
          <w:highlight w:val="cyan"/>
        </w:rPr>
        <w:t>personnel</w:t>
      </w:r>
      <w:r w:rsidRPr="0018375A">
        <w:rPr>
          <w:sz w:val="16"/>
        </w:rPr>
        <w:t xml:space="preserve"> </w:t>
      </w:r>
      <w:r w:rsidRPr="00867075">
        <w:rPr>
          <w:rStyle w:val="StyleUnderline"/>
        </w:rPr>
        <w:t xml:space="preserve">and funding </w:t>
      </w:r>
      <w:r w:rsidRPr="00867075">
        <w:rPr>
          <w:rStyle w:val="StyleUnderline"/>
          <w:highlight w:val="cyan"/>
        </w:rPr>
        <w:t>have</w:t>
      </w:r>
      <w:r w:rsidRPr="0018375A">
        <w:rPr>
          <w:rStyle w:val="StyleUnderline"/>
          <w:highlight w:val="cyan"/>
        </w:rPr>
        <w:t xml:space="preserve"> been </w:t>
      </w:r>
      <w:r w:rsidRPr="0018375A">
        <w:rPr>
          <w:rStyle w:val="Emphasis"/>
          <w:highlight w:val="cyan"/>
        </w:rPr>
        <w:t>drastically</w:t>
      </w:r>
      <w:r w:rsidRPr="0018375A">
        <w:rPr>
          <w:rStyle w:val="StyleUnderline"/>
          <w:highlight w:val="cyan"/>
        </w:rPr>
        <w:t xml:space="preserve"> reduced</w:t>
      </w:r>
      <w:r w:rsidRPr="0018375A">
        <w:rPr>
          <w:sz w:val="16"/>
        </w:rPr>
        <w:t xml:space="preserve">, including </w:t>
      </w:r>
      <w:r w:rsidRPr="0018375A">
        <w:rPr>
          <w:rStyle w:val="StyleUnderline"/>
          <w:highlight w:val="cyan"/>
        </w:rPr>
        <w:t>by</w:t>
      </w:r>
      <w:r w:rsidRPr="0018375A">
        <w:rPr>
          <w:sz w:val="16"/>
        </w:rPr>
        <w:t xml:space="preserve"> the Department of Government Efficiency, or </w:t>
      </w:r>
      <w:r w:rsidRPr="0018375A">
        <w:rPr>
          <w:rStyle w:val="Emphasis"/>
          <w:highlight w:val="cyan"/>
        </w:rPr>
        <w:t>DOGE</w:t>
      </w:r>
      <w:r w:rsidRPr="0018375A">
        <w:rPr>
          <w:sz w:val="16"/>
        </w:rPr>
        <w:t xml:space="preserve">. </w:t>
      </w:r>
      <w:r w:rsidRPr="00867075">
        <w:rPr>
          <w:rStyle w:val="StyleUnderline"/>
        </w:rPr>
        <w:t>Resources have been shifted</w:t>
      </w:r>
      <w:r w:rsidRPr="00867075">
        <w:rPr>
          <w:sz w:val="16"/>
        </w:rPr>
        <w:t xml:space="preserve"> </w:t>
      </w:r>
      <w:r w:rsidRPr="00867075">
        <w:rPr>
          <w:rStyle w:val="Emphasis"/>
        </w:rPr>
        <w:t>away</w:t>
      </w:r>
      <w:r w:rsidRPr="00867075">
        <w:rPr>
          <w:sz w:val="16"/>
        </w:rPr>
        <w:t xml:space="preserve"> </w:t>
      </w:r>
      <w:r w:rsidRPr="00867075">
        <w:rPr>
          <w:rStyle w:val="StyleUnderline"/>
        </w:rPr>
        <w:t>from the counterterrorism mission</w:t>
      </w:r>
      <w:r w:rsidRPr="00867075">
        <w:rPr>
          <w:sz w:val="16"/>
        </w:rPr>
        <w:t xml:space="preserve">, </w:t>
      </w:r>
      <w:r w:rsidRPr="00867075">
        <w:rPr>
          <w:rStyle w:val="StyleUnderline"/>
        </w:rPr>
        <w:t xml:space="preserve">and </w:t>
      </w:r>
      <w:r w:rsidRPr="00867075">
        <w:rPr>
          <w:rStyle w:val="StyleUnderline"/>
          <w:highlight w:val="cyan"/>
        </w:rPr>
        <w:t>replacing</w:t>
      </w:r>
      <w:r w:rsidRPr="00867075">
        <w:rPr>
          <w:rStyle w:val="StyleUnderline"/>
        </w:rPr>
        <w:t xml:space="preserve"> a</w:t>
      </w:r>
      <w:r w:rsidRPr="00867075">
        <w:rPr>
          <w:sz w:val="16"/>
        </w:rPr>
        <w:t xml:space="preserve"> </w:t>
      </w:r>
      <w:r w:rsidRPr="00867075">
        <w:rPr>
          <w:rStyle w:val="Emphasis"/>
        </w:rPr>
        <w:t>generation</w:t>
      </w:r>
      <w:r w:rsidRPr="00867075">
        <w:rPr>
          <w:sz w:val="16"/>
        </w:rPr>
        <w:t xml:space="preserve"> </w:t>
      </w:r>
      <w:r w:rsidRPr="00867075">
        <w:rPr>
          <w:rStyle w:val="StyleUnderline"/>
        </w:rPr>
        <w:t>of</w:t>
      </w:r>
      <w:r w:rsidRPr="00867075">
        <w:rPr>
          <w:sz w:val="16"/>
        </w:rPr>
        <w:t xml:space="preserve"> analysts and operators with </w:t>
      </w:r>
      <w:r w:rsidRPr="00867075">
        <w:rPr>
          <w:rStyle w:val="Emphasis"/>
          <w:highlight w:val="cyan"/>
        </w:rPr>
        <w:t>indispensable</w:t>
      </w:r>
      <w:r w:rsidRPr="00867075">
        <w:rPr>
          <w:sz w:val="16"/>
          <w:highlight w:val="cyan"/>
        </w:rPr>
        <w:t xml:space="preserve"> </w:t>
      </w:r>
      <w:r w:rsidRPr="00867075">
        <w:rPr>
          <w:rStyle w:val="StyleUnderline"/>
          <w:highlight w:val="cyan"/>
        </w:rPr>
        <w:t>expertise</w:t>
      </w:r>
      <w:r w:rsidRPr="0018375A">
        <w:rPr>
          <w:sz w:val="16"/>
        </w:rPr>
        <w:t xml:space="preserve"> </w:t>
      </w:r>
      <w:r w:rsidRPr="00BB53E2">
        <w:rPr>
          <w:rStyle w:val="StyleUnderline"/>
        </w:rPr>
        <w:t xml:space="preserve">simply </w:t>
      </w:r>
      <w:r w:rsidRPr="0018375A">
        <w:rPr>
          <w:rStyle w:val="StyleUnderline"/>
          <w:highlight w:val="cyan"/>
        </w:rPr>
        <w:t>will</w:t>
      </w:r>
      <w:r w:rsidRPr="0018375A">
        <w:rPr>
          <w:sz w:val="16"/>
          <w:highlight w:val="cyan"/>
        </w:rPr>
        <w:t xml:space="preserve"> </w:t>
      </w:r>
      <w:r w:rsidRPr="0018375A">
        <w:rPr>
          <w:rStyle w:val="Emphasis"/>
          <w:highlight w:val="cyan"/>
        </w:rPr>
        <w:t>not</w:t>
      </w:r>
      <w:r w:rsidRPr="0018375A">
        <w:rPr>
          <w:sz w:val="16"/>
          <w:highlight w:val="cyan"/>
        </w:rPr>
        <w:t xml:space="preserve"> </w:t>
      </w:r>
      <w:r w:rsidRPr="0018375A">
        <w:rPr>
          <w:rStyle w:val="StyleUnderline"/>
          <w:highlight w:val="cyan"/>
        </w:rPr>
        <w:t>be possible</w:t>
      </w:r>
      <w:r w:rsidRPr="0018375A">
        <w:rPr>
          <w:sz w:val="16"/>
        </w:rPr>
        <w:t>.</w:t>
      </w:r>
    </w:p>
    <w:p w14:paraId="5AEF3DC4" w14:textId="77777777" w:rsidR="00A71545" w:rsidRPr="00867075" w:rsidRDefault="00A71545" w:rsidP="00A71545">
      <w:pPr>
        <w:rPr>
          <w:sz w:val="16"/>
        </w:rPr>
      </w:pPr>
      <w:r w:rsidRPr="0018375A">
        <w:rPr>
          <w:sz w:val="16"/>
        </w:rPr>
        <w:t xml:space="preserve">The firewall between violent nonstate actors and conventional, state-based warfare is also highly permeable. </w:t>
      </w:r>
      <w:r w:rsidRPr="0018375A">
        <w:rPr>
          <w:rStyle w:val="StyleUnderline"/>
        </w:rPr>
        <w:t>T</w:t>
      </w:r>
      <w:r w:rsidRPr="00867075">
        <w:rPr>
          <w:rStyle w:val="StyleUnderline"/>
        </w:rPr>
        <w:t>wice in the last</w:t>
      </w:r>
      <w:r w:rsidRPr="00867075">
        <w:rPr>
          <w:sz w:val="16"/>
        </w:rPr>
        <w:t xml:space="preserve"> </w:t>
      </w:r>
      <w:r w:rsidRPr="00867075">
        <w:rPr>
          <w:rStyle w:val="Emphasis"/>
        </w:rPr>
        <w:t>two</w:t>
      </w:r>
      <w:r w:rsidRPr="00867075">
        <w:rPr>
          <w:sz w:val="16"/>
        </w:rPr>
        <w:t xml:space="preserve"> </w:t>
      </w:r>
      <w:r w:rsidRPr="00867075">
        <w:rPr>
          <w:rStyle w:val="StyleUnderline"/>
        </w:rPr>
        <w:t>years</w:t>
      </w:r>
      <w:r w:rsidRPr="00867075">
        <w:rPr>
          <w:sz w:val="16"/>
        </w:rPr>
        <w:t xml:space="preserve">, </w:t>
      </w:r>
      <w:r w:rsidRPr="00867075">
        <w:rPr>
          <w:rStyle w:val="StyleUnderline"/>
        </w:rPr>
        <w:t>it has been</w:t>
      </w:r>
      <w:r w:rsidRPr="00867075">
        <w:rPr>
          <w:sz w:val="16"/>
        </w:rPr>
        <w:t xml:space="preserve"> a </w:t>
      </w:r>
      <w:r w:rsidRPr="00867075">
        <w:rPr>
          <w:rStyle w:val="Emphasis"/>
        </w:rPr>
        <w:t>terror</w:t>
      </w:r>
      <w:r w:rsidRPr="00867075">
        <w:rPr>
          <w:sz w:val="16"/>
        </w:rPr>
        <w:t xml:space="preserve">ist attack </w:t>
      </w:r>
      <w:r w:rsidRPr="00867075">
        <w:rPr>
          <w:rStyle w:val="StyleUnderline"/>
        </w:rPr>
        <w:t>that has brought</w:t>
      </w:r>
      <w:r w:rsidRPr="00867075">
        <w:rPr>
          <w:sz w:val="16"/>
        </w:rPr>
        <w:t xml:space="preserve"> </w:t>
      </w:r>
      <w:r w:rsidRPr="00867075">
        <w:rPr>
          <w:rStyle w:val="Emphasis"/>
        </w:rPr>
        <w:t>two</w:t>
      </w:r>
      <w:r w:rsidRPr="00867075">
        <w:rPr>
          <w:sz w:val="16"/>
        </w:rPr>
        <w:t xml:space="preserve"> </w:t>
      </w:r>
      <w:r w:rsidRPr="00867075">
        <w:rPr>
          <w:rStyle w:val="StyleUnderline"/>
        </w:rPr>
        <w:t>nation-states to the brink of</w:t>
      </w:r>
      <w:r w:rsidRPr="00867075">
        <w:rPr>
          <w:sz w:val="16"/>
        </w:rPr>
        <w:t xml:space="preserve"> </w:t>
      </w:r>
      <w:r w:rsidRPr="00867075">
        <w:rPr>
          <w:rStyle w:val="Emphasis"/>
        </w:rPr>
        <w:t>all-out conflict</w:t>
      </w:r>
      <w:r w:rsidRPr="00867075">
        <w:rPr>
          <w:sz w:val="16"/>
        </w:rPr>
        <w:t xml:space="preserve"> with one another. First, </w:t>
      </w:r>
      <w:r w:rsidRPr="00867075">
        <w:rPr>
          <w:rStyle w:val="StyleUnderline"/>
        </w:rPr>
        <w:t>the</w:t>
      </w:r>
      <w:r w:rsidRPr="00867075">
        <w:rPr>
          <w:sz w:val="16"/>
        </w:rPr>
        <w:t xml:space="preserve"> </w:t>
      </w:r>
      <w:r w:rsidRPr="00867075">
        <w:rPr>
          <w:rStyle w:val="Emphasis"/>
        </w:rPr>
        <w:t>Hamas</w:t>
      </w:r>
      <w:r w:rsidRPr="00867075">
        <w:rPr>
          <w:sz w:val="16"/>
        </w:rPr>
        <w:t xml:space="preserve"> terrorist </w:t>
      </w:r>
      <w:r w:rsidRPr="00867075">
        <w:rPr>
          <w:rStyle w:val="StyleUnderline"/>
        </w:rPr>
        <w:t>attack</w:t>
      </w:r>
      <w:r w:rsidRPr="00867075">
        <w:rPr>
          <w:sz w:val="16"/>
        </w:rPr>
        <w:t xml:space="preserve"> of Oct. 7, 2023, </w:t>
      </w:r>
      <w:r w:rsidRPr="00867075">
        <w:rPr>
          <w:rStyle w:val="StyleUnderline"/>
        </w:rPr>
        <w:t>catalyzed an</w:t>
      </w:r>
      <w:r w:rsidRPr="00867075">
        <w:rPr>
          <w:sz w:val="16"/>
        </w:rPr>
        <w:t xml:space="preserve"> </w:t>
      </w:r>
      <w:r w:rsidRPr="00867075">
        <w:rPr>
          <w:rStyle w:val="Emphasis"/>
        </w:rPr>
        <w:t>open-ended</w:t>
      </w:r>
      <w:r w:rsidRPr="00867075">
        <w:rPr>
          <w:sz w:val="16"/>
        </w:rPr>
        <w:t xml:space="preserve"> </w:t>
      </w:r>
      <w:r w:rsidRPr="00867075">
        <w:rPr>
          <w:rStyle w:val="StyleUnderline"/>
        </w:rPr>
        <w:t>conflagration</w:t>
      </w:r>
      <w:r w:rsidRPr="00867075">
        <w:rPr>
          <w:sz w:val="16"/>
        </w:rPr>
        <w:t xml:space="preserve"> between Israel and members of Iran’s so-called axis of resistance, a proxy network that includes not just Hamas, but also Palestinian Islamic Jihad, Lebanese Hezbollah, various Iraqi Shiite militias, and the Houthis in Yemen.</w:t>
      </w:r>
    </w:p>
    <w:p w14:paraId="27217394" w14:textId="77777777" w:rsidR="00A71545" w:rsidRPr="0018375A" w:rsidRDefault="00A71545" w:rsidP="00A71545">
      <w:pPr>
        <w:rPr>
          <w:sz w:val="16"/>
        </w:rPr>
      </w:pPr>
      <w:r w:rsidRPr="00867075">
        <w:rPr>
          <w:sz w:val="16"/>
        </w:rPr>
        <w:t xml:space="preserve">And in late April of this year, </w:t>
      </w:r>
      <w:r w:rsidRPr="008442FE">
        <w:rPr>
          <w:rStyle w:val="StyleUnderline"/>
        </w:rPr>
        <w:t xml:space="preserve">a </w:t>
      </w:r>
      <w:r w:rsidRPr="00867075">
        <w:rPr>
          <w:rStyle w:val="StyleUnderline"/>
          <w:highlight w:val="cyan"/>
        </w:rPr>
        <w:t>terror</w:t>
      </w:r>
      <w:r w:rsidRPr="008442FE">
        <w:rPr>
          <w:rStyle w:val="StyleUnderline"/>
        </w:rPr>
        <w:t>ist attack</w:t>
      </w:r>
      <w:r w:rsidRPr="00867075">
        <w:rPr>
          <w:sz w:val="16"/>
        </w:rPr>
        <w:t xml:space="preserve"> launched by a group affiliated with Lashkar-e-Taiba </w:t>
      </w:r>
      <w:r w:rsidRPr="00867075">
        <w:rPr>
          <w:rStyle w:val="StyleUnderline"/>
          <w:highlight w:val="cyan"/>
        </w:rPr>
        <w:t>brought</w:t>
      </w:r>
      <w:r w:rsidRPr="00867075">
        <w:rPr>
          <w:rStyle w:val="StyleUnderline"/>
        </w:rPr>
        <w:t xml:space="preserve"> two</w:t>
      </w:r>
      <w:r w:rsidRPr="00867075">
        <w:rPr>
          <w:sz w:val="16"/>
        </w:rPr>
        <w:t xml:space="preserve"> </w:t>
      </w:r>
      <w:r w:rsidRPr="00867075">
        <w:rPr>
          <w:rStyle w:val="Emphasis"/>
        </w:rPr>
        <w:t>nuclear-armed</w:t>
      </w:r>
      <w:r w:rsidRPr="00867075">
        <w:rPr>
          <w:sz w:val="16"/>
        </w:rPr>
        <w:t xml:space="preserve"> </w:t>
      </w:r>
      <w:r w:rsidRPr="00867075">
        <w:rPr>
          <w:rStyle w:val="StyleUnderline"/>
        </w:rPr>
        <w:t>rivals</w:t>
      </w:r>
      <w:r w:rsidRPr="00867075">
        <w:rPr>
          <w:sz w:val="16"/>
        </w:rPr>
        <w:t>—</w:t>
      </w:r>
      <w:r w:rsidRPr="00867075">
        <w:rPr>
          <w:rStyle w:val="StyleUnderline"/>
          <w:highlight w:val="cyan"/>
        </w:rPr>
        <w:t>India and Pakistan</w:t>
      </w:r>
      <w:r w:rsidRPr="00867075">
        <w:rPr>
          <w:sz w:val="16"/>
        </w:rPr>
        <w:t>—</w:t>
      </w:r>
      <w:r w:rsidRPr="00867075">
        <w:rPr>
          <w:rStyle w:val="StyleUnderline"/>
          <w:highlight w:val="cyan"/>
        </w:rPr>
        <w:t>to the</w:t>
      </w:r>
      <w:r w:rsidRPr="00867075">
        <w:rPr>
          <w:sz w:val="16"/>
          <w:highlight w:val="cyan"/>
        </w:rPr>
        <w:t xml:space="preserve"> </w:t>
      </w:r>
      <w:r w:rsidRPr="00867075">
        <w:rPr>
          <w:rStyle w:val="Emphasis"/>
          <w:highlight w:val="cyan"/>
        </w:rPr>
        <w:t>brink</w:t>
      </w:r>
      <w:r w:rsidRPr="00867075">
        <w:rPr>
          <w:rStyle w:val="Emphasis"/>
        </w:rPr>
        <w:t xml:space="preserve"> of conflict</w:t>
      </w:r>
      <w:r w:rsidRPr="00867075">
        <w:rPr>
          <w:sz w:val="16"/>
        </w:rPr>
        <w:t xml:space="preserve"> on the Indian subcontinent. </w:t>
      </w:r>
      <w:r w:rsidRPr="00867075">
        <w:rPr>
          <w:rStyle w:val="StyleUnderline"/>
          <w:highlight w:val="cyan"/>
        </w:rPr>
        <w:t>Terror</w:t>
      </w:r>
      <w:r w:rsidRPr="00867075">
        <w:rPr>
          <w:rStyle w:val="StyleUnderline"/>
        </w:rPr>
        <w:t xml:space="preserve">ism </w:t>
      </w:r>
      <w:r w:rsidRPr="00867075">
        <w:rPr>
          <w:rStyle w:val="StyleUnderline"/>
          <w:highlight w:val="cyan"/>
        </w:rPr>
        <w:t>has the power to</w:t>
      </w:r>
      <w:r w:rsidRPr="00867075">
        <w:rPr>
          <w:sz w:val="16"/>
          <w:highlight w:val="cyan"/>
        </w:rPr>
        <w:t xml:space="preserve"> </w:t>
      </w:r>
      <w:r w:rsidRPr="00867075">
        <w:rPr>
          <w:rStyle w:val="Emphasis"/>
          <w:highlight w:val="cyan"/>
        </w:rPr>
        <w:t>draw in</w:t>
      </w:r>
      <w:r w:rsidRPr="00867075">
        <w:rPr>
          <w:sz w:val="16"/>
        </w:rPr>
        <w:t xml:space="preserve"> </w:t>
      </w:r>
      <w:r w:rsidRPr="00867075">
        <w:rPr>
          <w:rStyle w:val="StyleUnderline"/>
        </w:rPr>
        <w:t xml:space="preserve">some of </w:t>
      </w:r>
      <w:r w:rsidRPr="00867075">
        <w:rPr>
          <w:rStyle w:val="StyleUnderline"/>
          <w:highlight w:val="cyan"/>
        </w:rPr>
        <w:t>the</w:t>
      </w:r>
      <w:r w:rsidRPr="00867075">
        <w:rPr>
          <w:sz w:val="16"/>
          <w:highlight w:val="cyan"/>
        </w:rPr>
        <w:t xml:space="preserve"> </w:t>
      </w:r>
      <w:r w:rsidRPr="00867075">
        <w:rPr>
          <w:rStyle w:val="Emphasis"/>
          <w:highlight w:val="cyan"/>
        </w:rPr>
        <w:t>largest</w:t>
      </w:r>
      <w:r w:rsidRPr="00867075">
        <w:rPr>
          <w:sz w:val="16"/>
          <w:highlight w:val="cyan"/>
        </w:rPr>
        <w:t xml:space="preserve"> </w:t>
      </w:r>
      <w:r w:rsidRPr="00867075">
        <w:rPr>
          <w:rStyle w:val="StyleUnderline"/>
          <w:highlight w:val="cyan"/>
        </w:rPr>
        <w:t>militaries</w:t>
      </w:r>
      <w:r w:rsidRPr="00867075">
        <w:rPr>
          <w:sz w:val="16"/>
        </w:rPr>
        <w:t xml:space="preserve"> in the world and pit them against one another.</w:t>
      </w:r>
    </w:p>
    <w:p w14:paraId="495BB368" w14:textId="77777777" w:rsidR="00A71545" w:rsidRPr="0018375A" w:rsidRDefault="00A71545" w:rsidP="00A71545">
      <w:pPr>
        <w:rPr>
          <w:sz w:val="16"/>
        </w:rPr>
      </w:pPr>
      <w:r w:rsidRPr="000B1A94">
        <w:rPr>
          <w:rStyle w:val="StyleUnderline"/>
        </w:rPr>
        <w:t>There is</w:t>
      </w:r>
      <w:r w:rsidRPr="0018375A">
        <w:rPr>
          <w:sz w:val="16"/>
        </w:rPr>
        <w:t xml:space="preserve"> </w:t>
      </w:r>
      <w:r w:rsidRPr="000B1A94">
        <w:rPr>
          <w:rStyle w:val="Emphasis"/>
        </w:rPr>
        <w:t>deep</w:t>
      </w:r>
      <w:r w:rsidRPr="0018375A">
        <w:rPr>
          <w:sz w:val="16"/>
        </w:rPr>
        <w:t xml:space="preserve"> </w:t>
      </w:r>
      <w:r w:rsidRPr="000B1A94">
        <w:rPr>
          <w:rStyle w:val="StyleUnderline"/>
        </w:rPr>
        <w:t>historical precedent</w:t>
      </w:r>
      <w:r w:rsidRPr="0018375A">
        <w:rPr>
          <w:sz w:val="16"/>
        </w:rPr>
        <w:t xml:space="preserve"> here. After all, </w:t>
      </w:r>
      <w:r w:rsidRPr="000B1A94">
        <w:rPr>
          <w:rStyle w:val="StyleUnderline"/>
        </w:rPr>
        <w:t>it was the</w:t>
      </w:r>
      <w:r w:rsidRPr="0018375A">
        <w:rPr>
          <w:sz w:val="16"/>
        </w:rPr>
        <w:t xml:space="preserve"> targeted </w:t>
      </w:r>
      <w:r w:rsidRPr="000B1A94">
        <w:rPr>
          <w:rStyle w:val="Emphasis"/>
        </w:rPr>
        <w:t>assassination</w:t>
      </w:r>
      <w:r w:rsidRPr="0018375A">
        <w:rPr>
          <w:sz w:val="16"/>
        </w:rPr>
        <w:t xml:space="preserve"> </w:t>
      </w:r>
      <w:r w:rsidRPr="000B1A94">
        <w:rPr>
          <w:rStyle w:val="StyleUnderline"/>
        </w:rPr>
        <w:t>of Archduke Franz Ferdinand</w:t>
      </w:r>
      <w:r w:rsidRPr="0018375A">
        <w:rPr>
          <w:sz w:val="16"/>
        </w:rPr>
        <w:t xml:space="preserve"> in Sarajevo </w:t>
      </w:r>
      <w:r w:rsidRPr="000B1A94">
        <w:rPr>
          <w:rStyle w:val="StyleUnderline"/>
        </w:rPr>
        <w:t>that</w:t>
      </w:r>
      <w:r w:rsidRPr="0018375A">
        <w:rPr>
          <w:sz w:val="16"/>
        </w:rPr>
        <w:t xml:space="preserve"> </w:t>
      </w:r>
      <w:r w:rsidRPr="000B1A94">
        <w:rPr>
          <w:rStyle w:val="Emphasis"/>
        </w:rPr>
        <w:t>sparked</w:t>
      </w:r>
      <w:r w:rsidRPr="0018375A">
        <w:rPr>
          <w:sz w:val="16"/>
        </w:rPr>
        <w:t xml:space="preserve"> the earliest stages of what would escalate into </w:t>
      </w:r>
      <w:r w:rsidRPr="000B1A94">
        <w:rPr>
          <w:rStyle w:val="Emphasis"/>
        </w:rPr>
        <w:t>W</w:t>
      </w:r>
      <w:r w:rsidRPr="0018375A">
        <w:rPr>
          <w:sz w:val="16"/>
        </w:rPr>
        <w:t xml:space="preserve">orld </w:t>
      </w:r>
      <w:r w:rsidRPr="000B1A94">
        <w:rPr>
          <w:rStyle w:val="Emphasis"/>
        </w:rPr>
        <w:t>W</w:t>
      </w:r>
      <w:r w:rsidRPr="0018375A">
        <w:rPr>
          <w:sz w:val="16"/>
        </w:rPr>
        <w:t xml:space="preserve">ar </w:t>
      </w:r>
      <w:r w:rsidRPr="000B1A94">
        <w:rPr>
          <w:rStyle w:val="Emphasis"/>
        </w:rPr>
        <w:t>I</w:t>
      </w:r>
      <w:r w:rsidRPr="0018375A">
        <w:rPr>
          <w:sz w:val="16"/>
        </w:rPr>
        <w:t>. However, it is not 1914 all over again. Unlike 1914, the 21st-century NATO alliance is not sleepwalking into a NATO-Russia conflagration over Ukraine. Rather, it is awakened to these threats. Still, how NATO and the United States contend with Russia remains an urgent task and may determine what kind of global order will exist for the rest of the 21st century. Western powers recognize the threats across Europe—sabotage, arson, cyberattacks, and disinformation—as part of an escalating campaign of hybrid activities.</w:t>
      </w:r>
    </w:p>
    <w:p w14:paraId="5DFE70ED" w14:textId="77777777" w:rsidR="00A71545" w:rsidRPr="0018375A" w:rsidRDefault="00A71545" w:rsidP="00A71545">
      <w:pPr>
        <w:rPr>
          <w:sz w:val="16"/>
        </w:rPr>
      </w:pPr>
      <w:r w:rsidRPr="0018375A">
        <w:rPr>
          <w:sz w:val="16"/>
        </w:rPr>
        <w:t xml:space="preserve">Accordingly, it is not just </w:t>
      </w:r>
      <w:r w:rsidRPr="00867075">
        <w:rPr>
          <w:rStyle w:val="StyleUnderline"/>
          <w:highlight w:val="cyan"/>
        </w:rPr>
        <w:t>countries like</w:t>
      </w:r>
      <w:r w:rsidRPr="00867075">
        <w:rPr>
          <w:sz w:val="16"/>
          <w:highlight w:val="cyan"/>
        </w:rPr>
        <w:t xml:space="preserve"> </w:t>
      </w:r>
      <w:r w:rsidRPr="00867075">
        <w:rPr>
          <w:rStyle w:val="Emphasis"/>
          <w:highlight w:val="cyan"/>
        </w:rPr>
        <w:t>Iran</w:t>
      </w:r>
      <w:r w:rsidRPr="0018375A">
        <w:rPr>
          <w:sz w:val="16"/>
        </w:rPr>
        <w:t xml:space="preserve">, but </w:t>
      </w:r>
      <w:r w:rsidRPr="00867075">
        <w:rPr>
          <w:rStyle w:val="StyleUnderline"/>
          <w:highlight w:val="cyan"/>
        </w:rPr>
        <w:t>also</w:t>
      </w:r>
      <w:r w:rsidRPr="00867075">
        <w:rPr>
          <w:sz w:val="16"/>
          <w:highlight w:val="cyan"/>
        </w:rPr>
        <w:t xml:space="preserve"> </w:t>
      </w:r>
      <w:r w:rsidRPr="00867075">
        <w:rPr>
          <w:rStyle w:val="Emphasis"/>
          <w:highlight w:val="cyan"/>
        </w:rPr>
        <w:t>Russia</w:t>
      </w:r>
      <w:r w:rsidRPr="0018375A">
        <w:rPr>
          <w:sz w:val="16"/>
        </w:rPr>
        <w:t xml:space="preserve">, </w:t>
      </w:r>
      <w:r w:rsidRPr="00867075">
        <w:rPr>
          <w:rStyle w:val="StyleUnderline"/>
        </w:rPr>
        <w:t xml:space="preserve">that </w:t>
      </w:r>
      <w:r w:rsidRPr="00867075">
        <w:rPr>
          <w:rStyle w:val="StyleUnderline"/>
          <w:highlight w:val="cyan"/>
        </w:rPr>
        <w:t>pose</w:t>
      </w:r>
      <w:r w:rsidRPr="00867075">
        <w:rPr>
          <w:sz w:val="16"/>
          <w:highlight w:val="cyan"/>
        </w:rPr>
        <w:t xml:space="preserve"> </w:t>
      </w:r>
      <w:r w:rsidRPr="00867075">
        <w:rPr>
          <w:rStyle w:val="Emphasis"/>
          <w:highlight w:val="cyan"/>
        </w:rPr>
        <w:t>major</w:t>
      </w:r>
      <w:r w:rsidRPr="0018375A">
        <w:rPr>
          <w:sz w:val="16"/>
        </w:rPr>
        <w:t xml:space="preserve"> </w:t>
      </w:r>
      <w:r w:rsidRPr="000B1A94">
        <w:rPr>
          <w:rStyle w:val="StyleUnderline"/>
        </w:rPr>
        <w:t xml:space="preserve">state-sponsored terror </w:t>
      </w:r>
      <w:r w:rsidRPr="00867075">
        <w:rPr>
          <w:rStyle w:val="StyleUnderline"/>
          <w:highlight w:val="cyan"/>
        </w:rPr>
        <w:t>threats</w:t>
      </w:r>
      <w:r w:rsidRPr="0018375A">
        <w:rPr>
          <w:sz w:val="16"/>
        </w:rPr>
        <w:t xml:space="preserve"> to the West. If </w:t>
      </w:r>
      <w:r w:rsidRPr="00867075">
        <w:rPr>
          <w:rStyle w:val="StyleUnderline"/>
          <w:highlight w:val="cyan"/>
        </w:rPr>
        <w:t>a</w:t>
      </w:r>
      <w:r w:rsidRPr="00867075">
        <w:rPr>
          <w:sz w:val="16"/>
          <w:highlight w:val="cyan"/>
        </w:rPr>
        <w:t xml:space="preserve"> </w:t>
      </w:r>
      <w:r w:rsidRPr="00867075">
        <w:rPr>
          <w:rStyle w:val="Emphasis"/>
          <w:highlight w:val="cyan"/>
        </w:rPr>
        <w:t>state-sponsored</w:t>
      </w:r>
      <w:r w:rsidRPr="0018375A">
        <w:rPr>
          <w:sz w:val="16"/>
        </w:rPr>
        <w:t xml:space="preserve"> </w:t>
      </w:r>
      <w:r w:rsidRPr="000B1A94">
        <w:rPr>
          <w:rStyle w:val="StyleUnderline"/>
        </w:rPr>
        <w:t xml:space="preserve">terrorist </w:t>
      </w:r>
      <w:r w:rsidRPr="00867075">
        <w:rPr>
          <w:rStyle w:val="StyleUnderline"/>
          <w:highlight w:val="cyan"/>
        </w:rPr>
        <w:t>attack</w:t>
      </w:r>
      <w:r w:rsidRPr="0018375A">
        <w:rPr>
          <w:sz w:val="16"/>
        </w:rPr>
        <w:t xml:space="preserve"> </w:t>
      </w:r>
      <w:r w:rsidRPr="00867075">
        <w:rPr>
          <w:rStyle w:val="Emphasis"/>
        </w:rPr>
        <w:t>emanating</w:t>
      </w:r>
      <w:r w:rsidRPr="0018375A">
        <w:rPr>
          <w:sz w:val="16"/>
        </w:rPr>
        <w:t xml:space="preserve"> from the Kremlin led to the downing of a cargo plane from or over NATO territory, </w:t>
      </w:r>
      <w:r w:rsidRPr="00867075">
        <w:rPr>
          <w:rStyle w:val="StyleUnderline"/>
          <w:highlight w:val="cyan"/>
        </w:rPr>
        <w:t>could</w:t>
      </w:r>
      <w:r w:rsidRPr="0018375A">
        <w:rPr>
          <w:sz w:val="16"/>
        </w:rPr>
        <w:t xml:space="preserve"> that </w:t>
      </w:r>
      <w:r w:rsidRPr="00867075">
        <w:rPr>
          <w:rStyle w:val="StyleUnderline"/>
          <w:highlight w:val="cyan"/>
        </w:rPr>
        <w:t>lead to a</w:t>
      </w:r>
      <w:r w:rsidRPr="00867075">
        <w:rPr>
          <w:sz w:val="16"/>
          <w:highlight w:val="cyan"/>
        </w:rPr>
        <w:t xml:space="preserve"> </w:t>
      </w:r>
      <w:r w:rsidRPr="00867075">
        <w:rPr>
          <w:rStyle w:val="Emphasis"/>
          <w:highlight w:val="cyan"/>
        </w:rPr>
        <w:t>broader</w:t>
      </w:r>
      <w:r w:rsidRPr="00867075">
        <w:rPr>
          <w:sz w:val="16"/>
          <w:highlight w:val="cyan"/>
        </w:rPr>
        <w:t xml:space="preserve"> </w:t>
      </w:r>
      <w:r w:rsidRPr="00867075">
        <w:rPr>
          <w:rStyle w:val="StyleUnderline"/>
          <w:highlight w:val="cyan"/>
        </w:rPr>
        <w:t>war</w:t>
      </w:r>
      <w:r w:rsidRPr="0018375A">
        <w:rPr>
          <w:sz w:val="16"/>
        </w:rPr>
        <w:t>? Almost certainly, and it remains an issue that many European countries are concerned about.</w:t>
      </w:r>
    </w:p>
    <w:p w14:paraId="053F0D44" w14:textId="77777777" w:rsidR="00A71545" w:rsidRPr="0018375A" w:rsidRDefault="00A71545" w:rsidP="00A71545">
      <w:pPr>
        <w:rPr>
          <w:sz w:val="16"/>
        </w:rPr>
      </w:pPr>
      <w:r w:rsidRPr="0018375A">
        <w:rPr>
          <w:sz w:val="16"/>
        </w:rPr>
        <w:t>During his campaign for president, George W. Bush ran on a platform of domestic policy, particularly focused on education and poverty reduction. But the 9/11 attacks transformed his presidency overnight, and Bush was soon overwhelmed with the complexities of nation-building and counterinsurgency in failed states after sending the U.S. military to Afghanistan, and then Iraq.</w:t>
      </w:r>
    </w:p>
    <w:p w14:paraId="5EECA306" w14:textId="77777777" w:rsidR="00A71545" w:rsidRPr="0018375A" w:rsidRDefault="00A71545" w:rsidP="00A71545">
      <w:pPr>
        <w:rPr>
          <w:sz w:val="16"/>
        </w:rPr>
      </w:pPr>
      <w:r w:rsidRPr="0018375A">
        <w:rPr>
          <w:sz w:val="16"/>
        </w:rPr>
        <w:t xml:space="preserve">Today </w:t>
      </w:r>
      <w:r w:rsidRPr="000E20D3">
        <w:rPr>
          <w:rStyle w:val="StyleUnderline"/>
        </w:rPr>
        <w:t>the</w:t>
      </w:r>
      <w:r w:rsidRPr="0018375A">
        <w:rPr>
          <w:sz w:val="16"/>
        </w:rPr>
        <w:t xml:space="preserve"> </w:t>
      </w:r>
      <w:r w:rsidRPr="000E20D3">
        <w:rPr>
          <w:rStyle w:val="Emphasis"/>
        </w:rPr>
        <w:t>U</w:t>
      </w:r>
      <w:r w:rsidRPr="0018375A">
        <w:rPr>
          <w:sz w:val="16"/>
        </w:rPr>
        <w:t xml:space="preserve">nited </w:t>
      </w:r>
      <w:r w:rsidRPr="000E20D3">
        <w:rPr>
          <w:rStyle w:val="Emphasis"/>
        </w:rPr>
        <w:t>S</w:t>
      </w:r>
      <w:r w:rsidRPr="0018375A">
        <w:rPr>
          <w:sz w:val="16"/>
        </w:rPr>
        <w:t xml:space="preserve">tates </w:t>
      </w:r>
      <w:r w:rsidRPr="000E20D3">
        <w:rPr>
          <w:rStyle w:val="StyleUnderline"/>
        </w:rPr>
        <w:t>faces a</w:t>
      </w:r>
      <w:r w:rsidRPr="0018375A">
        <w:rPr>
          <w:sz w:val="16"/>
        </w:rPr>
        <w:t xml:space="preserve"> </w:t>
      </w:r>
      <w:r w:rsidRPr="000E20D3">
        <w:rPr>
          <w:rStyle w:val="Emphasis"/>
        </w:rPr>
        <w:t>range</w:t>
      </w:r>
      <w:r w:rsidRPr="0018375A">
        <w:rPr>
          <w:sz w:val="16"/>
        </w:rPr>
        <w:t xml:space="preserve"> </w:t>
      </w:r>
      <w:r w:rsidRPr="000E20D3">
        <w:rPr>
          <w:rStyle w:val="StyleUnderline"/>
        </w:rPr>
        <w:t>of terrorism threats</w:t>
      </w:r>
      <w:r w:rsidRPr="0018375A">
        <w:rPr>
          <w:sz w:val="16"/>
        </w:rPr>
        <w:t xml:space="preserve">, </w:t>
      </w:r>
      <w:r w:rsidRPr="00931593">
        <w:rPr>
          <w:rStyle w:val="StyleUnderline"/>
        </w:rPr>
        <w:t>including from</w:t>
      </w:r>
      <w:r w:rsidRPr="0018375A">
        <w:rPr>
          <w:sz w:val="16"/>
        </w:rPr>
        <w:t xml:space="preserve"> </w:t>
      </w:r>
      <w:r w:rsidRPr="00931593">
        <w:rPr>
          <w:rStyle w:val="Emphasis"/>
        </w:rPr>
        <w:t>domestic</w:t>
      </w:r>
      <w:r w:rsidRPr="0018375A">
        <w:rPr>
          <w:sz w:val="16"/>
        </w:rPr>
        <w:t xml:space="preserve"> </w:t>
      </w:r>
      <w:r w:rsidRPr="00931593">
        <w:rPr>
          <w:rStyle w:val="StyleUnderline"/>
        </w:rPr>
        <w:t>actors motivated by a</w:t>
      </w:r>
      <w:r w:rsidRPr="0018375A">
        <w:rPr>
          <w:sz w:val="16"/>
        </w:rPr>
        <w:t xml:space="preserve"> </w:t>
      </w:r>
      <w:r w:rsidRPr="00931593">
        <w:rPr>
          <w:rStyle w:val="Emphasis"/>
        </w:rPr>
        <w:t>litany</w:t>
      </w:r>
      <w:r w:rsidRPr="0018375A">
        <w:rPr>
          <w:sz w:val="16"/>
        </w:rPr>
        <w:t xml:space="preserve"> </w:t>
      </w:r>
      <w:r w:rsidRPr="00931593">
        <w:rPr>
          <w:rStyle w:val="StyleUnderline"/>
        </w:rPr>
        <w:t>of grievances</w:t>
      </w:r>
      <w:r w:rsidRPr="0018375A">
        <w:rPr>
          <w:sz w:val="16"/>
        </w:rPr>
        <w:t xml:space="preserve">, </w:t>
      </w:r>
      <w:r w:rsidRPr="00867075">
        <w:rPr>
          <w:sz w:val="16"/>
        </w:rPr>
        <w:t>including anti-government extremism</w:t>
      </w:r>
      <w:r w:rsidRPr="0018375A">
        <w:rPr>
          <w:sz w:val="16"/>
        </w:rPr>
        <w:t xml:space="preserve">. The old threats still remain, albeit in slightly hybridized form. The core organizations of al Qaeda and the Islamic State have been smashed, but the offshoots and branches of these groups remain potent. </w:t>
      </w:r>
      <w:r w:rsidRPr="00931593">
        <w:rPr>
          <w:rStyle w:val="Emphasis"/>
        </w:rPr>
        <w:t>Any number</w:t>
      </w:r>
      <w:r w:rsidRPr="0018375A">
        <w:rPr>
          <w:sz w:val="16"/>
        </w:rPr>
        <w:t xml:space="preserve"> </w:t>
      </w:r>
      <w:r w:rsidRPr="00931593">
        <w:rPr>
          <w:rStyle w:val="StyleUnderline"/>
        </w:rPr>
        <w:t xml:space="preserve">of </w:t>
      </w:r>
      <w:r w:rsidRPr="00867075">
        <w:rPr>
          <w:rStyle w:val="StyleUnderline"/>
          <w:highlight w:val="cyan"/>
        </w:rPr>
        <w:t>transnational</w:t>
      </w:r>
      <w:r w:rsidRPr="00931593">
        <w:rPr>
          <w:rStyle w:val="StyleUnderline"/>
        </w:rPr>
        <w:t xml:space="preserve"> terrorist </w:t>
      </w:r>
      <w:r w:rsidRPr="00867075">
        <w:rPr>
          <w:rStyle w:val="StyleUnderline"/>
          <w:highlight w:val="cyan"/>
        </w:rPr>
        <w:t>groups</w:t>
      </w:r>
      <w:r w:rsidRPr="0018375A">
        <w:rPr>
          <w:sz w:val="16"/>
        </w:rPr>
        <w:t xml:space="preserve"> likely </w:t>
      </w:r>
      <w:r w:rsidRPr="00867075">
        <w:rPr>
          <w:rStyle w:val="StyleUnderline"/>
          <w:highlight w:val="cyan"/>
        </w:rPr>
        <w:t>have the</w:t>
      </w:r>
      <w:r w:rsidRPr="0018375A">
        <w:rPr>
          <w:sz w:val="16"/>
        </w:rPr>
        <w:t xml:space="preserve"> </w:t>
      </w:r>
      <w:r w:rsidRPr="00931593">
        <w:rPr>
          <w:rStyle w:val="Emphasis"/>
        </w:rPr>
        <w:t xml:space="preserve">will and </w:t>
      </w:r>
      <w:r w:rsidRPr="00867075">
        <w:rPr>
          <w:rStyle w:val="Emphasis"/>
          <w:highlight w:val="cyan"/>
        </w:rPr>
        <w:t>capability</w:t>
      </w:r>
      <w:r w:rsidRPr="00867075">
        <w:rPr>
          <w:sz w:val="16"/>
          <w:highlight w:val="cyan"/>
        </w:rPr>
        <w:t xml:space="preserve"> </w:t>
      </w:r>
      <w:r w:rsidRPr="00867075">
        <w:rPr>
          <w:rStyle w:val="StyleUnderline"/>
          <w:highlight w:val="cyan"/>
        </w:rPr>
        <w:t>to strike the</w:t>
      </w:r>
      <w:r w:rsidRPr="0018375A">
        <w:rPr>
          <w:sz w:val="16"/>
        </w:rPr>
        <w:t xml:space="preserve"> U.S. </w:t>
      </w:r>
      <w:r w:rsidRPr="00867075">
        <w:rPr>
          <w:rStyle w:val="StyleUnderline"/>
          <w:highlight w:val="cyan"/>
        </w:rPr>
        <w:t>homeland</w:t>
      </w:r>
      <w:r w:rsidRPr="0018375A">
        <w:rPr>
          <w:sz w:val="16"/>
        </w:rPr>
        <w:t xml:space="preserve"> in some manner, including al-Shabaab, Islamic State-Khorasan (IS-K) in Afghanistan, and Hezbollah, to name just a few.</w:t>
      </w:r>
    </w:p>
    <w:p w14:paraId="3736F54C" w14:textId="77777777" w:rsidR="00A71545" w:rsidRPr="0018375A" w:rsidRDefault="00A71545" w:rsidP="00A71545">
      <w:pPr>
        <w:rPr>
          <w:sz w:val="16"/>
        </w:rPr>
      </w:pPr>
      <w:r w:rsidRPr="003D51E3">
        <w:rPr>
          <w:rStyle w:val="StyleUnderline"/>
        </w:rPr>
        <w:t>The</w:t>
      </w:r>
      <w:r w:rsidRPr="0018375A">
        <w:rPr>
          <w:sz w:val="16"/>
        </w:rPr>
        <w:t xml:space="preserve"> </w:t>
      </w:r>
      <w:r w:rsidRPr="003D51E3">
        <w:rPr>
          <w:rStyle w:val="Emphasis"/>
        </w:rPr>
        <w:t>threat</w:t>
      </w:r>
      <w:r w:rsidRPr="0018375A">
        <w:rPr>
          <w:sz w:val="16"/>
        </w:rPr>
        <w:t xml:space="preserve"> </w:t>
      </w:r>
      <w:r w:rsidRPr="003D51E3">
        <w:rPr>
          <w:rStyle w:val="StyleUnderline"/>
        </w:rPr>
        <w:t>from al Qaeda offshoots</w:t>
      </w:r>
      <w:r w:rsidRPr="0018375A">
        <w:rPr>
          <w:sz w:val="16"/>
        </w:rPr>
        <w:t xml:space="preserve"> in particular </w:t>
      </w:r>
      <w:r w:rsidRPr="003D51E3">
        <w:rPr>
          <w:rStyle w:val="Emphasis"/>
        </w:rPr>
        <w:t>continues</w:t>
      </w:r>
      <w:r w:rsidRPr="0018375A">
        <w:rPr>
          <w:sz w:val="16"/>
        </w:rPr>
        <w:t xml:space="preserve"> </w:t>
      </w:r>
      <w:r w:rsidRPr="003D51E3">
        <w:rPr>
          <w:rStyle w:val="StyleUnderline"/>
        </w:rPr>
        <w:t>to linger</w:t>
      </w:r>
      <w:r w:rsidRPr="0018375A">
        <w:rPr>
          <w:sz w:val="16"/>
        </w:rPr>
        <w:t>, as evidenced earlier this month when Immigration and Customs Enforcement arrested a Tajikistan-born Russian national in Philadelphia, Pennsylvania, with ties to the organization.</w:t>
      </w:r>
    </w:p>
    <w:p w14:paraId="526D2F76" w14:textId="77777777" w:rsidR="00A71545" w:rsidRPr="0018375A" w:rsidRDefault="00A71545" w:rsidP="00A71545">
      <w:pPr>
        <w:rPr>
          <w:sz w:val="16"/>
        </w:rPr>
      </w:pPr>
      <w:r w:rsidRPr="0018375A">
        <w:rPr>
          <w:sz w:val="16"/>
        </w:rPr>
        <w:t>Just this year alone, there have been a number of arrests in the United States pertaining to the Islamic State and support for the group. In February, an individual living in Brooklyn, New York, was arrested for conspiring to provide material support to the Islamic State and IS-K. In April, an Afghan native living in Oklahoma pleaded guilty to an attack he had planned on Election Day last November, on behalf of the Islamic State. And in May, a former member of the Michigan Army National Guard was arrested for planning to attack a U.S. military base, also on behalf of the group.</w:t>
      </w:r>
    </w:p>
    <w:p w14:paraId="41C2AD51" w14:textId="77777777" w:rsidR="00A71545" w:rsidRPr="0018375A" w:rsidRDefault="00A71545" w:rsidP="00A71545">
      <w:pPr>
        <w:rPr>
          <w:sz w:val="16"/>
        </w:rPr>
      </w:pPr>
      <w:r w:rsidRPr="0018375A">
        <w:rPr>
          <w:sz w:val="16"/>
        </w:rPr>
        <w:t xml:space="preserve">These attacks were </w:t>
      </w:r>
      <w:proofErr w:type="gramStart"/>
      <w:r w:rsidRPr="0018375A">
        <w:rPr>
          <w:sz w:val="16"/>
        </w:rPr>
        <w:t>thwarted, but</w:t>
      </w:r>
      <w:proofErr w:type="gramEnd"/>
      <w:r w:rsidRPr="0018375A">
        <w:rPr>
          <w:sz w:val="16"/>
        </w:rPr>
        <w:t xml:space="preserve"> </w:t>
      </w:r>
      <w:r w:rsidRPr="003D51E3">
        <w:rPr>
          <w:rStyle w:val="StyleUnderline"/>
        </w:rPr>
        <w:t>imagine the</w:t>
      </w:r>
      <w:r w:rsidRPr="0018375A">
        <w:rPr>
          <w:sz w:val="16"/>
        </w:rPr>
        <w:t xml:space="preserve"> </w:t>
      </w:r>
      <w:r w:rsidRPr="00867075">
        <w:rPr>
          <w:rStyle w:val="Emphasis"/>
          <w:highlight w:val="cyan"/>
        </w:rPr>
        <w:t>second</w:t>
      </w:r>
      <w:r w:rsidRPr="0018375A">
        <w:rPr>
          <w:sz w:val="16"/>
        </w:rPr>
        <w:t xml:space="preserve">- </w:t>
      </w:r>
      <w:r w:rsidRPr="003D51E3">
        <w:rPr>
          <w:rStyle w:val="StyleUnderline"/>
        </w:rPr>
        <w:t>and</w:t>
      </w:r>
      <w:r w:rsidRPr="0018375A">
        <w:rPr>
          <w:sz w:val="16"/>
        </w:rPr>
        <w:t xml:space="preserve"> </w:t>
      </w:r>
      <w:r w:rsidRPr="003D51E3">
        <w:rPr>
          <w:rStyle w:val="Emphasis"/>
        </w:rPr>
        <w:t>third-</w:t>
      </w:r>
      <w:r w:rsidRPr="00867075">
        <w:rPr>
          <w:rStyle w:val="Emphasis"/>
          <w:highlight w:val="cyan"/>
        </w:rPr>
        <w:t>order</w:t>
      </w:r>
      <w:r w:rsidRPr="00867075">
        <w:rPr>
          <w:sz w:val="16"/>
          <w:highlight w:val="cyan"/>
        </w:rPr>
        <w:t xml:space="preserve"> </w:t>
      </w:r>
      <w:r w:rsidRPr="00867075">
        <w:rPr>
          <w:rStyle w:val="StyleUnderline"/>
          <w:highlight w:val="cyan"/>
        </w:rPr>
        <w:t>effects</w:t>
      </w:r>
      <w:r w:rsidRPr="003D51E3">
        <w:rPr>
          <w:rStyle w:val="StyleUnderline"/>
        </w:rPr>
        <w:t xml:space="preserve"> of a</w:t>
      </w:r>
      <w:r w:rsidRPr="0018375A">
        <w:rPr>
          <w:sz w:val="16"/>
        </w:rPr>
        <w:t xml:space="preserve"> mass casualty </w:t>
      </w:r>
      <w:r w:rsidRPr="003D51E3">
        <w:rPr>
          <w:rStyle w:val="Emphasis"/>
        </w:rPr>
        <w:t>terror attack</w:t>
      </w:r>
      <w:r w:rsidRPr="0018375A">
        <w:rPr>
          <w:sz w:val="16"/>
        </w:rPr>
        <w:t xml:space="preserve"> in a major American city targeting civilians. In such a worst-case scenario, if </w:t>
      </w:r>
      <w:r w:rsidRPr="003D51E3">
        <w:rPr>
          <w:rStyle w:val="StyleUnderline"/>
        </w:rPr>
        <w:t>links to a</w:t>
      </w:r>
      <w:r w:rsidRPr="0018375A">
        <w:rPr>
          <w:sz w:val="16"/>
        </w:rPr>
        <w:t xml:space="preserve"> </w:t>
      </w:r>
      <w:r w:rsidRPr="003D51E3">
        <w:rPr>
          <w:rStyle w:val="Emphasis"/>
        </w:rPr>
        <w:t>state sponsor</w:t>
      </w:r>
      <w:r w:rsidRPr="0018375A">
        <w:rPr>
          <w:sz w:val="16"/>
        </w:rPr>
        <w:t xml:space="preserve"> were uncovered, it </w:t>
      </w:r>
      <w:r w:rsidRPr="00867075">
        <w:rPr>
          <w:rStyle w:val="StyleUnderline"/>
          <w:highlight w:val="cyan"/>
        </w:rPr>
        <w:t>could trigger</w:t>
      </w:r>
      <w:r w:rsidRPr="00867075">
        <w:rPr>
          <w:sz w:val="16"/>
          <w:highlight w:val="cyan"/>
        </w:rPr>
        <w:t xml:space="preserve"> </w:t>
      </w:r>
      <w:r w:rsidRPr="00867075">
        <w:rPr>
          <w:rStyle w:val="Emphasis"/>
          <w:highlight w:val="cyan"/>
        </w:rPr>
        <w:t>escalation</w:t>
      </w:r>
      <w:r w:rsidRPr="00867075">
        <w:rPr>
          <w:sz w:val="16"/>
          <w:highlight w:val="cyan"/>
        </w:rPr>
        <w:t xml:space="preserve"> </w:t>
      </w:r>
      <w:r w:rsidRPr="00867075">
        <w:rPr>
          <w:rStyle w:val="StyleUnderline"/>
          <w:highlight w:val="cyan"/>
        </w:rPr>
        <w:t>and</w:t>
      </w:r>
      <w:r w:rsidRPr="003D51E3">
        <w:rPr>
          <w:rStyle w:val="StyleUnderline"/>
        </w:rPr>
        <w:t xml:space="preserve"> lead the</w:t>
      </w:r>
      <w:r w:rsidRPr="0018375A">
        <w:rPr>
          <w:sz w:val="16"/>
        </w:rPr>
        <w:t xml:space="preserve"> </w:t>
      </w:r>
      <w:r w:rsidRPr="003D51E3">
        <w:rPr>
          <w:rStyle w:val="Emphasis"/>
        </w:rPr>
        <w:t>U</w:t>
      </w:r>
      <w:r w:rsidRPr="0018375A">
        <w:rPr>
          <w:sz w:val="16"/>
        </w:rPr>
        <w:t xml:space="preserve">nited </w:t>
      </w:r>
      <w:r w:rsidRPr="003D51E3">
        <w:rPr>
          <w:rStyle w:val="Emphasis"/>
        </w:rPr>
        <w:t>S</w:t>
      </w:r>
      <w:r w:rsidRPr="0018375A">
        <w:rPr>
          <w:sz w:val="16"/>
        </w:rPr>
        <w:t xml:space="preserve">tates </w:t>
      </w:r>
      <w:r w:rsidRPr="003D51E3">
        <w:rPr>
          <w:rStyle w:val="StyleUnderline"/>
        </w:rPr>
        <w:t>into</w:t>
      </w:r>
      <w:r w:rsidRPr="0018375A">
        <w:rPr>
          <w:sz w:val="16"/>
        </w:rPr>
        <w:t xml:space="preserve"> </w:t>
      </w:r>
      <w:r w:rsidRPr="00867075">
        <w:rPr>
          <w:rStyle w:val="Emphasis"/>
          <w:highlight w:val="cyan"/>
        </w:rPr>
        <w:t>war</w:t>
      </w:r>
      <w:r w:rsidRPr="0018375A">
        <w:rPr>
          <w:sz w:val="16"/>
        </w:rPr>
        <w:t>, depending on the nature and severity of the attack. As uncomfortable as it is to envision such scenarios, it is the inability or unwillingness to grapple with such possibilities that led to the failure of imagination surrounding 9/11.</w:t>
      </w:r>
    </w:p>
    <w:p w14:paraId="647FC208" w14:textId="77777777" w:rsidR="00A71545" w:rsidRPr="0018375A" w:rsidRDefault="00A71545" w:rsidP="00A71545">
      <w:pPr>
        <w:rPr>
          <w:sz w:val="16"/>
        </w:rPr>
      </w:pPr>
      <w:r w:rsidRPr="0018375A">
        <w:rPr>
          <w:sz w:val="16"/>
        </w:rPr>
        <w:t xml:space="preserve">If all politics is local, as former Speaker of the House Tip O’Neill was fond of saying, then the modern-day corollary to this adage is that </w:t>
      </w:r>
      <w:r w:rsidRPr="0018375A">
        <w:rPr>
          <w:rStyle w:val="Emphasis"/>
        </w:rPr>
        <w:t>all</w:t>
      </w:r>
      <w:r w:rsidRPr="0018375A">
        <w:rPr>
          <w:sz w:val="16"/>
        </w:rPr>
        <w:t xml:space="preserve"> </w:t>
      </w:r>
      <w:r w:rsidRPr="0018375A">
        <w:rPr>
          <w:rStyle w:val="StyleUnderline"/>
        </w:rPr>
        <w:t>conflict is</w:t>
      </w:r>
      <w:r w:rsidRPr="0018375A">
        <w:rPr>
          <w:sz w:val="16"/>
        </w:rPr>
        <w:t xml:space="preserve"> </w:t>
      </w:r>
      <w:r w:rsidRPr="0018375A">
        <w:rPr>
          <w:rStyle w:val="Emphasis"/>
        </w:rPr>
        <w:t>global</w:t>
      </w:r>
      <w:r w:rsidRPr="0018375A">
        <w:rPr>
          <w:sz w:val="16"/>
        </w:rPr>
        <w:t xml:space="preserve">. What happens in Kyiv or Khan Younis can impact the threat landscape from Melbourne to Montreal. </w:t>
      </w:r>
      <w:r w:rsidRPr="00867075">
        <w:rPr>
          <w:rStyle w:val="StyleUnderline"/>
        </w:rPr>
        <w:t>One of the</w:t>
      </w:r>
      <w:r w:rsidRPr="00867075">
        <w:rPr>
          <w:sz w:val="16"/>
        </w:rPr>
        <w:t xml:space="preserve"> </w:t>
      </w:r>
      <w:r w:rsidRPr="00867075">
        <w:rPr>
          <w:rStyle w:val="Emphasis"/>
        </w:rPr>
        <w:t>deleterious</w:t>
      </w:r>
      <w:r w:rsidRPr="00867075">
        <w:rPr>
          <w:sz w:val="16"/>
        </w:rPr>
        <w:t xml:space="preserve"> </w:t>
      </w:r>
      <w:r w:rsidRPr="00867075">
        <w:rPr>
          <w:rStyle w:val="StyleUnderline"/>
        </w:rPr>
        <w:t>consequences of</w:t>
      </w:r>
      <w:r w:rsidRPr="00867075">
        <w:rPr>
          <w:sz w:val="16"/>
        </w:rPr>
        <w:t xml:space="preserve"> </w:t>
      </w:r>
      <w:r w:rsidRPr="00867075">
        <w:rPr>
          <w:rStyle w:val="Emphasis"/>
        </w:rPr>
        <w:t>globalization</w:t>
      </w:r>
      <w:r w:rsidRPr="00867075">
        <w:rPr>
          <w:sz w:val="16"/>
        </w:rPr>
        <w:t xml:space="preserve">, especially the advances in information technology and real-time communications, </w:t>
      </w:r>
      <w:r w:rsidRPr="00867075">
        <w:rPr>
          <w:rStyle w:val="StyleUnderline"/>
        </w:rPr>
        <w:t>has been</w:t>
      </w:r>
      <w:r w:rsidRPr="00867075">
        <w:rPr>
          <w:sz w:val="16"/>
        </w:rPr>
        <w:t xml:space="preserve"> a shrinking of the battle space. </w:t>
      </w:r>
      <w:r w:rsidRPr="00867075">
        <w:rPr>
          <w:rStyle w:val="StyleUnderline"/>
        </w:rPr>
        <w:t>Inevitably</w:t>
      </w:r>
      <w:r w:rsidRPr="00867075">
        <w:rPr>
          <w:sz w:val="16"/>
        </w:rPr>
        <w:t xml:space="preserve">, </w:t>
      </w:r>
      <w:r w:rsidRPr="00867075">
        <w:rPr>
          <w:rStyle w:val="StyleUnderline"/>
          <w:highlight w:val="cyan"/>
        </w:rPr>
        <w:t>conflict</w:t>
      </w:r>
      <w:r w:rsidRPr="00867075">
        <w:rPr>
          <w:sz w:val="16"/>
          <w:highlight w:val="cyan"/>
        </w:rPr>
        <w:t xml:space="preserve"> </w:t>
      </w:r>
      <w:r w:rsidRPr="00867075">
        <w:rPr>
          <w:rStyle w:val="Emphasis"/>
          <w:highlight w:val="cyan"/>
        </w:rPr>
        <w:t>spills over</w:t>
      </w:r>
      <w:r w:rsidRPr="00867075">
        <w:rPr>
          <w:sz w:val="16"/>
        </w:rPr>
        <w:t xml:space="preserve"> </w:t>
      </w:r>
      <w:r w:rsidRPr="00867075">
        <w:rPr>
          <w:rStyle w:val="StyleUnderline"/>
        </w:rPr>
        <w:t>borders</w:t>
      </w:r>
      <w:r w:rsidRPr="00867075">
        <w:rPr>
          <w:sz w:val="16"/>
        </w:rPr>
        <w:t xml:space="preserve"> and frequently manifests in the form of terrorism.</w:t>
      </w:r>
    </w:p>
    <w:p w14:paraId="1443A34C" w14:textId="77777777" w:rsidR="00A71545" w:rsidRPr="0018375A" w:rsidRDefault="00A71545" w:rsidP="00A71545">
      <w:pPr>
        <w:rPr>
          <w:sz w:val="16"/>
        </w:rPr>
      </w:pPr>
      <w:r w:rsidRPr="0018375A">
        <w:rPr>
          <w:sz w:val="16"/>
        </w:rPr>
        <w:t xml:space="preserve">Lastly, </w:t>
      </w:r>
      <w:r w:rsidRPr="0018375A">
        <w:rPr>
          <w:rStyle w:val="StyleUnderline"/>
        </w:rPr>
        <w:t>there are</w:t>
      </w:r>
      <w:r w:rsidRPr="0018375A">
        <w:rPr>
          <w:sz w:val="16"/>
        </w:rPr>
        <w:t xml:space="preserve"> a range of </w:t>
      </w:r>
      <w:r w:rsidRPr="0018375A">
        <w:rPr>
          <w:rStyle w:val="Emphasis"/>
        </w:rPr>
        <w:t>ominous</w:t>
      </w:r>
      <w:r w:rsidRPr="0018375A">
        <w:rPr>
          <w:sz w:val="16"/>
        </w:rPr>
        <w:t xml:space="preserve"> </w:t>
      </w:r>
      <w:r w:rsidRPr="0018375A">
        <w:rPr>
          <w:rStyle w:val="StyleUnderline"/>
        </w:rPr>
        <w:t>and unconventional</w:t>
      </w:r>
      <w:r w:rsidRPr="0018375A">
        <w:rPr>
          <w:sz w:val="16"/>
        </w:rPr>
        <w:t xml:space="preserve"> </w:t>
      </w:r>
      <w:r w:rsidRPr="0018375A">
        <w:rPr>
          <w:rStyle w:val="Emphasis"/>
        </w:rPr>
        <w:t>emerging</w:t>
      </w:r>
      <w:r w:rsidRPr="0018375A">
        <w:rPr>
          <w:sz w:val="16"/>
        </w:rPr>
        <w:t xml:space="preserve">-threat </w:t>
      </w:r>
      <w:r w:rsidRPr="0018375A">
        <w:rPr>
          <w:rStyle w:val="StyleUnderline"/>
        </w:rPr>
        <w:t>undercurrents percolating</w:t>
      </w:r>
      <w:r w:rsidRPr="0018375A">
        <w:rPr>
          <w:sz w:val="16"/>
        </w:rPr>
        <w:t xml:space="preserve"> just </w:t>
      </w:r>
      <w:r w:rsidRPr="0018375A">
        <w:rPr>
          <w:rStyle w:val="StyleUnderline"/>
        </w:rPr>
        <w:t>beneath the</w:t>
      </w:r>
      <w:r w:rsidRPr="0018375A">
        <w:rPr>
          <w:sz w:val="16"/>
        </w:rPr>
        <w:t xml:space="preserve"> </w:t>
      </w:r>
      <w:r w:rsidRPr="0018375A">
        <w:rPr>
          <w:rStyle w:val="Emphasis"/>
        </w:rPr>
        <w:t>surface</w:t>
      </w:r>
      <w:r w:rsidRPr="0018375A">
        <w:rPr>
          <w:sz w:val="16"/>
        </w:rPr>
        <w:t xml:space="preserve">. This is perhaps most evident in the recent arrest of two Chinese nationals charged with smuggling potential agroterrorism fungus into the United States, according to the U.S. Department of Justice. </w:t>
      </w:r>
      <w:r w:rsidRPr="00867075">
        <w:rPr>
          <w:rStyle w:val="StyleUnderline"/>
          <w:highlight w:val="cyan"/>
        </w:rPr>
        <w:t>Any</w:t>
      </w:r>
      <w:r w:rsidRPr="00867075">
        <w:rPr>
          <w:rStyle w:val="StyleUnderline"/>
        </w:rPr>
        <w:t xml:space="preserve"> kind</w:t>
      </w:r>
      <w:r w:rsidRPr="0018375A">
        <w:rPr>
          <w:rStyle w:val="StyleUnderline"/>
        </w:rPr>
        <w:t xml:space="preserve"> of</w:t>
      </w:r>
      <w:r w:rsidRPr="0018375A">
        <w:rPr>
          <w:sz w:val="16"/>
        </w:rPr>
        <w:t xml:space="preserve"> </w:t>
      </w:r>
      <w:r w:rsidRPr="0018375A">
        <w:rPr>
          <w:rStyle w:val="Emphasis"/>
        </w:rPr>
        <w:t>spectacular</w:t>
      </w:r>
      <w:r w:rsidRPr="0018375A">
        <w:rPr>
          <w:sz w:val="16"/>
        </w:rPr>
        <w:t xml:space="preserve"> </w:t>
      </w:r>
      <w:r w:rsidRPr="00867075">
        <w:rPr>
          <w:rStyle w:val="StyleUnderline"/>
          <w:highlight w:val="cyan"/>
        </w:rPr>
        <w:t>attack</w:t>
      </w:r>
      <w:r w:rsidRPr="0018375A">
        <w:rPr>
          <w:sz w:val="16"/>
        </w:rPr>
        <w:t xml:space="preserve">, either </w:t>
      </w:r>
      <w:r w:rsidRPr="00867075">
        <w:rPr>
          <w:rStyle w:val="StyleUnderline"/>
          <w:highlight w:val="cyan"/>
        </w:rPr>
        <w:t>against</w:t>
      </w:r>
      <w:r w:rsidRPr="0018375A">
        <w:rPr>
          <w:sz w:val="16"/>
        </w:rPr>
        <w:t xml:space="preserve"> U.S. </w:t>
      </w:r>
      <w:r w:rsidRPr="00867075">
        <w:rPr>
          <w:rStyle w:val="Emphasis"/>
          <w:highlight w:val="cyan"/>
        </w:rPr>
        <w:t>food</w:t>
      </w:r>
      <w:r w:rsidRPr="0018375A">
        <w:rPr>
          <w:sz w:val="16"/>
        </w:rPr>
        <w:t xml:space="preserve"> </w:t>
      </w:r>
      <w:r w:rsidRPr="0018375A">
        <w:rPr>
          <w:rStyle w:val="StyleUnderline"/>
        </w:rPr>
        <w:t xml:space="preserve">and </w:t>
      </w:r>
      <w:r w:rsidRPr="00867075">
        <w:rPr>
          <w:rStyle w:val="StyleUnderline"/>
          <w:highlight w:val="cyan"/>
        </w:rPr>
        <w:t>or</w:t>
      </w:r>
      <w:r w:rsidRPr="00867075">
        <w:rPr>
          <w:sz w:val="16"/>
          <w:highlight w:val="cyan"/>
        </w:rPr>
        <w:t xml:space="preserve"> </w:t>
      </w:r>
      <w:r w:rsidRPr="00867075">
        <w:rPr>
          <w:rStyle w:val="Emphasis"/>
          <w:highlight w:val="cyan"/>
        </w:rPr>
        <w:t>water</w:t>
      </w:r>
      <w:r w:rsidRPr="0018375A">
        <w:rPr>
          <w:sz w:val="16"/>
        </w:rPr>
        <w:t xml:space="preserve"> </w:t>
      </w:r>
      <w:r w:rsidRPr="0018375A">
        <w:rPr>
          <w:rStyle w:val="StyleUnderline"/>
        </w:rPr>
        <w:t>security</w:t>
      </w:r>
      <w:r w:rsidRPr="0018375A">
        <w:rPr>
          <w:sz w:val="16"/>
        </w:rPr>
        <w:t xml:space="preserve">, </w:t>
      </w:r>
      <w:r w:rsidRPr="00867075">
        <w:rPr>
          <w:rStyle w:val="StyleUnderline"/>
          <w:highlight w:val="cyan"/>
        </w:rPr>
        <w:t>or involving</w:t>
      </w:r>
      <w:r w:rsidRPr="0018375A">
        <w:rPr>
          <w:rStyle w:val="StyleUnderline"/>
        </w:rPr>
        <w:t xml:space="preserve"> the use of</w:t>
      </w:r>
      <w:r w:rsidRPr="0018375A">
        <w:rPr>
          <w:sz w:val="16"/>
        </w:rPr>
        <w:t xml:space="preserve"> </w:t>
      </w:r>
      <w:r w:rsidRPr="00867075">
        <w:rPr>
          <w:rStyle w:val="Emphasis"/>
          <w:highlight w:val="cyan"/>
        </w:rPr>
        <w:t>w</w:t>
      </w:r>
      <w:r w:rsidRPr="0018375A">
        <w:rPr>
          <w:sz w:val="16"/>
        </w:rPr>
        <w:t xml:space="preserve">eapons of </w:t>
      </w:r>
      <w:r w:rsidRPr="00867075">
        <w:rPr>
          <w:rStyle w:val="Emphasis"/>
          <w:highlight w:val="cyan"/>
        </w:rPr>
        <w:t>m</w:t>
      </w:r>
      <w:r w:rsidRPr="0018375A">
        <w:rPr>
          <w:sz w:val="16"/>
        </w:rPr>
        <w:t xml:space="preserve">ass </w:t>
      </w:r>
      <w:r w:rsidRPr="00867075">
        <w:rPr>
          <w:rStyle w:val="Emphasis"/>
          <w:highlight w:val="cyan"/>
        </w:rPr>
        <w:t>d</w:t>
      </w:r>
      <w:r w:rsidRPr="0018375A">
        <w:rPr>
          <w:sz w:val="16"/>
        </w:rPr>
        <w:t xml:space="preserve">estruction, </w:t>
      </w:r>
      <w:r w:rsidRPr="00867075">
        <w:rPr>
          <w:rStyle w:val="StyleUnderline"/>
          <w:highlight w:val="cyan"/>
        </w:rPr>
        <w:t>could commandeer</w:t>
      </w:r>
      <w:r w:rsidRPr="0018375A">
        <w:rPr>
          <w:sz w:val="16"/>
        </w:rPr>
        <w:t xml:space="preserve"> the mandate of </w:t>
      </w:r>
      <w:r w:rsidRPr="00867075">
        <w:rPr>
          <w:rStyle w:val="StyleUnderline"/>
          <w:highlight w:val="cyan"/>
        </w:rPr>
        <w:t>the</w:t>
      </w:r>
      <w:r w:rsidRPr="0018375A">
        <w:rPr>
          <w:sz w:val="16"/>
        </w:rPr>
        <w:t xml:space="preserve"> broader U.S. national </w:t>
      </w:r>
      <w:r w:rsidRPr="00867075">
        <w:rPr>
          <w:rStyle w:val="Emphasis"/>
        </w:rPr>
        <w:t xml:space="preserve">security </w:t>
      </w:r>
      <w:r w:rsidRPr="00867075">
        <w:rPr>
          <w:rStyle w:val="Emphasis"/>
          <w:highlight w:val="cyan"/>
        </w:rPr>
        <w:t>establishment</w:t>
      </w:r>
      <w:r w:rsidRPr="0018375A">
        <w:rPr>
          <w:sz w:val="16"/>
        </w:rPr>
        <w:t xml:space="preserve">, which would then seek to reconstitute a robust counterterrorism capability after the fact. Thus, the accidental power of </w:t>
      </w:r>
      <w:r w:rsidRPr="00867075">
        <w:rPr>
          <w:rStyle w:val="StyleUnderline"/>
          <w:highlight w:val="cyan"/>
        </w:rPr>
        <w:t>terror</w:t>
      </w:r>
      <w:r w:rsidRPr="0018375A">
        <w:rPr>
          <w:rStyle w:val="StyleUnderline"/>
        </w:rPr>
        <w:t>ism</w:t>
      </w:r>
      <w:r w:rsidRPr="0018375A">
        <w:rPr>
          <w:sz w:val="16"/>
        </w:rPr>
        <w:t xml:space="preserve"> is that it </w:t>
      </w:r>
      <w:r w:rsidRPr="00867075">
        <w:rPr>
          <w:rStyle w:val="StyleUnderline"/>
          <w:highlight w:val="cyan"/>
        </w:rPr>
        <w:t>is a</w:t>
      </w:r>
      <w:r w:rsidRPr="0018375A">
        <w:rPr>
          <w:sz w:val="16"/>
        </w:rPr>
        <w:t xml:space="preserve"> </w:t>
      </w:r>
      <w:r w:rsidRPr="0018375A">
        <w:rPr>
          <w:rStyle w:val="Emphasis"/>
        </w:rPr>
        <w:t xml:space="preserve">universal </w:t>
      </w:r>
      <w:r w:rsidRPr="00867075">
        <w:rPr>
          <w:rStyle w:val="Emphasis"/>
          <w:highlight w:val="cyan"/>
        </w:rPr>
        <w:t>spoiler</w:t>
      </w:r>
      <w:r w:rsidRPr="00867075">
        <w:rPr>
          <w:sz w:val="16"/>
          <w:highlight w:val="cyan"/>
        </w:rPr>
        <w:t xml:space="preserve"> </w:t>
      </w:r>
      <w:r w:rsidRPr="00867075">
        <w:rPr>
          <w:rStyle w:val="StyleUnderline"/>
          <w:highlight w:val="cyan"/>
        </w:rPr>
        <w:t>of</w:t>
      </w:r>
      <w:r w:rsidRPr="0018375A">
        <w:rPr>
          <w:rStyle w:val="StyleUnderline"/>
        </w:rPr>
        <w:t xml:space="preserve"> a</w:t>
      </w:r>
      <w:r w:rsidRPr="0018375A">
        <w:rPr>
          <w:sz w:val="16"/>
        </w:rPr>
        <w:t xml:space="preserve"> </w:t>
      </w:r>
      <w:r w:rsidRPr="00867075">
        <w:rPr>
          <w:rStyle w:val="Emphasis"/>
          <w:highlight w:val="cyan"/>
        </w:rPr>
        <w:t>well-intended</w:t>
      </w:r>
      <w:r w:rsidRPr="00867075">
        <w:rPr>
          <w:sz w:val="16"/>
          <w:highlight w:val="cyan"/>
        </w:rPr>
        <w:t xml:space="preserve"> </w:t>
      </w:r>
      <w:r w:rsidRPr="00867075">
        <w:rPr>
          <w:rStyle w:val="StyleUnderline"/>
          <w:highlight w:val="cyan"/>
        </w:rPr>
        <w:t>policy</w:t>
      </w:r>
      <w:r w:rsidRPr="0018375A">
        <w:rPr>
          <w:rStyle w:val="StyleUnderline"/>
        </w:rPr>
        <w:t xml:space="preserve"> agenda</w:t>
      </w:r>
      <w:r w:rsidRPr="0018375A">
        <w:rPr>
          <w:sz w:val="16"/>
        </w:rPr>
        <w:t>.</w:t>
      </w:r>
    </w:p>
    <w:p w14:paraId="01DC4DCA" w14:textId="77777777" w:rsidR="00A71545" w:rsidRDefault="00A71545" w:rsidP="00A71545">
      <w:pPr>
        <w:rPr>
          <w:sz w:val="16"/>
        </w:rPr>
      </w:pPr>
      <w:r w:rsidRPr="00867075">
        <w:rPr>
          <w:rStyle w:val="StyleUnderline"/>
          <w:highlight w:val="cyan"/>
        </w:rPr>
        <w:t>Emerging tech</w:t>
      </w:r>
      <w:r w:rsidRPr="0018375A">
        <w:rPr>
          <w:rStyle w:val="StyleUnderline"/>
        </w:rPr>
        <w:t>nologies</w:t>
      </w:r>
      <w:r w:rsidRPr="0018375A">
        <w:rPr>
          <w:sz w:val="16"/>
        </w:rPr>
        <w:t xml:space="preserve"> have </w:t>
      </w:r>
      <w:r w:rsidRPr="00867075">
        <w:rPr>
          <w:rStyle w:val="StyleUnderline"/>
          <w:highlight w:val="cyan"/>
        </w:rPr>
        <w:t>lowered the</w:t>
      </w:r>
      <w:r w:rsidRPr="00867075">
        <w:rPr>
          <w:sz w:val="16"/>
          <w:highlight w:val="cyan"/>
        </w:rPr>
        <w:t xml:space="preserve"> </w:t>
      </w:r>
      <w:r w:rsidRPr="00867075">
        <w:rPr>
          <w:rStyle w:val="Emphasis"/>
          <w:highlight w:val="cyan"/>
        </w:rPr>
        <w:t>barriers</w:t>
      </w:r>
      <w:r w:rsidRPr="0018375A">
        <w:rPr>
          <w:rStyle w:val="Emphasis"/>
        </w:rPr>
        <w:t xml:space="preserve"> to entry</w:t>
      </w:r>
      <w:r w:rsidRPr="0018375A">
        <w:rPr>
          <w:sz w:val="16"/>
        </w:rPr>
        <w:t xml:space="preserve"> </w:t>
      </w:r>
      <w:r w:rsidRPr="0018375A">
        <w:rPr>
          <w:rStyle w:val="StyleUnderline"/>
        </w:rPr>
        <w:t>for would-be terrorists</w:t>
      </w:r>
      <w:r w:rsidRPr="0018375A">
        <w:rPr>
          <w:sz w:val="16"/>
        </w:rPr>
        <w:t xml:space="preserve">. These </w:t>
      </w:r>
      <w:r w:rsidRPr="0018375A">
        <w:rPr>
          <w:rStyle w:val="StyleUnderline"/>
        </w:rPr>
        <w:t>tools</w:t>
      </w:r>
      <w:r w:rsidRPr="0018375A">
        <w:rPr>
          <w:sz w:val="16"/>
        </w:rPr>
        <w:t xml:space="preserve">, </w:t>
      </w:r>
      <w:r w:rsidRPr="0018375A">
        <w:rPr>
          <w:rStyle w:val="StyleUnderline"/>
        </w:rPr>
        <w:t>including drones</w:t>
      </w:r>
      <w:r w:rsidRPr="0018375A">
        <w:rPr>
          <w:sz w:val="16"/>
        </w:rPr>
        <w:t xml:space="preserve">, </w:t>
      </w:r>
      <w:r w:rsidRPr="00867075">
        <w:rPr>
          <w:rStyle w:val="Emphasis"/>
          <w:highlight w:val="cyan"/>
        </w:rPr>
        <w:t>3-D printing</w:t>
      </w:r>
      <w:r w:rsidRPr="0018375A">
        <w:rPr>
          <w:sz w:val="16"/>
        </w:rPr>
        <w:t xml:space="preserve">, </w:t>
      </w:r>
      <w:r w:rsidRPr="0018375A">
        <w:rPr>
          <w:rStyle w:val="StyleUnderline"/>
        </w:rPr>
        <w:t>virtual currencies</w:t>
      </w:r>
      <w:r w:rsidRPr="0018375A">
        <w:rPr>
          <w:sz w:val="16"/>
        </w:rPr>
        <w:t xml:space="preserve">, </w:t>
      </w:r>
      <w:r w:rsidRPr="00867075">
        <w:rPr>
          <w:rStyle w:val="Emphasis"/>
          <w:highlight w:val="cyan"/>
        </w:rPr>
        <w:t>a</w:t>
      </w:r>
      <w:r w:rsidRPr="0018375A">
        <w:rPr>
          <w:sz w:val="16"/>
        </w:rPr>
        <w:t xml:space="preserve">rtificial </w:t>
      </w:r>
      <w:r w:rsidRPr="00867075">
        <w:rPr>
          <w:rStyle w:val="Emphasis"/>
          <w:highlight w:val="cyan"/>
        </w:rPr>
        <w:t>i</w:t>
      </w:r>
      <w:r w:rsidRPr="0018375A">
        <w:rPr>
          <w:sz w:val="16"/>
        </w:rPr>
        <w:t xml:space="preserve">ntelligence, </w:t>
      </w:r>
      <w:r w:rsidRPr="00867075">
        <w:rPr>
          <w:rStyle w:val="StyleUnderline"/>
          <w:highlight w:val="cyan"/>
        </w:rPr>
        <w:t>and</w:t>
      </w:r>
      <w:r w:rsidRPr="00867075">
        <w:rPr>
          <w:sz w:val="16"/>
          <w:highlight w:val="cyan"/>
        </w:rPr>
        <w:t xml:space="preserve"> </w:t>
      </w:r>
      <w:r w:rsidRPr="00867075">
        <w:rPr>
          <w:rStyle w:val="Emphasis"/>
          <w:highlight w:val="cyan"/>
        </w:rPr>
        <w:t>encryption</w:t>
      </w:r>
      <w:r w:rsidRPr="0018375A">
        <w:rPr>
          <w:sz w:val="16"/>
        </w:rPr>
        <w:t xml:space="preserve">, </w:t>
      </w:r>
      <w:r w:rsidRPr="00867075">
        <w:rPr>
          <w:rStyle w:val="StyleUnderline"/>
          <w:highlight w:val="cyan"/>
        </w:rPr>
        <w:t>have become</w:t>
      </w:r>
      <w:r w:rsidRPr="0018375A">
        <w:rPr>
          <w:sz w:val="16"/>
        </w:rPr>
        <w:t xml:space="preserve"> </w:t>
      </w:r>
      <w:r w:rsidRPr="0018375A">
        <w:rPr>
          <w:rStyle w:val="Emphasis"/>
        </w:rPr>
        <w:t xml:space="preserve">force </w:t>
      </w:r>
      <w:r w:rsidRPr="00867075">
        <w:rPr>
          <w:rStyle w:val="Emphasis"/>
          <w:highlight w:val="cyan"/>
        </w:rPr>
        <w:t>multipliers</w:t>
      </w:r>
      <w:r w:rsidRPr="00867075">
        <w:rPr>
          <w:sz w:val="16"/>
          <w:highlight w:val="cyan"/>
        </w:rPr>
        <w:t xml:space="preserve"> </w:t>
      </w:r>
      <w:r w:rsidRPr="00867075">
        <w:rPr>
          <w:rStyle w:val="StyleUnderline"/>
          <w:highlight w:val="cyan"/>
        </w:rPr>
        <w:t>for</w:t>
      </w:r>
      <w:r w:rsidRPr="0018375A">
        <w:rPr>
          <w:sz w:val="16"/>
        </w:rPr>
        <w:t xml:space="preserve"> violent </w:t>
      </w:r>
      <w:r w:rsidRPr="0018375A">
        <w:rPr>
          <w:rStyle w:val="StyleUnderline"/>
        </w:rPr>
        <w:t>nonstate actors and may</w:t>
      </w:r>
      <w:r w:rsidRPr="0018375A">
        <w:rPr>
          <w:sz w:val="16"/>
        </w:rPr>
        <w:t xml:space="preserve"> very well </w:t>
      </w:r>
      <w:r w:rsidRPr="0018375A">
        <w:rPr>
          <w:rStyle w:val="StyleUnderline"/>
        </w:rPr>
        <w:t>be an</w:t>
      </w:r>
      <w:r w:rsidRPr="0018375A">
        <w:rPr>
          <w:sz w:val="16"/>
        </w:rPr>
        <w:t xml:space="preserve"> unintentional </w:t>
      </w:r>
      <w:r w:rsidRPr="0018375A">
        <w:rPr>
          <w:rStyle w:val="Emphasis"/>
        </w:rPr>
        <w:t>accelerant</w:t>
      </w:r>
      <w:r w:rsidRPr="0018375A">
        <w:rPr>
          <w:sz w:val="16"/>
        </w:rPr>
        <w:t xml:space="preserve"> </w:t>
      </w:r>
      <w:r w:rsidRPr="0018375A">
        <w:rPr>
          <w:rStyle w:val="StyleUnderline"/>
        </w:rPr>
        <w:t>for a</w:t>
      </w:r>
      <w:r w:rsidRPr="0018375A">
        <w:rPr>
          <w:sz w:val="16"/>
        </w:rPr>
        <w:t xml:space="preserve"> </w:t>
      </w:r>
      <w:r w:rsidRPr="00867075">
        <w:rPr>
          <w:rStyle w:val="Emphasis"/>
          <w:highlight w:val="cyan"/>
        </w:rPr>
        <w:t>global war</w:t>
      </w:r>
      <w:r w:rsidRPr="0018375A">
        <w:rPr>
          <w:sz w:val="16"/>
        </w:rPr>
        <w:t>.</w:t>
      </w:r>
    </w:p>
    <w:p w14:paraId="7BA0F42E" w14:textId="77777777" w:rsidR="00A71545" w:rsidRPr="007F5924" w:rsidRDefault="00A71545" w:rsidP="00A71545"/>
    <w:p w14:paraId="68C47296" w14:textId="77777777" w:rsidR="00A71545" w:rsidRPr="00BA2E90" w:rsidRDefault="00A71545" w:rsidP="00A71545">
      <w:pPr>
        <w:pStyle w:val="Heading4"/>
      </w:pPr>
      <w:r>
        <w:t xml:space="preserve">Independently, </w:t>
      </w:r>
      <w:r w:rsidRPr="00BA2E90">
        <w:t>bargaining rights</w:t>
      </w:r>
      <w:r>
        <w:t xml:space="preserve"> prevent the </w:t>
      </w:r>
      <w:r w:rsidRPr="00BA2E90">
        <w:rPr>
          <w:u w:val="single"/>
        </w:rPr>
        <w:t>mass exodus</w:t>
      </w:r>
      <w:r>
        <w:t xml:space="preserve"> of experienced diplomats.</w:t>
      </w:r>
    </w:p>
    <w:p w14:paraId="536CC839" w14:textId="77777777" w:rsidR="00A71545" w:rsidRPr="008F40CF" w:rsidRDefault="00A71545" w:rsidP="00A71545">
      <w:r>
        <w:t xml:space="preserve">Michele </w:t>
      </w:r>
      <w:r w:rsidRPr="008F40CF">
        <w:rPr>
          <w:rStyle w:val="Style13ptBold"/>
        </w:rPr>
        <w:t>Kelemen 25</w:t>
      </w:r>
      <w:r>
        <w:t>. M.A. in Russian and East European Affairs and international economics from the Johns Hopkins University School of Advanced International Studies. "Veteran diplomats react to the Trump administration gutting the lead U.S. aid agency." NPR. 4/14/2025. npr.org/2025/04/14/nx-s1-5357431/veteran-diplomats-react-to-the-trump-administration-gutting-the-lead-u-s-aid-agency</w:t>
      </w:r>
    </w:p>
    <w:p w14:paraId="0F4A037C" w14:textId="77777777" w:rsidR="00A71545" w:rsidRPr="00827D1E" w:rsidRDefault="00A71545" w:rsidP="00A71545">
      <w:pPr>
        <w:rPr>
          <w:sz w:val="16"/>
        </w:rPr>
      </w:pPr>
      <w:r w:rsidRPr="000A2A24">
        <w:rPr>
          <w:rStyle w:val="Emphasis"/>
        </w:rPr>
        <w:t>Trump</w:t>
      </w:r>
      <w:r w:rsidRPr="00827D1E">
        <w:rPr>
          <w:sz w:val="16"/>
        </w:rPr>
        <w:t xml:space="preserve"> administration </w:t>
      </w:r>
      <w:r w:rsidRPr="008A2F79">
        <w:rPr>
          <w:rStyle w:val="StyleUnderline"/>
          <w:highlight w:val="cyan"/>
        </w:rPr>
        <w:t>reforms</w:t>
      </w:r>
      <w:r w:rsidRPr="00827D1E">
        <w:rPr>
          <w:sz w:val="16"/>
        </w:rPr>
        <w:t xml:space="preserve"> at the State Department </w:t>
      </w:r>
      <w:r w:rsidRPr="008A2F79">
        <w:rPr>
          <w:rStyle w:val="StyleUnderline"/>
          <w:highlight w:val="cyan"/>
        </w:rPr>
        <w:t xml:space="preserve">are </w:t>
      </w:r>
      <w:r w:rsidRPr="008A2F79">
        <w:rPr>
          <w:rStyle w:val="Emphasis"/>
          <w:highlight w:val="cyan"/>
        </w:rPr>
        <w:t>shrinking</w:t>
      </w:r>
      <w:r w:rsidRPr="008A2F79">
        <w:rPr>
          <w:rStyle w:val="StyleUnderline"/>
          <w:highlight w:val="cyan"/>
        </w:rPr>
        <w:t xml:space="preserve"> the</w:t>
      </w:r>
      <w:r w:rsidRPr="000A2A24">
        <w:rPr>
          <w:rStyle w:val="StyleUnderline"/>
        </w:rPr>
        <w:t xml:space="preserve"> United States' </w:t>
      </w:r>
      <w:r w:rsidRPr="008A2F79">
        <w:rPr>
          <w:rStyle w:val="Emphasis"/>
          <w:highlight w:val="cyan"/>
        </w:rPr>
        <w:t>diplomatic footprint</w:t>
      </w:r>
      <w:r w:rsidRPr="000A2A24">
        <w:rPr>
          <w:rStyle w:val="StyleUnderline"/>
        </w:rPr>
        <w:t xml:space="preserve"> globally</w:t>
      </w:r>
      <w:r w:rsidRPr="00827D1E">
        <w:rPr>
          <w:sz w:val="16"/>
        </w:rPr>
        <w:t>.</w:t>
      </w:r>
    </w:p>
    <w:p w14:paraId="2574582E" w14:textId="77777777" w:rsidR="00A71545" w:rsidRPr="00827D1E" w:rsidRDefault="00A71545" w:rsidP="00A71545">
      <w:pPr>
        <w:rPr>
          <w:sz w:val="16"/>
        </w:rPr>
      </w:pPr>
      <w:r w:rsidRPr="00827D1E">
        <w:rPr>
          <w:sz w:val="16"/>
        </w:rPr>
        <w:t>AILSA CHANG, HOST:</w:t>
      </w:r>
    </w:p>
    <w:p w14:paraId="7B67B606" w14:textId="77777777" w:rsidR="00A71545" w:rsidRPr="00827D1E" w:rsidRDefault="00A71545" w:rsidP="00A71545">
      <w:pPr>
        <w:rPr>
          <w:sz w:val="16"/>
        </w:rPr>
      </w:pPr>
      <w:r w:rsidRPr="00827D1E">
        <w:rPr>
          <w:sz w:val="16"/>
        </w:rPr>
        <w:t xml:space="preserve">Quote, </w:t>
      </w:r>
      <w:r w:rsidRPr="000A2A24">
        <w:rPr>
          <w:rStyle w:val="StyleUnderline"/>
        </w:rPr>
        <w:t>"</w:t>
      </w:r>
      <w:r w:rsidRPr="000A2A24">
        <w:rPr>
          <w:rStyle w:val="Emphasis"/>
        </w:rPr>
        <w:t>unjustified seismic shift</w:t>
      </w:r>
      <w:r w:rsidRPr="000A2A24">
        <w:rPr>
          <w:rStyle w:val="StyleUnderline"/>
        </w:rPr>
        <w:t>" in</w:t>
      </w:r>
      <w:r w:rsidRPr="00827D1E">
        <w:rPr>
          <w:sz w:val="16"/>
        </w:rPr>
        <w:t xml:space="preserve"> the U.S. </w:t>
      </w:r>
      <w:r w:rsidRPr="000A2A24">
        <w:rPr>
          <w:rStyle w:val="StyleUnderline"/>
        </w:rPr>
        <w:t>foreign policy</w:t>
      </w:r>
      <w:r w:rsidRPr="00827D1E">
        <w:rPr>
          <w:sz w:val="16"/>
        </w:rPr>
        <w:t xml:space="preserve"> enterprise - that </w:t>
      </w:r>
      <w:r w:rsidRPr="000A2A24">
        <w:rPr>
          <w:rStyle w:val="StyleUnderline"/>
        </w:rPr>
        <w:t>is how</w:t>
      </w:r>
      <w:r w:rsidRPr="00827D1E">
        <w:rPr>
          <w:sz w:val="16"/>
        </w:rPr>
        <w:t xml:space="preserve"> some </w:t>
      </w:r>
      <w:r w:rsidRPr="000A2A24">
        <w:rPr>
          <w:rStyle w:val="StyleUnderline"/>
        </w:rPr>
        <w:t>Democrats are describing</w:t>
      </w:r>
      <w:r w:rsidRPr="00827D1E">
        <w:rPr>
          <w:sz w:val="16"/>
        </w:rPr>
        <w:t xml:space="preserve"> the </w:t>
      </w:r>
      <w:r w:rsidRPr="000A2A24">
        <w:rPr>
          <w:rStyle w:val="Emphasis"/>
        </w:rPr>
        <w:t>reforms</w:t>
      </w:r>
      <w:r w:rsidRPr="000A2A24">
        <w:rPr>
          <w:rStyle w:val="StyleUnderline"/>
        </w:rPr>
        <w:t xml:space="preserve"> taking place at the </w:t>
      </w:r>
      <w:r w:rsidRPr="000A2A24">
        <w:rPr>
          <w:rStyle w:val="Emphasis"/>
        </w:rPr>
        <w:t>State Department</w:t>
      </w:r>
      <w:r w:rsidRPr="00827D1E">
        <w:rPr>
          <w:sz w:val="16"/>
        </w:rPr>
        <w:t>. The Trump administration has already gutted the lead U.S. aid agency, and the remnants will now be absorbed by the State Department, which is also facing cutbacks. As NPR's Michele Kelemen reports, all of this has veteran diplomats worried.</w:t>
      </w:r>
    </w:p>
    <w:p w14:paraId="54BEF1CD" w14:textId="77777777" w:rsidR="00A71545" w:rsidRPr="00827D1E" w:rsidRDefault="00A71545" w:rsidP="00A71545">
      <w:pPr>
        <w:rPr>
          <w:sz w:val="16"/>
        </w:rPr>
      </w:pPr>
      <w:r w:rsidRPr="00827D1E">
        <w:rPr>
          <w:sz w:val="16"/>
        </w:rPr>
        <w:t xml:space="preserve">MICHELE KELEMEN, BYLINE: For a hundred years, </w:t>
      </w:r>
      <w:r w:rsidRPr="008A2F79">
        <w:rPr>
          <w:rStyle w:val="StyleUnderline"/>
          <w:highlight w:val="cyan"/>
        </w:rPr>
        <w:t xml:space="preserve">the </w:t>
      </w:r>
      <w:r w:rsidRPr="008A2F79">
        <w:rPr>
          <w:rStyle w:val="Emphasis"/>
          <w:highlight w:val="cyan"/>
        </w:rPr>
        <w:t>A</w:t>
      </w:r>
      <w:r w:rsidRPr="00827D1E">
        <w:rPr>
          <w:sz w:val="16"/>
        </w:rPr>
        <w:t xml:space="preserve">merican </w:t>
      </w:r>
      <w:r w:rsidRPr="008A2F79">
        <w:rPr>
          <w:rStyle w:val="Emphasis"/>
          <w:highlight w:val="cyan"/>
        </w:rPr>
        <w:t>F</w:t>
      </w:r>
      <w:r w:rsidRPr="00827D1E">
        <w:rPr>
          <w:sz w:val="16"/>
        </w:rPr>
        <w:t xml:space="preserve">oreign </w:t>
      </w:r>
      <w:r w:rsidRPr="008A2F79">
        <w:rPr>
          <w:rStyle w:val="Emphasis"/>
          <w:highlight w:val="cyan"/>
        </w:rPr>
        <w:t>S</w:t>
      </w:r>
      <w:r w:rsidRPr="00827D1E">
        <w:rPr>
          <w:sz w:val="16"/>
        </w:rPr>
        <w:t xml:space="preserve">ervice </w:t>
      </w:r>
      <w:r w:rsidRPr="008A2F79">
        <w:rPr>
          <w:rStyle w:val="Emphasis"/>
          <w:highlight w:val="cyan"/>
        </w:rPr>
        <w:t>A</w:t>
      </w:r>
      <w:r w:rsidRPr="00827D1E">
        <w:rPr>
          <w:sz w:val="16"/>
        </w:rPr>
        <w:t xml:space="preserve">ssociation </w:t>
      </w:r>
      <w:r w:rsidRPr="00A5245D">
        <w:rPr>
          <w:rStyle w:val="StyleUnderline"/>
        </w:rPr>
        <w:t xml:space="preserve">has </w:t>
      </w:r>
      <w:r w:rsidRPr="008A2F79">
        <w:rPr>
          <w:rStyle w:val="Emphasis"/>
          <w:highlight w:val="cyan"/>
        </w:rPr>
        <w:t>supported</w:t>
      </w:r>
      <w:r w:rsidRPr="00827D1E">
        <w:rPr>
          <w:sz w:val="16"/>
        </w:rPr>
        <w:t xml:space="preserve"> U.S. </w:t>
      </w:r>
      <w:r w:rsidRPr="008A2F79">
        <w:rPr>
          <w:rStyle w:val="StyleUnderline"/>
          <w:highlight w:val="cyan"/>
        </w:rPr>
        <w:t>diplomats</w:t>
      </w:r>
      <w:r w:rsidRPr="00827D1E">
        <w:rPr>
          <w:sz w:val="16"/>
        </w:rPr>
        <w:t xml:space="preserve"> at home and </w:t>
      </w:r>
      <w:r w:rsidRPr="00A5245D">
        <w:rPr>
          <w:rStyle w:val="Emphasis"/>
        </w:rPr>
        <w:t>around the world</w:t>
      </w:r>
      <w:r w:rsidRPr="00827D1E">
        <w:rPr>
          <w:sz w:val="16"/>
        </w:rPr>
        <w:t xml:space="preserve">. The </w:t>
      </w:r>
      <w:r w:rsidRPr="008A2F79">
        <w:rPr>
          <w:rStyle w:val="StyleUnderline"/>
          <w:highlight w:val="cyan"/>
        </w:rPr>
        <w:t>Trump</w:t>
      </w:r>
      <w:r w:rsidRPr="00827D1E">
        <w:rPr>
          <w:sz w:val="16"/>
        </w:rPr>
        <w:t xml:space="preserve"> administration has </w:t>
      </w:r>
      <w:r w:rsidRPr="008A2F79">
        <w:rPr>
          <w:rStyle w:val="StyleUnderline"/>
          <w:highlight w:val="cyan"/>
        </w:rPr>
        <w:t>stripped</w:t>
      </w:r>
      <w:r w:rsidRPr="00A5245D">
        <w:rPr>
          <w:rStyle w:val="StyleUnderline"/>
        </w:rPr>
        <w:t xml:space="preserve"> it of its </w:t>
      </w:r>
      <w:r w:rsidRPr="00A5245D">
        <w:rPr>
          <w:rStyle w:val="Emphasis"/>
        </w:rPr>
        <w:t xml:space="preserve">collective </w:t>
      </w:r>
      <w:r w:rsidRPr="008A2F79">
        <w:rPr>
          <w:rStyle w:val="Emphasis"/>
          <w:highlight w:val="cyan"/>
        </w:rPr>
        <w:t>bargaining rights</w:t>
      </w:r>
      <w:r w:rsidRPr="00827D1E">
        <w:rPr>
          <w:sz w:val="16"/>
        </w:rPr>
        <w:t xml:space="preserve"> with the State Department, something AFSA President Tom Yazdgerdi is now fighting in court.</w:t>
      </w:r>
    </w:p>
    <w:p w14:paraId="3C4F156C" w14:textId="77777777" w:rsidR="00A71545" w:rsidRPr="00827D1E" w:rsidRDefault="00A71545" w:rsidP="00A71545">
      <w:pPr>
        <w:rPr>
          <w:sz w:val="16"/>
        </w:rPr>
      </w:pPr>
      <w:r w:rsidRPr="00827D1E">
        <w:rPr>
          <w:sz w:val="16"/>
        </w:rPr>
        <w:t xml:space="preserve">TOM YAZDGERDI: </w:t>
      </w:r>
      <w:r w:rsidRPr="008A2F79">
        <w:rPr>
          <w:rStyle w:val="StyleUnderline"/>
          <w:highlight w:val="cyan"/>
        </w:rPr>
        <w:t xml:space="preserve">Without </w:t>
      </w:r>
      <w:r w:rsidRPr="008A2F79">
        <w:rPr>
          <w:rStyle w:val="Emphasis"/>
        </w:rPr>
        <w:t>c</w:t>
      </w:r>
      <w:r w:rsidRPr="00A5245D">
        <w:rPr>
          <w:rStyle w:val="Emphasis"/>
        </w:rPr>
        <w:t xml:space="preserve">ollective bargaining </w:t>
      </w:r>
      <w:r w:rsidRPr="008A2F79">
        <w:rPr>
          <w:rStyle w:val="Emphasis"/>
          <w:highlight w:val="cyan"/>
        </w:rPr>
        <w:t>rights</w:t>
      </w:r>
      <w:r w:rsidRPr="00A5245D">
        <w:rPr>
          <w:rStyle w:val="StyleUnderline"/>
        </w:rPr>
        <w:t>, any major initiatives</w:t>
      </w:r>
      <w:r w:rsidRPr="00827D1E">
        <w:rPr>
          <w:sz w:val="16"/>
        </w:rPr>
        <w:t xml:space="preserve">, say, on assignments or promotions, </w:t>
      </w:r>
      <w:r w:rsidRPr="008A2F79">
        <w:rPr>
          <w:rStyle w:val="StyleUnderline"/>
          <w:highlight w:val="cyan"/>
        </w:rPr>
        <w:t xml:space="preserve">we no longer have </w:t>
      </w:r>
      <w:r w:rsidRPr="008A2F79">
        <w:rPr>
          <w:rStyle w:val="Emphasis"/>
        </w:rPr>
        <w:t>e</w:t>
      </w:r>
      <w:r w:rsidRPr="004F4661">
        <w:rPr>
          <w:rStyle w:val="Emphasis"/>
        </w:rPr>
        <w:t>yes on</w:t>
      </w:r>
      <w:r w:rsidRPr="004F4661">
        <w:rPr>
          <w:rStyle w:val="StyleUnderline"/>
        </w:rPr>
        <w:t>. That's</w:t>
      </w:r>
      <w:r w:rsidRPr="00827D1E">
        <w:rPr>
          <w:sz w:val="16"/>
        </w:rPr>
        <w:t xml:space="preserve"> not only bad for our members, </w:t>
      </w:r>
      <w:proofErr w:type="gramStart"/>
      <w:r w:rsidRPr="00827D1E">
        <w:rPr>
          <w:sz w:val="16"/>
        </w:rPr>
        <w:t>I</w:t>
      </w:r>
      <w:proofErr w:type="gramEnd"/>
      <w:r w:rsidRPr="00827D1E">
        <w:rPr>
          <w:sz w:val="16"/>
        </w:rPr>
        <w:t xml:space="preserve"> think it's </w:t>
      </w:r>
      <w:r w:rsidRPr="004F4661">
        <w:rPr>
          <w:rStyle w:val="StyleUnderline"/>
        </w:rPr>
        <w:t xml:space="preserve">bad for the </w:t>
      </w:r>
      <w:r w:rsidRPr="004F4661">
        <w:rPr>
          <w:rStyle w:val="Emphasis"/>
        </w:rPr>
        <w:t>Foreign Service</w:t>
      </w:r>
      <w:r w:rsidRPr="00827D1E">
        <w:rPr>
          <w:sz w:val="16"/>
        </w:rPr>
        <w:t>.</w:t>
      </w:r>
    </w:p>
    <w:p w14:paraId="40F5A2CE" w14:textId="77777777" w:rsidR="00A71545" w:rsidRPr="00827D1E" w:rsidRDefault="00A71545" w:rsidP="00A71545">
      <w:pPr>
        <w:rPr>
          <w:sz w:val="16"/>
        </w:rPr>
      </w:pPr>
      <w:r w:rsidRPr="00827D1E">
        <w:rPr>
          <w:sz w:val="16"/>
        </w:rPr>
        <w:t xml:space="preserve">KELEMEN: But it's not only the union's troubles that worry </w:t>
      </w:r>
      <w:proofErr w:type="spellStart"/>
      <w:r w:rsidRPr="00827D1E">
        <w:rPr>
          <w:sz w:val="16"/>
        </w:rPr>
        <w:t>Yazdgerdi</w:t>
      </w:r>
      <w:proofErr w:type="spellEnd"/>
      <w:r w:rsidRPr="00827D1E">
        <w:rPr>
          <w:sz w:val="16"/>
        </w:rPr>
        <w:t xml:space="preserve">, a veteran Foreign Service officer. He says </w:t>
      </w:r>
      <w:r w:rsidRPr="004F4661">
        <w:rPr>
          <w:rStyle w:val="StyleUnderline"/>
        </w:rPr>
        <w:t xml:space="preserve">it's </w:t>
      </w:r>
      <w:r w:rsidRPr="00827D1E">
        <w:rPr>
          <w:rStyle w:val="StyleUnderline"/>
        </w:rPr>
        <w:t>important</w:t>
      </w:r>
      <w:r w:rsidRPr="00827D1E">
        <w:rPr>
          <w:sz w:val="16"/>
        </w:rPr>
        <w:t xml:space="preserve"> for the U.S. </w:t>
      </w:r>
      <w:r w:rsidRPr="004F4661">
        <w:rPr>
          <w:rStyle w:val="StyleUnderline"/>
        </w:rPr>
        <w:t xml:space="preserve">to have </w:t>
      </w:r>
      <w:r w:rsidRPr="008A2F79">
        <w:rPr>
          <w:rStyle w:val="StyleUnderline"/>
          <w:highlight w:val="cyan"/>
        </w:rPr>
        <w:t xml:space="preserve">a </w:t>
      </w:r>
      <w:r w:rsidRPr="008A2F79">
        <w:rPr>
          <w:rStyle w:val="Emphasis"/>
          <w:highlight w:val="cyan"/>
        </w:rPr>
        <w:t>professional</w:t>
      </w:r>
      <w:r w:rsidRPr="00827D1E">
        <w:rPr>
          <w:sz w:val="16"/>
        </w:rPr>
        <w:t xml:space="preserve">, nonpartisan </w:t>
      </w:r>
      <w:r w:rsidRPr="008A2F79">
        <w:rPr>
          <w:rStyle w:val="StyleUnderline"/>
          <w:highlight w:val="cyan"/>
        </w:rPr>
        <w:t>Foreign Service to</w:t>
      </w:r>
      <w:r w:rsidRPr="004F4661">
        <w:rPr>
          <w:rStyle w:val="StyleUnderline"/>
        </w:rPr>
        <w:t xml:space="preserve"> help Americans</w:t>
      </w:r>
      <w:r w:rsidRPr="00827D1E">
        <w:rPr>
          <w:sz w:val="16"/>
        </w:rPr>
        <w:t xml:space="preserve"> overseas promote American businesses and </w:t>
      </w:r>
      <w:r w:rsidRPr="008A2F79">
        <w:rPr>
          <w:rStyle w:val="StyleUnderline"/>
          <w:highlight w:val="cyan"/>
        </w:rPr>
        <w:t>carry out</w:t>
      </w:r>
      <w:r w:rsidRPr="00827D1E">
        <w:rPr>
          <w:sz w:val="16"/>
        </w:rPr>
        <w:t xml:space="preserve"> the </w:t>
      </w:r>
      <w:r w:rsidRPr="008A2F79">
        <w:rPr>
          <w:rStyle w:val="Emphasis"/>
          <w:highlight w:val="cyan"/>
        </w:rPr>
        <w:t>policy</w:t>
      </w:r>
      <w:r w:rsidRPr="00827D1E">
        <w:rPr>
          <w:sz w:val="16"/>
        </w:rPr>
        <w:t xml:space="preserve"> of the president. But right now, </w:t>
      </w:r>
      <w:r w:rsidRPr="008A2F79">
        <w:rPr>
          <w:rStyle w:val="StyleUnderline"/>
          <w:highlight w:val="cyan"/>
        </w:rPr>
        <w:t>he's seeing</w:t>
      </w:r>
      <w:r w:rsidRPr="004F4661">
        <w:rPr>
          <w:rStyle w:val="StyleUnderline"/>
        </w:rPr>
        <w:t xml:space="preserve"> a </w:t>
      </w:r>
      <w:r w:rsidRPr="004F4661">
        <w:rPr>
          <w:rStyle w:val="Emphasis"/>
        </w:rPr>
        <w:t xml:space="preserve">lot of </w:t>
      </w:r>
      <w:r w:rsidRPr="008A2F79">
        <w:rPr>
          <w:rStyle w:val="Emphasis"/>
          <w:highlight w:val="cyan"/>
        </w:rPr>
        <w:t>talent</w:t>
      </w:r>
      <w:r w:rsidRPr="008A2F79">
        <w:rPr>
          <w:rStyle w:val="StyleUnderline"/>
          <w:highlight w:val="cyan"/>
        </w:rPr>
        <w:t xml:space="preserve"> leaving</w:t>
      </w:r>
      <w:r w:rsidRPr="00827D1E">
        <w:rPr>
          <w:sz w:val="16"/>
        </w:rPr>
        <w:t>.</w:t>
      </w:r>
    </w:p>
    <w:p w14:paraId="2A73991F" w14:textId="77777777" w:rsidR="00A71545" w:rsidRPr="00827D1E" w:rsidRDefault="00A71545" w:rsidP="00A71545">
      <w:pPr>
        <w:rPr>
          <w:sz w:val="16"/>
        </w:rPr>
      </w:pPr>
      <w:r w:rsidRPr="00827D1E">
        <w:rPr>
          <w:sz w:val="16"/>
        </w:rPr>
        <w:t xml:space="preserve">YAZDGERDI: We have more people who have retired in the first 2 1/2 months of this year than in all of last year, so it's on pace to be a record year. And that's unfortunate because I think </w:t>
      </w:r>
      <w:r w:rsidRPr="004F4661">
        <w:rPr>
          <w:rStyle w:val="StyleUnderline"/>
        </w:rPr>
        <w:t>we want to</w:t>
      </w:r>
      <w:r w:rsidRPr="00827D1E">
        <w:rPr>
          <w:sz w:val="16"/>
        </w:rPr>
        <w:t xml:space="preserve"> also </w:t>
      </w:r>
      <w:r w:rsidRPr="004F4661">
        <w:rPr>
          <w:rStyle w:val="Emphasis"/>
        </w:rPr>
        <w:t>maintain</w:t>
      </w:r>
      <w:r w:rsidRPr="00827D1E">
        <w:rPr>
          <w:sz w:val="16"/>
        </w:rPr>
        <w:t xml:space="preserve">, you know, that </w:t>
      </w:r>
      <w:r w:rsidRPr="004F4661">
        <w:rPr>
          <w:rStyle w:val="Emphasis"/>
        </w:rPr>
        <w:t>senior experience</w:t>
      </w:r>
      <w:r w:rsidRPr="00827D1E">
        <w:rPr>
          <w:sz w:val="16"/>
        </w:rPr>
        <w:t xml:space="preserve"> and knowledge. </w:t>
      </w:r>
      <w:r w:rsidRPr="008A2F79">
        <w:rPr>
          <w:rStyle w:val="StyleUnderline"/>
          <w:highlight w:val="cyan"/>
        </w:rPr>
        <w:t>Mentorship is</w:t>
      </w:r>
      <w:r w:rsidRPr="004F4661">
        <w:rPr>
          <w:rStyle w:val="StyleUnderline"/>
        </w:rPr>
        <w:t xml:space="preserve"> a </w:t>
      </w:r>
      <w:r w:rsidRPr="008A2F79">
        <w:rPr>
          <w:rStyle w:val="Emphasis"/>
          <w:highlight w:val="cyan"/>
        </w:rPr>
        <w:t>huge</w:t>
      </w:r>
      <w:r w:rsidRPr="004F4661">
        <w:rPr>
          <w:rStyle w:val="Emphasis"/>
        </w:rPr>
        <w:t xml:space="preserve"> thing</w:t>
      </w:r>
      <w:r w:rsidRPr="004F4661">
        <w:rPr>
          <w:rStyle w:val="StyleUnderline"/>
        </w:rPr>
        <w:t xml:space="preserve"> in the Foreign Service</w:t>
      </w:r>
      <w:r w:rsidRPr="00827D1E">
        <w:rPr>
          <w:sz w:val="16"/>
        </w:rPr>
        <w:t>. We might be losing some of that if we just see a run for the door from our senior Foreign Service members.</w:t>
      </w:r>
    </w:p>
    <w:p w14:paraId="2FC5FD66" w14:textId="77777777" w:rsidR="00A71545" w:rsidRPr="00827D1E" w:rsidRDefault="00A71545" w:rsidP="00A71545">
      <w:pPr>
        <w:rPr>
          <w:sz w:val="16"/>
        </w:rPr>
      </w:pPr>
      <w:r w:rsidRPr="00827D1E">
        <w:rPr>
          <w:sz w:val="16"/>
        </w:rPr>
        <w:t xml:space="preserve">KELEMEN: The State Department has canceled summer internships. </w:t>
      </w:r>
      <w:r w:rsidRPr="008A2F79">
        <w:rPr>
          <w:rStyle w:val="StyleUnderline"/>
          <w:highlight w:val="cyan"/>
        </w:rPr>
        <w:t>There's</w:t>
      </w:r>
      <w:r w:rsidRPr="00827D1E">
        <w:rPr>
          <w:sz w:val="16"/>
        </w:rPr>
        <w:t xml:space="preserve"> a hiring freeze and </w:t>
      </w:r>
      <w:r w:rsidRPr="008A2F79">
        <w:rPr>
          <w:rStyle w:val="StyleUnderline"/>
          <w:highlight w:val="cyan"/>
        </w:rPr>
        <w:t xml:space="preserve">talk of </w:t>
      </w:r>
      <w:r w:rsidRPr="008A2F79">
        <w:rPr>
          <w:rStyle w:val="Emphasis"/>
          <w:highlight w:val="cyan"/>
        </w:rPr>
        <w:t>closing</w:t>
      </w:r>
      <w:r w:rsidRPr="00AB4765">
        <w:rPr>
          <w:rStyle w:val="StyleUnderline"/>
        </w:rPr>
        <w:t xml:space="preserve"> a</w:t>
      </w:r>
      <w:r w:rsidRPr="00827D1E">
        <w:rPr>
          <w:sz w:val="16"/>
        </w:rPr>
        <w:t xml:space="preserve"> couple </w:t>
      </w:r>
      <w:r w:rsidRPr="00AB4765">
        <w:rPr>
          <w:rStyle w:val="Emphasis"/>
        </w:rPr>
        <w:t>dozen</w:t>
      </w:r>
      <w:r w:rsidRPr="00AB4765">
        <w:rPr>
          <w:rStyle w:val="StyleUnderline"/>
        </w:rPr>
        <w:t xml:space="preserve"> diplomatic posts, including </w:t>
      </w:r>
      <w:r w:rsidRPr="008A2F79">
        <w:rPr>
          <w:rStyle w:val="Emphasis"/>
          <w:highlight w:val="cyan"/>
        </w:rPr>
        <w:t>embassies</w:t>
      </w:r>
      <w:r w:rsidRPr="00AB4765">
        <w:rPr>
          <w:rStyle w:val="Emphasis"/>
        </w:rPr>
        <w:t xml:space="preserve"> and consulates</w:t>
      </w:r>
      <w:r w:rsidRPr="00827D1E">
        <w:rPr>
          <w:sz w:val="16"/>
        </w:rPr>
        <w:t xml:space="preserve">. Retired Ambassador Ronald Neumann of the American Academy of Diplomacy says </w:t>
      </w:r>
      <w:proofErr w:type="gramStart"/>
      <w:r w:rsidRPr="00827D1E">
        <w:rPr>
          <w:sz w:val="16"/>
        </w:rPr>
        <w:t>these kind of cuts</w:t>
      </w:r>
      <w:proofErr w:type="gramEnd"/>
      <w:r w:rsidRPr="00827D1E">
        <w:rPr>
          <w:sz w:val="16"/>
        </w:rPr>
        <w:t xml:space="preserve"> can be done smartly.</w:t>
      </w:r>
    </w:p>
    <w:p w14:paraId="5997024D" w14:textId="77777777" w:rsidR="00A71545" w:rsidRPr="00827D1E" w:rsidRDefault="00A71545" w:rsidP="00A71545">
      <w:pPr>
        <w:rPr>
          <w:sz w:val="16"/>
        </w:rPr>
      </w:pPr>
      <w:r w:rsidRPr="00827D1E">
        <w:rPr>
          <w:sz w:val="16"/>
        </w:rPr>
        <w:t xml:space="preserve">RONALD NEUMANN: </w:t>
      </w:r>
      <w:r w:rsidRPr="00F4257D">
        <w:rPr>
          <w:rStyle w:val="StyleUnderline"/>
        </w:rPr>
        <w:t xml:space="preserve">There's an </w:t>
      </w:r>
      <w:r w:rsidRPr="00F4257D">
        <w:rPr>
          <w:rStyle w:val="Emphasis"/>
        </w:rPr>
        <w:t>intelligent</w:t>
      </w:r>
      <w:r w:rsidRPr="00F4257D">
        <w:rPr>
          <w:rStyle w:val="StyleUnderline"/>
        </w:rPr>
        <w:t xml:space="preserve"> way to reduce the</w:t>
      </w:r>
      <w:r w:rsidRPr="00827D1E">
        <w:rPr>
          <w:sz w:val="16"/>
        </w:rPr>
        <w:t xml:space="preserve"> size of the </w:t>
      </w:r>
      <w:r w:rsidRPr="00F4257D">
        <w:rPr>
          <w:rStyle w:val="StyleUnderline"/>
        </w:rPr>
        <w:t xml:space="preserve">overseas footprint. But you can </w:t>
      </w:r>
      <w:r w:rsidRPr="00F4257D">
        <w:rPr>
          <w:rStyle w:val="Emphasis"/>
        </w:rPr>
        <w:t>also</w:t>
      </w:r>
      <w:r w:rsidRPr="00F4257D">
        <w:rPr>
          <w:rStyle w:val="StyleUnderline"/>
        </w:rPr>
        <w:t xml:space="preserve"> do it </w:t>
      </w:r>
      <w:r w:rsidRPr="00F4257D">
        <w:rPr>
          <w:rStyle w:val="Emphasis"/>
        </w:rPr>
        <w:t>stupidly</w:t>
      </w:r>
      <w:r w:rsidRPr="00827D1E">
        <w:rPr>
          <w:sz w:val="16"/>
        </w:rPr>
        <w:t>.</w:t>
      </w:r>
    </w:p>
    <w:p w14:paraId="1140326C" w14:textId="77777777" w:rsidR="00A71545" w:rsidRPr="00827D1E" w:rsidRDefault="00A71545" w:rsidP="00A71545">
      <w:pPr>
        <w:rPr>
          <w:sz w:val="16"/>
        </w:rPr>
      </w:pPr>
      <w:r w:rsidRPr="00827D1E">
        <w:rPr>
          <w:sz w:val="16"/>
        </w:rPr>
        <w:t xml:space="preserve">KELEMEN: And </w:t>
      </w:r>
      <w:r w:rsidRPr="00F4257D">
        <w:rPr>
          <w:rStyle w:val="StyleUnderline"/>
        </w:rPr>
        <w:t xml:space="preserve">what he's </w:t>
      </w:r>
      <w:r w:rsidRPr="00F4257D">
        <w:rPr>
          <w:rStyle w:val="Emphasis"/>
        </w:rPr>
        <w:t>seen so far</w:t>
      </w:r>
      <w:r w:rsidRPr="00F4257D">
        <w:rPr>
          <w:rStyle w:val="StyleUnderline"/>
        </w:rPr>
        <w:t xml:space="preserve"> from</w:t>
      </w:r>
      <w:r w:rsidRPr="00827D1E">
        <w:rPr>
          <w:sz w:val="16"/>
        </w:rPr>
        <w:t xml:space="preserve"> the </w:t>
      </w:r>
      <w:r w:rsidRPr="00F4257D">
        <w:rPr>
          <w:rStyle w:val="StyleUnderline"/>
        </w:rPr>
        <w:t>Trump</w:t>
      </w:r>
      <w:r w:rsidRPr="00827D1E">
        <w:rPr>
          <w:sz w:val="16"/>
        </w:rPr>
        <w:t xml:space="preserve"> administration </w:t>
      </w:r>
      <w:r w:rsidRPr="00F4257D">
        <w:rPr>
          <w:rStyle w:val="StyleUnderline"/>
        </w:rPr>
        <w:t xml:space="preserve">gives him </w:t>
      </w:r>
      <w:r w:rsidRPr="00F4257D">
        <w:rPr>
          <w:rStyle w:val="Emphasis"/>
        </w:rPr>
        <w:t>pause</w:t>
      </w:r>
      <w:r w:rsidRPr="00827D1E">
        <w:rPr>
          <w:sz w:val="16"/>
        </w:rPr>
        <w:t xml:space="preserve"> - </w:t>
      </w:r>
      <w:r w:rsidRPr="00F4257D">
        <w:rPr>
          <w:rStyle w:val="StyleUnderline"/>
        </w:rPr>
        <w:t xml:space="preserve">that includes the </w:t>
      </w:r>
      <w:r w:rsidRPr="00F4257D">
        <w:rPr>
          <w:rStyle w:val="Emphasis"/>
        </w:rPr>
        <w:t>dismantlement</w:t>
      </w:r>
      <w:r w:rsidRPr="00F4257D">
        <w:rPr>
          <w:rStyle w:val="StyleUnderline"/>
        </w:rPr>
        <w:t xml:space="preserve"> of USAID and a</w:t>
      </w:r>
      <w:r w:rsidRPr="00827D1E">
        <w:rPr>
          <w:sz w:val="16"/>
        </w:rPr>
        <w:t xml:space="preserve"> more recent </w:t>
      </w:r>
      <w:r w:rsidRPr="00F4257D">
        <w:rPr>
          <w:rStyle w:val="StyleUnderline"/>
        </w:rPr>
        <w:t xml:space="preserve">decision to put a </w:t>
      </w:r>
      <w:r w:rsidRPr="00F4257D">
        <w:rPr>
          <w:rStyle w:val="Emphasis"/>
        </w:rPr>
        <w:t>junior</w:t>
      </w:r>
      <w:r w:rsidRPr="00F4257D">
        <w:rPr>
          <w:rStyle w:val="StyleUnderline"/>
        </w:rPr>
        <w:t xml:space="preserve"> Foreign Service officer </w:t>
      </w:r>
      <w:r w:rsidRPr="00F4257D">
        <w:rPr>
          <w:rStyle w:val="Emphasis"/>
        </w:rPr>
        <w:t>in charge</w:t>
      </w:r>
      <w:r w:rsidRPr="00F4257D">
        <w:rPr>
          <w:rStyle w:val="StyleUnderline"/>
        </w:rPr>
        <w:t xml:space="preserve"> of the</w:t>
      </w:r>
      <w:r w:rsidRPr="00827D1E">
        <w:rPr>
          <w:sz w:val="16"/>
        </w:rPr>
        <w:t xml:space="preserve"> State Department's </w:t>
      </w:r>
      <w:r w:rsidRPr="00827D1E">
        <w:rPr>
          <w:rStyle w:val="StyleUnderline"/>
        </w:rPr>
        <w:t>Bureau of Global Talent</w:t>
      </w:r>
      <w:r w:rsidRPr="00827D1E">
        <w:rPr>
          <w:sz w:val="16"/>
        </w:rPr>
        <w:t>.</w:t>
      </w:r>
    </w:p>
    <w:p w14:paraId="66DB02AB" w14:textId="77777777" w:rsidR="00A71545" w:rsidRPr="00827D1E" w:rsidRDefault="00A71545" w:rsidP="00A71545">
      <w:pPr>
        <w:rPr>
          <w:sz w:val="16"/>
        </w:rPr>
      </w:pPr>
      <w:r w:rsidRPr="00827D1E">
        <w:rPr>
          <w:sz w:val="16"/>
        </w:rPr>
        <w:t xml:space="preserve">NEUMANN: </w:t>
      </w:r>
      <w:r w:rsidRPr="00F4257D">
        <w:rPr>
          <w:rStyle w:val="StyleUnderline"/>
        </w:rPr>
        <w:t>This is</w:t>
      </w:r>
      <w:r w:rsidRPr="00827D1E">
        <w:rPr>
          <w:sz w:val="16"/>
        </w:rPr>
        <w:t xml:space="preserve"> like, say, </w:t>
      </w:r>
      <w:r w:rsidRPr="00F4257D">
        <w:rPr>
          <w:rStyle w:val="StyleUnderline"/>
        </w:rPr>
        <w:t xml:space="preserve">taking a </w:t>
      </w:r>
      <w:r w:rsidRPr="00F4257D">
        <w:rPr>
          <w:rStyle w:val="Emphasis"/>
        </w:rPr>
        <w:t>second lieutenant</w:t>
      </w:r>
      <w:r w:rsidRPr="00F4257D">
        <w:rPr>
          <w:rStyle w:val="StyleUnderline"/>
        </w:rPr>
        <w:t xml:space="preserve"> and saying</w:t>
      </w:r>
      <w:r w:rsidRPr="00827D1E">
        <w:rPr>
          <w:sz w:val="16"/>
        </w:rPr>
        <w:t xml:space="preserve">, OK, </w:t>
      </w:r>
      <w:r w:rsidRPr="00F4257D">
        <w:rPr>
          <w:rStyle w:val="StyleUnderline"/>
        </w:rPr>
        <w:t xml:space="preserve">you should be </w:t>
      </w:r>
      <w:r w:rsidRPr="00F4257D">
        <w:rPr>
          <w:rStyle w:val="Emphasis"/>
        </w:rPr>
        <w:t>chief of staff</w:t>
      </w:r>
      <w:r w:rsidRPr="00F4257D">
        <w:rPr>
          <w:rStyle w:val="StyleUnderline"/>
        </w:rPr>
        <w:t xml:space="preserve"> for the Army</w:t>
      </w:r>
      <w:r w:rsidRPr="00827D1E">
        <w:rPr>
          <w:sz w:val="16"/>
        </w:rPr>
        <w:t>.</w:t>
      </w:r>
    </w:p>
    <w:p w14:paraId="7B02451E" w14:textId="77777777" w:rsidR="00A71545" w:rsidRPr="00827D1E" w:rsidRDefault="00A71545" w:rsidP="00A71545">
      <w:pPr>
        <w:rPr>
          <w:sz w:val="16"/>
        </w:rPr>
      </w:pPr>
      <w:r w:rsidRPr="00827D1E">
        <w:rPr>
          <w:sz w:val="16"/>
        </w:rPr>
        <w:t>KELEMEN: The State Department would not comment on personnel matters related to Lew Olowski, a lawyer and Trump loyalist who joined the Foreign Service four years ago. He's now acting as the top official in a bureau usually run by a veteran diplomat confirmed by the Senate. Senator Chris Van Hollen, the ranking Democrat on a foreign relations subcommittee overseeing the department, is alarmed.</w:t>
      </w:r>
    </w:p>
    <w:p w14:paraId="2122786D" w14:textId="77777777" w:rsidR="00A71545" w:rsidRPr="00827D1E" w:rsidRDefault="00A71545" w:rsidP="00A71545">
      <w:pPr>
        <w:rPr>
          <w:sz w:val="16"/>
        </w:rPr>
      </w:pPr>
      <w:r w:rsidRPr="00827D1E">
        <w:rPr>
          <w:sz w:val="16"/>
        </w:rPr>
        <w:t xml:space="preserve">CHRIS VAN HOLLEN: </w:t>
      </w:r>
      <w:r w:rsidRPr="008A2F79">
        <w:rPr>
          <w:rStyle w:val="StyleUnderline"/>
          <w:highlight w:val="cyan"/>
        </w:rPr>
        <w:t>An</w:t>
      </w:r>
      <w:r w:rsidRPr="00827D1E">
        <w:rPr>
          <w:sz w:val="16"/>
        </w:rPr>
        <w:t xml:space="preserve">other </w:t>
      </w:r>
      <w:r w:rsidRPr="00827D1E">
        <w:rPr>
          <w:rStyle w:val="Emphasis"/>
        </w:rPr>
        <w:t xml:space="preserve">very </w:t>
      </w:r>
      <w:r w:rsidRPr="008A2F79">
        <w:rPr>
          <w:rStyle w:val="Emphasis"/>
          <w:highlight w:val="cyan"/>
        </w:rPr>
        <w:t>alarming</w:t>
      </w:r>
      <w:r w:rsidRPr="008A2F79">
        <w:rPr>
          <w:rStyle w:val="StyleUnderline"/>
          <w:highlight w:val="cyan"/>
        </w:rPr>
        <w:t xml:space="preserve"> proposal would be to replace </w:t>
      </w:r>
      <w:r w:rsidRPr="008A2F79">
        <w:rPr>
          <w:rStyle w:val="Emphasis"/>
          <w:highlight w:val="cyan"/>
        </w:rPr>
        <w:t>experienced</w:t>
      </w:r>
      <w:r w:rsidRPr="00827D1E">
        <w:rPr>
          <w:sz w:val="16"/>
        </w:rPr>
        <w:t xml:space="preserve">, knowledgeable </w:t>
      </w:r>
      <w:r w:rsidRPr="00827D1E">
        <w:rPr>
          <w:rStyle w:val="StyleUnderline"/>
        </w:rPr>
        <w:t xml:space="preserve">career Foreign Service </w:t>
      </w:r>
      <w:r w:rsidRPr="008A2F79">
        <w:rPr>
          <w:rStyle w:val="StyleUnderline"/>
          <w:highlight w:val="cyan"/>
        </w:rPr>
        <w:t xml:space="preserve">officers with </w:t>
      </w:r>
      <w:r w:rsidRPr="008A2F79">
        <w:rPr>
          <w:rStyle w:val="Emphasis"/>
        </w:rPr>
        <w:t>p</w:t>
      </w:r>
      <w:r w:rsidRPr="00827D1E">
        <w:rPr>
          <w:rStyle w:val="Emphasis"/>
        </w:rPr>
        <w:t xml:space="preserve">olitical </w:t>
      </w:r>
      <w:r w:rsidRPr="008A2F79">
        <w:rPr>
          <w:rStyle w:val="Emphasis"/>
          <w:highlight w:val="cyan"/>
        </w:rPr>
        <w:t>hacks</w:t>
      </w:r>
      <w:r w:rsidRPr="00827D1E">
        <w:rPr>
          <w:sz w:val="16"/>
        </w:rPr>
        <w:t>.</w:t>
      </w:r>
    </w:p>
    <w:p w14:paraId="4272B00F" w14:textId="77777777" w:rsidR="00A71545" w:rsidRPr="00827D1E" w:rsidRDefault="00A71545" w:rsidP="00A71545">
      <w:pPr>
        <w:rPr>
          <w:sz w:val="16"/>
        </w:rPr>
      </w:pPr>
      <w:r w:rsidRPr="00827D1E">
        <w:rPr>
          <w:sz w:val="16"/>
        </w:rPr>
        <w:t>KELEMEN: Van Hollen and other Democrats on the Senate Foreign Relations Committee have written to Secretary of State Marco Rubio, who used to be one of their Republican colleagues on the committee.</w:t>
      </w:r>
    </w:p>
    <w:p w14:paraId="44D90DB6" w14:textId="77777777" w:rsidR="00A71545" w:rsidRPr="00827D1E" w:rsidRDefault="00A71545" w:rsidP="00A71545">
      <w:pPr>
        <w:rPr>
          <w:sz w:val="16"/>
        </w:rPr>
      </w:pPr>
      <w:r w:rsidRPr="00827D1E">
        <w:rPr>
          <w:sz w:val="16"/>
        </w:rPr>
        <w:t xml:space="preserve">VAN HOLLEN: </w:t>
      </w:r>
      <w:r w:rsidRPr="00827D1E">
        <w:rPr>
          <w:rStyle w:val="StyleUnderline"/>
        </w:rPr>
        <w:t>Rubio has been</w:t>
      </w:r>
      <w:r w:rsidRPr="00827D1E">
        <w:rPr>
          <w:sz w:val="16"/>
        </w:rPr>
        <w:t xml:space="preserve"> pretty much </w:t>
      </w:r>
      <w:r w:rsidRPr="00827D1E">
        <w:rPr>
          <w:rStyle w:val="Emphasis"/>
        </w:rPr>
        <w:t>AWOL</w:t>
      </w:r>
      <w:r w:rsidRPr="00827D1E">
        <w:rPr>
          <w:sz w:val="16"/>
        </w:rPr>
        <w:t xml:space="preserve">. I will say that the, you know, </w:t>
      </w:r>
      <w:r w:rsidRPr="008A2F79">
        <w:rPr>
          <w:rStyle w:val="StyleUnderline"/>
          <w:highlight w:val="cyan"/>
        </w:rPr>
        <w:t>Republicans</w:t>
      </w:r>
      <w:r w:rsidRPr="00827D1E">
        <w:rPr>
          <w:sz w:val="16"/>
        </w:rPr>
        <w:t xml:space="preserve"> on the Senate Foreign Relations Committee </w:t>
      </w:r>
      <w:r w:rsidRPr="008A2F79">
        <w:rPr>
          <w:rStyle w:val="StyleUnderline"/>
          <w:highlight w:val="cyan"/>
        </w:rPr>
        <w:t>have not been exercising</w:t>
      </w:r>
      <w:r w:rsidRPr="00827D1E">
        <w:rPr>
          <w:rStyle w:val="StyleUnderline"/>
        </w:rPr>
        <w:t xml:space="preserve"> their </w:t>
      </w:r>
      <w:r w:rsidRPr="008A2F79">
        <w:rPr>
          <w:rStyle w:val="Emphasis"/>
          <w:highlight w:val="cyan"/>
        </w:rPr>
        <w:t>oversight</w:t>
      </w:r>
      <w:r w:rsidRPr="00827D1E">
        <w:rPr>
          <w:rStyle w:val="Emphasis"/>
        </w:rPr>
        <w:t xml:space="preserve"> responsibilities</w:t>
      </w:r>
      <w:r w:rsidRPr="00827D1E">
        <w:rPr>
          <w:sz w:val="16"/>
        </w:rPr>
        <w:t>.</w:t>
      </w:r>
    </w:p>
    <w:p w14:paraId="55EFC5EC" w14:textId="77777777" w:rsidR="00A71545" w:rsidRDefault="00A71545" w:rsidP="00A71545">
      <w:pPr>
        <w:rPr>
          <w:sz w:val="16"/>
        </w:rPr>
      </w:pPr>
      <w:r w:rsidRPr="00827D1E">
        <w:rPr>
          <w:sz w:val="16"/>
        </w:rPr>
        <w:t xml:space="preserve">KELEMEN: Republican Chairman Jim Risch has, so far, backed the changes the Trump administration is making, saying he did not want USAID to survive. But he says he does plan to have Rubio appear before the committee at some point to talk about the reforms. Van Hollen says </w:t>
      </w:r>
      <w:r w:rsidRPr="00827D1E">
        <w:rPr>
          <w:rStyle w:val="StyleUnderline"/>
        </w:rPr>
        <w:t xml:space="preserve">things are moving </w:t>
      </w:r>
      <w:r w:rsidRPr="00827D1E">
        <w:rPr>
          <w:rStyle w:val="Emphasis"/>
        </w:rPr>
        <w:t>too quickly</w:t>
      </w:r>
      <w:r w:rsidRPr="00827D1E">
        <w:rPr>
          <w:rStyle w:val="StyleUnderline"/>
        </w:rPr>
        <w:t xml:space="preserve">, and </w:t>
      </w:r>
      <w:r w:rsidRPr="00E50914">
        <w:rPr>
          <w:rStyle w:val="StyleUnderline"/>
        </w:rPr>
        <w:t xml:space="preserve">America's </w:t>
      </w:r>
      <w:r w:rsidRPr="00E50914">
        <w:rPr>
          <w:rStyle w:val="Emphasis"/>
          <w:highlight w:val="cyan"/>
        </w:rPr>
        <w:t>soft power</w:t>
      </w:r>
      <w:r w:rsidRPr="00E50914">
        <w:rPr>
          <w:rStyle w:val="StyleUnderline"/>
          <w:highlight w:val="cyan"/>
        </w:rPr>
        <w:t xml:space="preserve"> institutions </w:t>
      </w:r>
      <w:r w:rsidRPr="008A2F79">
        <w:rPr>
          <w:rStyle w:val="StyleUnderline"/>
          <w:highlight w:val="cyan"/>
        </w:rPr>
        <w:t>are suffering</w:t>
      </w:r>
      <w:r w:rsidRPr="00827D1E">
        <w:rPr>
          <w:sz w:val="16"/>
        </w:rPr>
        <w:t>.</w:t>
      </w:r>
    </w:p>
    <w:p w14:paraId="6A88E186" w14:textId="77777777" w:rsidR="00A71545" w:rsidRDefault="00A71545" w:rsidP="00A71545">
      <w:pPr>
        <w:rPr>
          <w:sz w:val="16"/>
        </w:rPr>
      </w:pPr>
    </w:p>
    <w:p w14:paraId="2040B603" w14:textId="77777777" w:rsidR="00A71545" w:rsidRPr="00EB798C" w:rsidRDefault="00A71545" w:rsidP="00A71545">
      <w:pPr>
        <w:pStyle w:val="Heading4"/>
      </w:pPr>
      <w:r>
        <w:t xml:space="preserve">Extinction. Deft diplomacy checks </w:t>
      </w:r>
      <w:r>
        <w:rPr>
          <w:u w:val="single"/>
        </w:rPr>
        <w:t>nuclear war</w:t>
      </w:r>
      <w:r>
        <w:t xml:space="preserve"> AND solves cooperation on </w:t>
      </w:r>
      <w:r>
        <w:rPr>
          <w:u w:val="single"/>
        </w:rPr>
        <w:t>every issue</w:t>
      </w:r>
      <w:r>
        <w:t>.</w:t>
      </w:r>
    </w:p>
    <w:p w14:paraId="6D934CE1" w14:textId="77777777" w:rsidR="00A71545" w:rsidRPr="00D40442" w:rsidRDefault="00A71545" w:rsidP="00A71545">
      <w:r>
        <w:t xml:space="preserve">Michael </w:t>
      </w:r>
      <w:r w:rsidRPr="00D40442">
        <w:rPr>
          <w:rStyle w:val="Style13ptBold"/>
        </w:rPr>
        <w:t>Kimmage 25</w:t>
      </w:r>
      <w:r>
        <w:t>. Professor of history at the Catholic University of America, Ph.D. in United States studies from Harvard University. "The World Trump Wants." Foreign Affairs. March/April 2025. foreignaffairs.com/united-states/world-trump-wants-michael-kimmage</w:t>
      </w:r>
    </w:p>
    <w:p w14:paraId="46F951FE" w14:textId="77777777" w:rsidR="00A71545" w:rsidRPr="004558CB" w:rsidRDefault="00A71545" w:rsidP="00A71545">
      <w:pPr>
        <w:rPr>
          <w:sz w:val="16"/>
        </w:rPr>
      </w:pPr>
      <w:r w:rsidRPr="004558CB">
        <w:rPr>
          <w:sz w:val="16"/>
        </w:rPr>
        <w:t>A Vision of War</w:t>
      </w:r>
    </w:p>
    <w:p w14:paraId="65CB59A8" w14:textId="77777777" w:rsidR="00A71545" w:rsidRPr="004558CB" w:rsidRDefault="00A71545" w:rsidP="00A71545">
      <w:pPr>
        <w:rPr>
          <w:sz w:val="16"/>
        </w:rPr>
      </w:pPr>
      <w:r w:rsidRPr="00D55086">
        <w:rPr>
          <w:rStyle w:val="StyleUnderline"/>
        </w:rPr>
        <w:t xml:space="preserve">In Trump’s </w:t>
      </w:r>
      <w:r w:rsidRPr="00D55086">
        <w:rPr>
          <w:rStyle w:val="Emphasis"/>
        </w:rPr>
        <w:t>first term</w:t>
      </w:r>
      <w:r w:rsidRPr="00D55086">
        <w:rPr>
          <w:rStyle w:val="StyleUnderline"/>
        </w:rPr>
        <w:t>, the</w:t>
      </w:r>
      <w:r w:rsidRPr="004558CB">
        <w:rPr>
          <w:sz w:val="16"/>
        </w:rPr>
        <w:t xml:space="preserve"> international </w:t>
      </w:r>
      <w:r w:rsidRPr="00D55086">
        <w:rPr>
          <w:rStyle w:val="StyleUnderline"/>
        </w:rPr>
        <w:t xml:space="preserve">landscape was </w:t>
      </w:r>
      <w:r w:rsidRPr="00D55086">
        <w:rPr>
          <w:rStyle w:val="Emphasis"/>
        </w:rPr>
        <w:t>fairly calm</w:t>
      </w:r>
      <w:r w:rsidRPr="00D55086">
        <w:rPr>
          <w:rStyle w:val="StyleUnderline"/>
        </w:rPr>
        <w:t xml:space="preserve">. There were </w:t>
      </w:r>
      <w:r w:rsidRPr="00D55086">
        <w:rPr>
          <w:rStyle w:val="Emphasis"/>
        </w:rPr>
        <w:t>no major wars</w:t>
      </w:r>
      <w:r w:rsidRPr="004558CB">
        <w:rPr>
          <w:sz w:val="16"/>
        </w:rPr>
        <w:t>. Russia appeared to have been contained in Ukraine. The Middle East appeared to be entering a period of relative stability facilitated in part by the Trump administration’s Abraham Accords, a set of deals intended to enhance regional order. China appeared to be deterrable in Taiwan; it never came close to invading. And in deed if not always in word, Trump conducted himself as a typical Republican president. He increased U.S. defense commitments to Europe, welcoming two new countries into NATO. He struck no deals with Russia. He talked harshly about China, and he maneuvered for advantage in the Middle East.</w:t>
      </w:r>
    </w:p>
    <w:p w14:paraId="453B80CF" w14:textId="77777777" w:rsidR="00A71545" w:rsidRPr="004558CB" w:rsidRDefault="00A71545" w:rsidP="00A71545">
      <w:pPr>
        <w:rPr>
          <w:sz w:val="16"/>
        </w:rPr>
      </w:pPr>
      <w:r w:rsidRPr="004558CB">
        <w:rPr>
          <w:sz w:val="16"/>
        </w:rPr>
        <w:t xml:space="preserve">But </w:t>
      </w:r>
      <w:r w:rsidRPr="004558CB">
        <w:rPr>
          <w:rStyle w:val="StyleUnderline"/>
        </w:rPr>
        <w:t>today</w:t>
      </w:r>
      <w:r w:rsidRPr="00D55086">
        <w:rPr>
          <w:rStyle w:val="StyleUnderline"/>
        </w:rPr>
        <w:t xml:space="preserve">, a major </w:t>
      </w:r>
      <w:r w:rsidRPr="007F12CE">
        <w:rPr>
          <w:rStyle w:val="StyleUnderline"/>
          <w:highlight w:val="cyan"/>
        </w:rPr>
        <w:t xml:space="preserve">war </w:t>
      </w:r>
      <w:r w:rsidRPr="007F12CE">
        <w:rPr>
          <w:rStyle w:val="Emphasis"/>
          <w:highlight w:val="cyan"/>
        </w:rPr>
        <w:t>rages</w:t>
      </w:r>
      <w:r w:rsidRPr="00D55086">
        <w:rPr>
          <w:rStyle w:val="Emphasis"/>
        </w:rPr>
        <w:t xml:space="preserve"> in Europe</w:t>
      </w:r>
      <w:r w:rsidRPr="007F12CE">
        <w:rPr>
          <w:rStyle w:val="StyleUnderline"/>
          <w:highlight w:val="cyan"/>
        </w:rPr>
        <w:t>, the Mid</w:t>
      </w:r>
      <w:r w:rsidRPr="007F12CE">
        <w:rPr>
          <w:rStyle w:val="StyleUnderline"/>
        </w:rPr>
        <w:t xml:space="preserve">dle </w:t>
      </w:r>
      <w:r w:rsidRPr="007F12CE">
        <w:rPr>
          <w:rStyle w:val="StyleUnderline"/>
          <w:highlight w:val="cyan"/>
        </w:rPr>
        <w:t xml:space="preserve">East is in </w:t>
      </w:r>
      <w:r w:rsidRPr="007F12CE">
        <w:rPr>
          <w:rStyle w:val="Emphasis"/>
          <w:highlight w:val="cyan"/>
        </w:rPr>
        <w:t>disarray</w:t>
      </w:r>
      <w:r w:rsidRPr="007F12CE">
        <w:rPr>
          <w:rStyle w:val="StyleUnderline"/>
          <w:highlight w:val="cyan"/>
        </w:rPr>
        <w:t>, and</w:t>
      </w:r>
      <w:r w:rsidRPr="00D55086">
        <w:rPr>
          <w:rStyle w:val="StyleUnderline"/>
        </w:rPr>
        <w:t xml:space="preserve"> the</w:t>
      </w:r>
      <w:r w:rsidRPr="004558CB">
        <w:rPr>
          <w:sz w:val="16"/>
        </w:rPr>
        <w:t xml:space="preserve"> old </w:t>
      </w:r>
      <w:r w:rsidRPr="00D55086">
        <w:rPr>
          <w:rStyle w:val="StyleUnderline"/>
        </w:rPr>
        <w:t xml:space="preserve">international system is in tatters. A </w:t>
      </w:r>
      <w:r w:rsidRPr="00D55086">
        <w:rPr>
          <w:rStyle w:val="Emphasis"/>
        </w:rPr>
        <w:t xml:space="preserve">confluence of </w:t>
      </w:r>
      <w:r w:rsidRPr="007F12CE">
        <w:rPr>
          <w:rStyle w:val="Emphasis"/>
          <w:highlight w:val="cyan"/>
        </w:rPr>
        <w:t>factors</w:t>
      </w:r>
      <w:r w:rsidRPr="004558CB">
        <w:rPr>
          <w:sz w:val="16"/>
        </w:rPr>
        <w:t xml:space="preserve"> might </w:t>
      </w:r>
      <w:r w:rsidRPr="007F12CE">
        <w:rPr>
          <w:rStyle w:val="StyleUnderline"/>
          <w:highlight w:val="cyan"/>
        </w:rPr>
        <w:t xml:space="preserve">lead to </w:t>
      </w:r>
      <w:r w:rsidRPr="007F12CE">
        <w:rPr>
          <w:rStyle w:val="Emphasis"/>
          <w:highlight w:val="cyan"/>
        </w:rPr>
        <w:t>disaster</w:t>
      </w:r>
      <w:r w:rsidRPr="007F12CE">
        <w:rPr>
          <w:rStyle w:val="StyleUnderline"/>
          <w:highlight w:val="cyan"/>
        </w:rPr>
        <w:t>: the</w:t>
      </w:r>
      <w:r w:rsidRPr="004558CB">
        <w:rPr>
          <w:sz w:val="16"/>
        </w:rPr>
        <w:t xml:space="preserve"> further </w:t>
      </w:r>
      <w:r w:rsidRPr="007F12CE">
        <w:rPr>
          <w:rStyle w:val="StyleUnderline"/>
          <w:highlight w:val="cyan"/>
        </w:rPr>
        <w:t xml:space="preserve">erosion of </w:t>
      </w:r>
      <w:r w:rsidRPr="007F12CE">
        <w:rPr>
          <w:rStyle w:val="Emphasis"/>
          <w:highlight w:val="cyan"/>
        </w:rPr>
        <w:t>rules</w:t>
      </w:r>
      <w:r w:rsidRPr="004558CB">
        <w:rPr>
          <w:sz w:val="16"/>
        </w:rPr>
        <w:t xml:space="preserve"> and borders, </w:t>
      </w:r>
      <w:r w:rsidRPr="00D55086">
        <w:rPr>
          <w:rStyle w:val="StyleUnderline"/>
        </w:rPr>
        <w:t>the collision of</w:t>
      </w:r>
      <w:r w:rsidRPr="004558CB">
        <w:rPr>
          <w:sz w:val="16"/>
        </w:rPr>
        <w:t xml:space="preserve"> disparate national-greatness enterprises supercharged by </w:t>
      </w:r>
      <w:r w:rsidRPr="007F12CE">
        <w:rPr>
          <w:rStyle w:val="Emphasis"/>
          <w:highlight w:val="cyan"/>
        </w:rPr>
        <w:t>erratic</w:t>
      </w:r>
      <w:r w:rsidRPr="007F12CE">
        <w:rPr>
          <w:rStyle w:val="StyleUnderline"/>
          <w:highlight w:val="cyan"/>
        </w:rPr>
        <w:t xml:space="preserve"> leaders</w:t>
      </w:r>
      <w:r w:rsidRPr="004558CB">
        <w:rPr>
          <w:sz w:val="16"/>
        </w:rPr>
        <w:t xml:space="preserve"> and by rapid-fire communication on social media, </w:t>
      </w:r>
      <w:r w:rsidRPr="007F12CE">
        <w:rPr>
          <w:rStyle w:val="StyleUnderline"/>
          <w:highlight w:val="cyan"/>
        </w:rPr>
        <w:t>and the</w:t>
      </w:r>
      <w:r w:rsidRPr="004558CB">
        <w:rPr>
          <w:sz w:val="16"/>
        </w:rPr>
        <w:t xml:space="preserve"> mounting </w:t>
      </w:r>
      <w:r w:rsidRPr="007F12CE">
        <w:rPr>
          <w:rStyle w:val="Emphasis"/>
          <w:highlight w:val="cyan"/>
        </w:rPr>
        <w:t>desperation</w:t>
      </w:r>
      <w:r w:rsidRPr="007F12CE">
        <w:rPr>
          <w:rStyle w:val="StyleUnderline"/>
          <w:highlight w:val="cyan"/>
        </w:rPr>
        <w:t xml:space="preserve"> of</w:t>
      </w:r>
      <w:r w:rsidRPr="004558CB">
        <w:rPr>
          <w:sz w:val="16"/>
        </w:rPr>
        <w:t xml:space="preserve"> medium-sized and </w:t>
      </w:r>
      <w:r w:rsidRPr="007F12CE">
        <w:rPr>
          <w:rStyle w:val="Emphasis"/>
        </w:rPr>
        <w:t xml:space="preserve">smaller </w:t>
      </w:r>
      <w:r w:rsidRPr="007F12CE">
        <w:rPr>
          <w:rStyle w:val="Emphasis"/>
          <w:highlight w:val="cyan"/>
        </w:rPr>
        <w:t>states</w:t>
      </w:r>
      <w:r w:rsidRPr="007F12CE">
        <w:rPr>
          <w:rStyle w:val="StyleUnderline"/>
          <w:highlight w:val="cyan"/>
        </w:rPr>
        <w:t xml:space="preserve">, which </w:t>
      </w:r>
      <w:r w:rsidRPr="007F12CE">
        <w:rPr>
          <w:rStyle w:val="Emphasis"/>
          <w:highlight w:val="cyan"/>
        </w:rPr>
        <w:t>resent</w:t>
      </w:r>
      <w:r w:rsidRPr="004558CB">
        <w:rPr>
          <w:sz w:val="16"/>
        </w:rPr>
        <w:t xml:space="preserve"> the unchecked prerogatives of the </w:t>
      </w:r>
      <w:r w:rsidRPr="007F12CE">
        <w:rPr>
          <w:rStyle w:val="StyleUnderline"/>
          <w:highlight w:val="cyan"/>
        </w:rPr>
        <w:t>great powers</w:t>
      </w:r>
      <w:r w:rsidRPr="00D55086">
        <w:rPr>
          <w:rStyle w:val="StyleUnderline"/>
        </w:rPr>
        <w:t xml:space="preserve"> </w:t>
      </w:r>
      <w:r w:rsidRPr="004558CB">
        <w:rPr>
          <w:sz w:val="16"/>
        </w:rPr>
        <w:t xml:space="preserve">and feel imperiled by the consequences of international anarchy. A catastrophe is more likely to erupt in Ukraine than in Taiwan or the Middle East because the </w:t>
      </w:r>
      <w:r w:rsidRPr="003C08A3">
        <w:rPr>
          <w:rStyle w:val="StyleUnderline"/>
        </w:rPr>
        <w:t>potential for</w:t>
      </w:r>
      <w:r w:rsidRPr="004558CB">
        <w:rPr>
          <w:sz w:val="16"/>
        </w:rPr>
        <w:t xml:space="preserve"> world war and for </w:t>
      </w:r>
      <w:r w:rsidRPr="003C08A3">
        <w:rPr>
          <w:rStyle w:val="Emphasis"/>
        </w:rPr>
        <w:t>nuclear war</w:t>
      </w:r>
      <w:r w:rsidRPr="003C08A3">
        <w:rPr>
          <w:rStyle w:val="StyleUnderline"/>
        </w:rPr>
        <w:t xml:space="preserve"> is gr</w:t>
      </w:r>
      <w:r w:rsidRPr="004558CB">
        <w:rPr>
          <w:rStyle w:val="StyleUnderline"/>
        </w:rPr>
        <w:t xml:space="preserve">eatest in </w:t>
      </w:r>
      <w:r w:rsidRPr="004558CB">
        <w:rPr>
          <w:rStyle w:val="Emphasis"/>
        </w:rPr>
        <w:t>Ukraine</w:t>
      </w:r>
      <w:r w:rsidRPr="004558CB">
        <w:rPr>
          <w:sz w:val="16"/>
        </w:rPr>
        <w:t>.</w:t>
      </w:r>
    </w:p>
    <w:p w14:paraId="16C96BEE" w14:textId="77777777" w:rsidR="00A71545" w:rsidRPr="004558CB" w:rsidRDefault="00A71545" w:rsidP="00A71545">
      <w:pPr>
        <w:rPr>
          <w:sz w:val="16"/>
        </w:rPr>
      </w:pPr>
      <w:r w:rsidRPr="004558CB">
        <w:rPr>
          <w:sz w:val="16"/>
        </w:rPr>
        <w:t xml:space="preserve">Even in the rules-based order, the integrity of borders has never been absolute—especially the borders of countries in Russia’s vicinity. But since the end of the Cold War, Europe and the United States have remained committed to the principle of territorial sovereignty. Their enormous investment in Ukraine honors a distinctive vision of European security: </w:t>
      </w:r>
      <w:r w:rsidRPr="007F12CE">
        <w:rPr>
          <w:rStyle w:val="StyleUnderline"/>
          <w:highlight w:val="cyan"/>
        </w:rPr>
        <w:t xml:space="preserve">if borders can be </w:t>
      </w:r>
      <w:r w:rsidRPr="007F12CE">
        <w:rPr>
          <w:rStyle w:val="Emphasis"/>
          <w:highlight w:val="cyan"/>
        </w:rPr>
        <w:t>altered</w:t>
      </w:r>
      <w:r w:rsidRPr="003C08A3">
        <w:rPr>
          <w:rStyle w:val="Emphasis"/>
        </w:rPr>
        <w:t xml:space="preserve"> by force</w:t>
      </w:r>
      <w:r w:rsidRPr="007F12CE">
        <w:rPr>
          <w:rStyle w:val="StyleUnderline"/>
          <w:highlight w:val="cyan"/>
        </w:rPr>
        <w:t>, Europe, where borders</w:t>
      </w:r>
      <w:r w:rsidRPr="004558CB">
        <w:rPr>
          <w:sz w:val="16"/>
        </w:rPr>
        <w:t xml:space="preserve"> have so often </w:t>
      </w:r>
      <w:r w:rsidRPr="007F12CE">
        <w:rPr>
          <w:rStyle w:val="StyleUnderline"/>
          <w:highlight w:val="cyan"/>
        </w:rPr>
        <w:t>generate</w:t>
      </w:r>
      <w:r w:rsidRPr="007F12CE">
        <w:rPr>
          <w:rStyle w:val="StyleUnderline"/>
        </w:rPr>
        <w:t xml:space="preserve">d </w:t>
      </w:r>
      <w:r w:rsidRPr="007F12CE">
        <w:rPr>
          <w:rStyle w:val="Emphasis"/>
          <w:highlight w:val="cyan"/>
        </w:rPr>
        <w:t>resentment</w:t>
      </w:r>
      <w:r w:rsidRPr="007F12CE">
        <w:rPr>
          <w:rStyle w:val="StyleUnderline"/>
          <w:highlight w:val="cyan"/>
        </w:rPr>
        <w:t xml:space="preserve">, would descend into </w:t>
      </w:r>
      <w:r w:rsidRPr="007F12CE">
        <w:rPr>
          <w:rStyle w:val="Emphasis"/>
        </w:rPr>
        <w:t>all</w:t>
      </w:r>
      <w:r w:rsidRPr="003C08A3">
        <w:rPr>
          <w:rStyle w:val="Emphasis"/>
        </w:rPr>
        <w:t>-</w:t>
      </w:r>
      <w:r w:rsidRPr="007F12CE">
        <w:rPr>
          <w:rStyle w:val="Emphasis"/>
        </w:rPr>
        <w:t>out</w:t>
      </w:r>
      <w:r w:rsidRPr="003C08A3">
        <w:rPr>
          <w:rStyle w:val="Emphasis"/>
        </w:rPr>
        <w:t xml:space="preserve"> </w:t>
      </w:r>
      <w:r w:rsidRPr="007F12CE">
        <w:rPr>
          <w:rStyle w:val="Emphasis"/>
          <w:highlight w:val="cyan"/>
        </w:rPr>
        <w:t>war</w:t>
      </w:r>
      <w:r w:rsidRPr="004558CB">
        <w:rPr>
          <w:sz w:val="16"/>
        </w:rPr>
        <w:t>. Peace in Europe is possible only if borders are not easily adjustable. In his first term, Trump underscored the importance of territorial sovereignty, promising to build a “big, beautiful wall” along the U.S. border with Mexico. But in that first term, Trump did not have to contend with a major war in Europe. And it’s clear now that his belief in the sanctity of borders applies primarily to those of the United States.</w:t>
      </w:r>
    </w:p>
    <w:p w14:paraId="483E3E0F" w14:textId="77777777" w:rsidR="00A71545" w:rsidRPr="004558CB" w:rsidRDefault="00A71545" w:rsidP="00A71545">
      <w:pPr>
        <w:rPr>
          <w:sz w:val="16"/>
        </w:rPr>
      </w:pPr>
      <w:r w:rsidRPr="004558CB">
        <w:rPr>
          <w:sz w:val="16"/>
        </w:rPr>
        <w:t>China and India, meanwhile, have reservations about Russia’s war, but along with Brazil, the Philippines, and many other regional powers, they have made a far-reaching decision to retain their ties with Russia even as Putin labors away at destroying Ukraine. Ukrainian sovereignty is immaterial to these “neutral” countries, unimportant compared with the value of a stable Russia under Putin and with the value of continuing energy and arms deals.</w:t>
      </w:r>
    </w:p>
    <w:p w14:paraId="16DFB2EC" w14:textId="77777777" w:rsidR="00A71545" w:rsidRPr="004558CB" w:rsidRDefault="00A71545" w:rsidP="00A71545">
      <w:pPr>
        <w:rPr>
          <w:sz w:val="16"/>
        </w:rPr>
      </w:pPr>
      <w:r w:rsidRPr="004558CB">
        <w:rPr>
          <w:sz w:val="16"/>
        </w:rPr>
        <w:t xml:space="preserve">These </w:t>
      </w:r>
      <w:r w:rsidRPr="007F12CE">
        <w:rPr>
          <w:rStyle w:val="StyleUnderline"/>
          <w:highlight w:val="cyan"/>
        </w:rPr>
        <w:t>countries</w:t>
      </w:r>
      <w:r w:rsidRPr="004558CB">
        <w:rPr>
          <w:sz w:val="16"/>
        </w:rPr>
        <w:t xml:space="preserve"> may </w:t>
      </w:r>
      <w:r w:rsidRPr="007F12CE">
        <w:rPr>
          <w:rStyle w:val="Emphasis"/>
          <w:highlight w:val="cyan"/>
        </w:rPr>
        <w:t>underestimate</w:t>
      </w:r>
      <w:r w:rsidRPr="004558CB">
        <w:rPr>
          <w:rStyle w:val="StyleUnderline"/>
        </w:rPr>
        <w:t xml:space="preserve"> the </w:t>
      </w:r>
      <w:r w:rsidRPr="007F12CE">
        <w:rPr>
          <w:rStyle w:val="StyleUnderline"/>
          <w:highlight w:val="cyan"/>
        </w:rPr>
        <w:t>risks</w:t>
      </w:r>
      <w:r w:rsidRPr="004558CB">
        <w:rPr>
          <w:rStyle w:val="StyleUnderline"/>
        </w:rPr>
        <w:t xml:space="preserve"> of accepting Russian revisionism, which could lead</w:t>
      </w:r>
      <w:r w:rsidRPr="004558CB">
        <w:rPr>
          <w:sz w:val="16"/>
        </w:rPr>
        <w:t xml:space="preserve"> not </w:t>
      </w:r>
      <w:r w:rsidRPr="004558CB">
        <w:rPr>
          <w:rStyle w:val="StyleUnderline"/>
        </w:rPr>
        <w:t>to</w:t>
      </w:r>
      <w:r w:rsidRPr="004558CB">
        <w:rPr>
          <w:sz w:val="16"/>
        </w:rPr>
        <w:t xml:space="preserve"> stability but to a </w:t>
      </w:r>
      <w:r w:rsidRPr="004558CB">
        <w:rPr>
          <w:rStyle w:val="Emphasis"/>
        </w:rPr>
        <w:t>wider war</w:t>
      </w:r>
      <w:r w:rsidRPr="004558CB">
        <w:rPr>
          <w:rStyle w:val="StyleUnderline"/>
        </w:rPr>
        <w:t xml:space="preserve">. The spectacle of </w:t>
      </w:r>
      <w:r w:rsidRPr="007F12CE">
        <w:rPr>
          <w:rStyle w:val="StyleUnderline"/>
          <w:highlight w:val="cyan"/>
        </w:rPr>
        <w:t>a</w:t>
      </w:r>
      <w:r w:rsidRPr="004558CB">
        <w:rPr>
          <w:sz w:val="16"/>
        </w:rPr>
        <w:t xml:space="preserve"> carved-up or </w:t>
      </w:r>
      <w:r w:rsidRPr="007F12CE">
        <w:rPr>
          <w:rStyle w:val="Emphasis"/>
          <w:highlight w:val="cyan"/>
        </w:rPr>
        <w:t>defeated</w:t>
      </w:r>
      <w:r w:rsidRPr="007F12CE">
        <w:rPr>
          <w:rStyle w:val="StyleUnderline"/>
          <w:highlight w:val="cyan"/>
        </w:rPr>
        <w:t xml:space="preserve"> Ukraine would </w:t>
      </w:r>
      <w:r w:rsidRPr="007F12CE">
        <w:rPr>
          <w:rStyle w:val="Emphasis"/>
          <w:highlight w:val="cyan"/>
        </w:rPr>
        <w:t>terrify</w:t>
      </w:r>
      <w:r w:rsidRPr="004558CB">
        <w:rPr>
          <w:sz w:val="16"/>
        </w:rPr>
        <w:t xml:space="preserve"> Ukraine’s neighbors. Estonia, Latvia, Lithuania, and Poland are </w:t>
      </w:r>
      <w:r w:rsidRPr="007F12CE">
        <w:rPr>
          <w:rStyle w:val="Emphasis"/>
          <w:highlight w:val="cyan"/>
        </w:rPr>
        <w:t>NATO</w:t>
      </w:r>
      <w:r w:rsidRPr="004558CB">
        <w:rPr>
          <w:rStyle w:val="Emphasis"/>
        </w:rPr>
        <w:t xml:space="preserve"> members</w:t>
      </w:r>
      <w:r w:rsidRPr="004558CB">
        <w:rPr>
          <w:sz w:val="16"/>
        </w:rPr>
        <w:t xml:space="preserve"> that take comfort in NATO’s Article 5 commitment to mutual defense. Yet Article 5 is underwritten by the United States—and the United States is far away. If Poland and the Baltic republics concluded that Ukraine was on the brink of a defeat that would put their own sovereignty at risk, </w:t>
      </w:r>
      <w:r w:rsidRPr="007F12CE">
        <w:rPr>
          <w:rStyle w:val="StyleUnderline"/>
          <w:highlight w:val="cyan"/>
        </w:rPr>
        <w:t>they might</w:t>
      </w:r>
      <w:r w:rsidRPr="004558CB">
        <w:rPr>
          <w:sz w:val="16"/>
        </w:rPr>
        <w:t xml:space="preserve"> elect to </w:t>
      </w:r>
      <w:r w:rsidRPr="004558CB">
        <w:rPr>
          <w:rStyle w:val="Emphasis"/>
        </w:rPr>
        <w:t xml:space="preserve">join the </w:t>
      </w:r>
      <w:r w:rsidRPr="007F12CE">
        <w:rPr>
          <w:rStyle w:val="Emphasis"/>
          <w:highlight w:val="cyan"/>
        </w:rPr>
        <w:t>fight</w:t>
      </w:r>
      <w:r w:rsidRPr="004558CB">
        <w:rPr>
          <w:rStyle w:val="StyleUnderline"/>
        </w:rPr>
        <w:t xml:space="preserve"> directly</w:t>
      </w:r>
      <w:r w:rsidRPr="004558CB">
        <w:rPr>
          <w:sz w:val="16"/>
        </w:rPr>
        <w:t xml:space="preserve">. Russia might respond by taking the war to them. A similar outcome could result from a grand bargain among Washington, western European countries, and Moscow that ends the war on Russian terms but has a radicalizing effect on Ukraine’s neighbors. Fearing Russian aggression on the one hand and the abandonment of their allies on the other, they could go on the offensive. </w:t>
      </w:r>
      <w:r w:rsidRPr="007F12CE">
        <w:rPr>
          <w:rStyle w:val="StyleUnderline"/>
          <w:highlight w:val="cyan"/>
        </w:rPr>
        <w:t xml:space="preserve">Even if the </w:t>
      </w:r>
      <w:r w:rsidRPr="007F12CE">
        <w:rPr>
          <w:rStyle w:val="Emphasis"/>
          <w:highlight w:val="cyan"/>
        </w:rPr>
        <w:t>U</w:t>
      </w:r>
      <w:r w:rsidRPr="004558CB">
        <w:rPr>
          <w:sz w:val="16"/>
        </w:rPr>
        <w:t xml:space="preserve">nited </w:t>
      </w:r>
      <w:r w:rsidRPr="007F12CE">
        <w:rPr>
          <w:rStyle w:val="Emphasis"/>
          <w:highlight w:val="cyan"/>
        </w:rPr>
        <w:t>S</w:t>
      </w:r>
      <w:r w:rsidRPr="004558CB">
        <w:rPr>
          <w:sz w:val="16"/>
        </w:rPr>
        <w:t xml:space="preserve">tates </w:t>
      </w:r>
      <w:r w:rsidRPr="007F12CE">
        <w:rPr>
          <w:rStyle w:val="StyleUnderline"/>
          <w:highlight w:val="cyan"/>
        </w:rPr>
        <w:t xml:space="preserve">stayed on the </w:t>
      </w:r>
      <w:r w:rsidRPr="007F12CE">
        <w:rPr>
          <w:rStyle w:val="Emphasis"/>
          <w:highlight w:val="cyan"/>
        </w:rPr>
        <w:t>sidelines</w:t>
      </w:r>
      <w:r w:rsidRPr="004558CB">
        <w:rPr>
          <w:sz w:val="16"/>
        </w:rPr>
        <w:t xml:space="preserve"> amid a </w:t>
      </w:r>
      <w:r w:rsidRPr="007F12CE">
        <w:rPr>
          <w:rStyle w:val="StyleUnderline"/>
          <w:highlight w:val="cyan"/>
        </w:rPr>
        <w:t>Europe</w:t>
      </w:r>
      <w:r w:rsidRPr="004558CB">
        <w:rPr>
          <w:sz w:val="16"/>
        </w:rPr>
        <w:t xml:space="preserve">-wide war, France, Germany, and the United Kingdom </w:t>
      </w:r>
      <w:r w:rsidRPr="007F12CE">
        <w:rPr>
          <w:rStyle w:val="StyleUnderline"/>
          <w:highlight w:val="cyan"/>
        </w:rPr>
        <w:t>would</w:t>
      </w:r>
      <w:r w:rsidRPr="004558CB">
        <w:rPr>
          <w:sz w:val="16"/>
        </w:rPr>
        <w:t xml:space="preserve"> probably </w:t>
      </w:r>
      <w:r w:rsidRPr="007F12CE">
        <w:rPr>
          <w:rStyle w:val="StyleUnderline"/>
          <w:highlight w:val="cyan"/>
        </w:rPr>
        <w:t xml:space="preserve">not </w:t>
      </w:r>
      <w:r w:rsidRPr="007F12CE">
        <w:rPr>
          <w:rStyle w:val="Emphasis"/>
        </w:rPr>
        <w:t>r</w:t>
      </w:r>
      <w:r w:rsidRPr="004558CB">
        <w:rPr>
          <w:rStyle w:val="Emphasis"/>
        </w:rPr>
        <w:t>emain neutral</w:t>
      </w:r>
      <w:r w:rsidRPr="004558CB">
        <w:rPr>
          <w:sz w:val="16"/>
        </w:rPr>
        <w:t>.</w:t>
      </w:r>
    </w:p>
    <w:p w14:paraId="1EDFC9AC" w14:textId="77777777" w:rsidR="00A71545" w:rsidRPr="004558CB" w:rsidRDefault="00A71545" w:rsidP="00A71545">
      <w:pPr>
        <w:rPr>
          <w:sz w:val="16"/>
        </w:rPr>
      </w:pPr>
      <w:r w:rsidRPr="004558CB">
        <w:rPr>
          <w:sz w:val="16"/>
        </w:rPr>
        <w:t xml:space="preserve">Were the war in Ukraine to widen in that way, its outcome would greatly affect the reputations of Trump and Putin. </w:t>
      </w:r>
      <w:r w:rsidRPr="004558CB">
        <w:rPr>
          <w:rStyle w:val="Emphasis"/>
        </w:rPr>
        <w:t>Vanity</w:t>
      </w:r>
      <w:r w:rsidRPr="004558CB">
        <w:rPr>
          <w:rStyle w:val="StyleUnderline"/>
        </w:rPr>
        <w:t xml:space="preserve"> would exert itself</w:t>
      </w:r>
      <w:r w:rsidRPr="004558CB">
        <w:rPr>
          <w:sz w:val="16"/>
        </w:rPr>
        <w:t xml:space="preserve">, as it so often does in international affairs. Just as Putin cannot afford to lose a war to Ukraine, </w:t>
      </w:r>
      <w:r w:rsidRPr="004558CB">
        <w:rPr>
          <w:rStyle w:val="StyleUnderline"/>
        </w:rPr>
        <w:t>Trump cannot afford to “</w:t>
      </w:r>
      <w:r w:rsidRPr="004558CB">
        <w:rPr>
          <w:rStyle w:val="Emphasis"/>
        </w:rPr>
        <w:t>lose</w:t>
      </w:r>
      <w:r w:rsidRPr="004558CB">
        <w:rPr>
          <w:rStyle w:val="StyleUnderline"/>
        </w:rPr>
        <w:t>” Europe</w:t>
      </w:r>
      <w:r w:rsidRPr="004558CB">
        <w:rPr>
          <w:sz w:val="16"/>
        </w:rPr>
        <w:t xml:space="preserve">. To squander the prosperity and power projection that the United States gains from its military presence in Europe would be humiliating for any American president. </w:t>
      </w:r>
      <w:r w:rsidRPr="004558CB">
        <w:rPr>
          <w:rStyle w:val="StyleUnderline"/>
        </w:rPr>
        <w:t xml:space="preserve">The </w:t>
      </w:r>
      <w:r w:rsidRPr="004558CB">
        <w:rPr>
          <w:rStyle w:val="Emphasis"/>
        </w:rPr>
        <w:t xml:space="preserve">psychological </w:t>
      </w:r>
      <w:r w:rsidRPr="007F12CE">
        <w:rPr>
          <w:rStyle w:val="Emphasis"/>
          <w:highlight w:val="cyan"/>
        </w:rPr>
        <w:t>incentives</w:t>
      </w:r>
      <w:r w:rsidRPr="007F12CE">
        <w:rPr>
          <w:rStyle w:val="StyleUnderline"/>
          <w:highlight w:val="cyan"/>
        </w:rPr>
        <w:t xml:space="preserve"> for escalation would be </w:t>
      </w:r>
      <w:r w:rsidRPr="007F12CE">
        <w:rPr>
          <w:rStyle w:val="Emphasis"/>
          <w:highlight w:val="cyan"/>
        </w:rPr>
        <w:t>strong</w:t>
      </w:r>
      <w:r w:rsidRPr="004558CB">
        <w:rPr>
          <w:sz w:val="16"/>
        </w:rPr>
        <w:t xml:space="preserve">. And </w:t>
      </w:r>
      <w:r w:rsidRPr="007F12CE">
        <w:rPr>
          <w:rStyle w:val="StyleUnderline"/>
          <w:highlight w:val="cyan"/>
        </w:rPr>
        <w:t>in a</w:t>
      </w:r>
      <w:r w:rsidRPr="004558CB">
        <w:rPr>
          <w:sz w:val="16"/>
        </w:rPr>
        <w:t xml:space="preserve"> highly </w:t>
      </w:r>
      <w:r w:rsidRPr="007F12CE">
        <w:rPr>
          <w:rStyle w:val="Emphasis"/>
          <w:highlight w:val="cyan"/>
        </w:rPr>
        <w:t>personalistic</w:t>
      </w:r>
      <w:r w:rsidRPr="004558CB">
        <w:rPr>
          <w:rStyle w:val="StyleUnderline"/>
        </w:rPr>
        <w:t xml:space="preserve"> international </w:t>
      </w:r>
      <w:r w:rsidRPr="007F12CE">
        <w:rPr>
          <w:rStyle w:val="StyleUnderline"/>
          <w:highlight w:val="cyan"/>
        </w:rPr>
        <w:t>system</w:t>
      </w:r>
      <w:r w:rsidRPr="004558CB">
        <w:rPr>
          <w:sz w:val="16"/>
        </w:rPr>
        <w:t xml:space="preserve">, especially one agitated by undisciplined digital diplomacy, </w:t>
      </w:r>
      <w:r w:rsidRPr="007F12CE">
        <w:rPr>
          <w:rStyle w:val="Emphasis"/>
        </w:rPr>
        <w:t xml:space="preserve">such </w:t>
      </w:r>
      <w:r w:rsidRPr="007F12CE">
        <w:rPr>
          <w:rStyle w:val="Emphasis"/>
          <w:highlight w:val="cyan"/>
        </w:rPr>
        <w:t>a dynamic</w:t>
      </w:r>
      <w:r w:rsidRPr="007F12CE">
        <w:rPr>
          <w:sz w:val="16"/>
        </w:rPr>
        <w:t xml:space="preserve"> could take hold elsewhere. It </w:t>
      </w:r>
      <w:r w:rsidRPr="007F12CE">
        <w:rPr>
          <w:rStyle w:val="StyleUnderline"/>
          <w:highlight w:val="cyan"/>
        </w:rPr>
        <w:t xml:space="preserve">could spark hostilities between </w:t>
      </w:r>
      <w:r w:rsidRPr="007F12CE">
        <w:rPr>
          <w:rStyle w:val="Emphasis"/>
          <w:highlight w:val="cyan"/>
        </w:rPr>
        <w:t>China and India</w:t>
      </w:r>
      <w:r w:rsidRPr="007F12CE">
        <w:rPr>
          <w:sz w:val="16"/>
        </w:rPr>
        <w:t xml:space="preserve">, perhaps, </w:t>
      </w:r>
      <w:r w:rsidRPr="007F12CE">
        <w:rPr>
          <w:rStyle w:val="StyleUnderline"/>
        </w:rPr>
        <w:t>or</w:t>
      </w:r>
      <w:r w:rsidRPr="007F12CE">
        <w:rPr>
          <w:sz w:val="16"/>
        </w:rPr>
        <w:t xml:space="preserve"> between </w:t>
      </w:r>
      <w:r w:rsidRPr="007F12CE">
        <w:rPr>
          <w:rStyle w:val="StyleUnderline"/>
        </w:rPr>
        <w:t>Russia and Turkey</w:t>
      </w:r>
      <w:r w:rsidRPr="007F12CE">
        <w:rPr>
          <w:sz w:val="16"/>
        </w:rPr>
        <w:t>.</w:t>
      </w:r>
    </w:p>
    <w:p w14:paraId="0A489F55" w14:textId="77777777" w:rsidR="00A71545" w:rsidRPr="004558CB" w:rsidRDefault="00A71545" w:rsidP="00A71545">
      <w:pPr>
        <w:rPr>
          <w:sz w:val="16"/>
        </w:rPr>
      </w:pPr>
      <w:r w:rsidRPr="004558CB">
        <w:rPr>
          <w:sz w:val="16"/>
        </w:rPr>
        <w:t>A Vision of Peace</w:t>
      </w:r>
    </w:p>
    <w:p w14:paraId="1F153D2C" w14:textId="77777777" w:rsidR="00A71545" w:rsidRPr="004558CB" w:rsidRDefault="00A71545" w:rsidP="00A71545">
      <w:pPr>
        <w:rPr>
          <w:sz w:val="16"/>
        </w:rPr>
      </w:pPr>
      <w:r w:rsidRPr="004558CB">
        <w:rPr>
          <w:sz w:val="16"/>
        </w:rPr>
        <w:t xml:space="preserve">Alongside such worst-case scenarios, consider how Trump’s second term could also improve a deteriorating international situation. A combination of workman like U.S. relations with Beijing and Moscow, a nimble approach to </w:t>
      </w:r>
      <w:r w:rsidRPr="007F12CE">
        <w:rPr>
          <w:rStyle w:val="Emphasis"/>
          <w:highlight w:val="cyan"/>
        </w:rPr>
        <w:t>diplomacy</w:t>
      </w:r>
      <w:r w:rsidRPr="004558CB">
        <w:rPr>
          <w:rStyle w:val="Emphasis"/>
        </w:rPr>
        <w:t xml:space="preserve"> in Washington</w:t>
      </w:r>
      <w:r w:rsidRPr="004558CB">
        <w:rPr>
          <w:sz w:val="16"/>
        </w:rPr>
        <w:t xml:space="preserve">, and a bit of strategic luck </w:t>
      </w:r>
      <w:r w:rsidRPr="004558CB">
        <w:rPr>
          <w:rStyle w:val="StyleUnderline"/>
        </w:rPr>
        <w:t>might not</w:t>
      </w:r>
      <w:r w:rsidRPr="004558CB">
        <w:rPr>
          <w:sz w:val="16"/>
        </w:rPr>
        <w:t xml:space="preserve"> necessarily </w:t>
      </w:r>
      <w:r w:rsidRPr="004558CB">
        <w:rPr>
          <w:rStyle w:val="StyleUnderline"/>
        </w:rPr>
        <w:t xml:space="preserve">lead to </w:t>
      </w:r>
      <w:r w:rsidRPr="004558CB">
        <w:rPr>
          <w:rStyle w:val="Emphasis"/>
        </w:rPr>
        <w:t>major breakthroughs</w:t>
      </w:r>
      <w:r w:rsidRPr="004558CB">
        <w:rPr>
          <w:rStyle w:val="StyleUnderline"/>
        </w:rPr>
        <w:t xml:space="preserve">, but it </w:t>
      </w:r>
      <w:r w:rsidRPr="00CC199D">
        <w:rPr>
          <w:rStyle w:val="StyleUnderline"/>
          <w:highlight w:val="cyan"/>
        </w:rPr>
        <w:t xml:space="preserve">could produce a </w:t>
      </w:r>
      <w:r w:rsidRPr="00CC199D">
        <w:rPr>
          <w:rStyle w:val="Emphasis"/>
          <w:highlight w:val="cyan"/>
        </w:rPr>
        <w:t>better</w:t>
      </w:r>
      <w:r w:rsidRPr="00CC199D">
        <w:rPr>
          <w:rStyle w:val="StyleUnderline"/>
          <w:highlight w:val="cyan"/>
        </w:rPr>
        <w:t xml:space="preserve"> status quo. Not an </w:t>
      </w:r>
      <w:r w:rsidRPr="00CC199D">
        <w:rPr>
          <w:rStyle w:val="Emphasis"/>
          <w:highlight w:val="cyan"/>
        </w:rPr>
        <w:t>end</w:t>
      </w:r>
      <w:r w:rsidRPr="004558CB">
        <w:rPr>
          <w:rStyle w:val="StyleUnderline"/>
        </w:rPr>
        <w:t xml:space="preserve"> to the war</w:t>
      </w:r>
      <w:r w:rsidRPr="004558CB">
        <w:rPr>
          <w:sz w:val="16"/>
        </w:rPr>
        <w:t xml:space="preserve"> in Ukraine, </w:t>
      </w:r>
      <w:r w:rsidRPr="00CC199D">
        <w:rPr>
          <w:rStyle w:val="StyleUnderline"/>
          <w:highlight w:val="cyan"/>
        </w:rPr>
        <w:t xml:space="preserve">but a </w:t>
      </w:r>
      <w:r w:rsidRPr="00CC199D">
        <w:rPr>
          <w:rStyle w:val="Emphasis"/>
          <w:highlight w:val="cyan"/>
        </w:rPr>
        <w:t>reduction</w:t>
      </w:r>
      <w:r w:rsidRPr="00CC199D">
        <w:rPr>
          <w:rStyle w:val="StyleUnderline"/>
          <w:highlight w:val="cyan"/>
        </w:rPr>
        <w:t xml:space="preserve"> in</w:t>
      </w:r>
      <w:r w:rsidRPr="004558CB">
        <w:rPr>
          <w:sz w:val="16"/>
        </w:rPr>
        <w:t xml:space="preserve"> its </w:t>
      </w:r>
      <w:r w:rsidRPr="00CC199D">
        <w:rPr>
          <w:rStyle w:val="StyleUnderline"/>
          <w:highlight w:val="cyan"/>
        </w:rPr>
        <w:t>intensity. Not a resolution of</w:t>
      </w:r>
      <w:r w:rsidRPr="004558CB">
        <w:rPr>
          <w:sz w:val="16"/>
        </w:rPr>
        <w:t xml:space="preserve"> the </w:t>
      </w:r>
      <w:r w:rsidRPr="00CC199D">
        <w:rPr>
          <w:rStyle w:val="Emphasis"/>
          <w:highlight w:val="cyan"/>
        </w:rPr>
        <w:t>Taiwan</w:t>
      </w:r>
      <w:r w:rsidRPr="004558CB">
        <w:rPr>
          <w:sz w:val="16"/>
        </w:rPr>
        <w:t xml:space="preserve"> dilemma, </w:t>
      </w:r>
      <w:r w:rsidRPr="00CC199D">
        <w:rPr>
          <w:rStyle w:val="StyleUnderline"/>
          <w:highlight w:val="cyan"/>
        </w:rPr>
        <w:t xml:space="preserve">but </w:t>
      </w:r>
      <w:r w:rsidRPr="00CC199D">
        <w:rPr>
          <w:rStyle w:val="Emphasis"/>
          <w:highlight w:val="cyan"/>
        </w:rPr>
        <w:t>guardrails</w:t>
      </w:r>
      <w:r w:rsidRPr="004558CB">
        <w:rPr>
          <w:rStyle w:val="StyleUnderline"/>
        </w:rPr>
        <w:t xml:space="preserve"> to prevent</w:t>
      </w:r>
      <w:r w:rsidRPr="004558CB">
        <w:rPr>
          <w:sz w:val="16"/>
        </w:rPr>
        <w:t xml:space="preserve"> a </w:t>
      </w:r>
      <w:r w:rsidRPr="004558CB">
        <w:rPr>
          <w:rStyle w:val="StyleUnderline"/>
        </w:rPr>
        <w:t>major war</w:t>
      </w:r>
      <w:r w:rsidRPr="004558CB">
        <w:rPr>
          <w:sz w:val="16"/>
        </w:rPr>
        <w:t xml:space="preserve"> in the Indo-Pacific. Not a solution to the </w:t>
      </w:r>
      <w:proofErr w:type="gramStart"/>
      <w:r w:rsidRPr="004558CB">
        <w:rPr>
          <w:sz w:val="16"/>
        </w:rPr>
        <w:t>Israeli-Palestinian</w:t>
      </w:r>
      <w:proofErr w:type="gramEnd"/>
      <w:r w:rsidRPr="004558CB">
        <w:rPr>
          <w:sz w:val="16"/>
        </w:rPr>
        <w:t xml:space="preserve"> conflict, but some form of U.S. detente with a weakened Iran, and the emergence of a viable government in Syria. </w:t>
      </w:r>
      <w:r w:rsidRPr="004558CB">
        <w:rPr>
          <w:rStyle w:val="StyleUnderline"/>
        </w:rPr>
        <w:t>Trump</w:t>
      </w:r>
      <w:r w:rsidRPr="004558CB">
        <w:rPr>
          <w:sz w:val="16"/>
        </w:rPr>
        <w:t xml:space="preserve"> might not become an unqualified peacemaker, but he </w:t>
      </w:r>
      <w:r w:rsidRPr="004558CB">
        <w:rPr>
          <w:rStyle w:val="StyleUnderline"/>
        </w:rPr>
        <w:t xml:space="preserve">could </w:t>
      </w:r>
      <w:r w:rsidRPr="004558CB">
        <w:rPr>
          <w:rStyle w:val="Emphasis"/>
        </w:rPr>
        <w:t>help usher in</w:t>
      </w:r>
      <w:r w:rsidRPr="004558CB">
        <w:rPr>
          <w:rStyle w:val="StyleUnderline"/>
        </w:rPr>
        <w:t xml:space="preserve"> a less war-torn world</w:t>
      </w:r>
      <w:r w:rsidRPr="004558CB">
        <w:rPr>
          <w:sz w:val="16"/>
        </w:rPr>
        <w:t>.</w:t>
      </w:r>
    </w:p>
    <w:p w14:paraId="0CD88ACB" w14:textId="77777777" w:rsidR="00A71545" w:rsidRPr="004558CB" w:rsidRDefault="00A71545" w:rsidP="00A71545">
      <w:pPr>
        <w:rPr>
          <w:sz w:val="16"/>
        </w:rPr>
      </w:pPr>
      <w:r w:rsidRPr="004558CB">
        <w:rPr>
          <w:sz w:val="16"/>
        </w:rPr>
        <w:t>Under Biden and his predecessors Barack Obama and George W. Bush, Russia and China had to cope with systemic pressure from Washington. Moscow and Beijing stood outside the liberal international order in part by choice and in part because they were not democracies. Russian and Chinese leaders exaggerated this pressure, as if regime change were actual U.S. policy, but they were not wrong to detect a preference in Washington for political pluralism, civil liberties, and the separation of powers.</w:t>
      </w:r>
    </w:p>
    <w:p w14:paraId="6A513DFF" w14:textId="77777777" w:rsidR="00A71545" w:rsidRPr="004558CB" w:rsidRDefault="00A71545" w:rsidP="00A71545">
      <w:pPr>
        <w:rPr>
          <w:sz w:val="16"/>
        </w:rPr>
      </w:pPr>
      <w:r w:rsidRPr="004558CB">
        <w:rPr>
          <w:sz w:val="16"/>
        </w:rPr>
        <w:t xml:space="preserve">With Trump back in office, that pressure has dissipated. </w:t>
      </w:r>
      <w:r w:rsidRPr="00CC199D">
        <w:rPr>
          <w:rStyle w:val="StyleUnderline"/>
          <w:highlight w:val="cyan"/>
        </w:rPr>
        <w:t xml:space="preserve">The </w:t>
      </w:r>
      <w:r w:rsidRPr="00CC199D">
        <w:rPr>
          <w:rStyle w:val="Emphasis"/>
          <w:highlight w:val="cyan"/>
        </w:rPr>
        <w:t>form</w:t>
      </w:r>
      <w:r w:rsidRPr="00CC199D">
        <w:rPr>
          <w:rStyle w:val="StyleUnderline"/>
          <w:highlight w:val="cyan"/>
        </w:rPr>
        <w:t xml:space="preserve"> of</w:t>
      </w:r>
      <w:r w:rsidRPr="004558CB">
        <w:rPr>
          <w:sz w:val="16"/>
        </w:rPr>
        <w:t xml:space="preserve"> the </w:t>
      </w:r>
      <w:r w:rsidRPr="00CC199D">
        <w:rPr>
          <w:rStyle w:val="Emphasis"/>
          <w:highlight w:val="cyan"/>
        </w:rPr>
        <w:t>governments</w:t>
      </w:r>
      <w:r w:rsidRPr="004558CB">
        <w:rPr>
          <w:rStyle w:val="StyleUnderline"/>
        </w:rPr>
        <w:t xml:space="preserve"> in Russia and China </w:t>
      </w:r>
      <w:r w:rsidRPr="00CC199D">
        <w:rPr>
          <w:rStyle w:val="StyleUnderline"/>
          <w:highlight w:val="cyan"/>
        </w:rPr>
        <w:t xml:space="preserve">does not </w:t>
      </w:r>
      <w:r w:rsidRPr="00CC199D">
        <w:rPr>
          <w:rStyle w:val="Emphasis"/>
          <w:highlight w:val="cyan"/>
        </w:rPr>
        <w:t>preoccupy</w:t>
      </w:r>
      <w:r w:rsidRPr="00CC199D">
        <w:rPr>
          <w:rStyle w:val="StyleUnderline"/>
          <w:highlight w:val="cyan"/>
        </w:rPr>
        <w:t xml:space="preserve"> Trump</w:t>
      </w:r>
      <w:r w:rsidRPr="004558CB">
        <w:rPr>
          <w:sz w:val="16"/>
        </w:rPr>
        <w:t xml:space="preserve">, whose rejection of nation building and regime change is absolute. Even though the sources of tension remain, the overall atmosphere will be less fraught, and more </w:t>
      </w:r>
      <w:r w:rsidRPr="004558CB">
        <w:rPr>
          <w:rStyle w:val="StyleUnderline"/>
        </w:rPr>
        <w:t xml:space="preserve">diplomatic </w:t>
      </w:r>
      <w:r w:rsidRPr="00CC199D">
        <w:rPr>
          <w:rStyle w:val="StyleUnderline"/>
          <w:highlight w:val="cyan"/>
        </w:rPr>
        <w:t xml:space="preserve">exchanges may be </w:t>
      </w:r>
      <w:r w:rsidRPr="00CC199D">
        <w:rPr>
          <w:rStyle w:val="Emphasis"/>
          <w:highlight w:val="cyan"/>
        </w:rPr>
        <w:t>possible</w:t>
      </w:r>
      <w:r w:rsidRPr="004558CB">
        <w:rPr>
          <w:rStyle w:val="StyleUnderline"/>
        </w:rPr>
        <w:t>. There may be</w:t>
      </w:r>
      <w:r w:rsidRPr="004558CB">
        <w:rPr>
          <w:sz w:val="16"/>
        </w:rPr>
        <w:t xml:space="preserve"> more give-and-take within the Beijing-Moscow-Washington triangle, more </w:t>
      </w:r>
      <w:r w:rsidRPr="004558CB">
        <w:rPr>
          <w:rStyle w:val="Emphasis"/>
        </w:rPr>
        <w:t>concessions</w:t>
      </w:r>
      <w:r w:rsidRPr="004558CB">
        <w:rPr>
          <w:rStyle w:val="StyleUnderline"/>
        </w:rPr>
        <w:t xml:space="preserve"> on small points, and</w:t>
      </w:r>
      <w:r w:rsidRPr="004558CB">
        <w:rPr>
          <w:sz w:val="16"/>
        </w:rPr>
        <w:t xml:space="preserve"> more openness to negotiation and to </w:t>
      </w:r>
      <w:r w:rsidRPr="004558CB">
        <w:rPr>
          <w:rStyle w:val="Emphasis"/>
        </w:rPr>
        <w:t>confidence-building</w:t>
      </w:r>
      <w:r w:rsidRPr="004558CB">
        <w:rPr>
          <w:rStyle w:val="StyleUnderline"/>
        </w:rPr>
        <w:t xml:space="preserve"> measures</w:t>
      </w:r>
      <w:r w:rsidRPr="004558CB">
        <w:rPr>
          <w:sz w:val="16"/>
        </w:rPr>
        <w:t xml:space="preserve"> in zones of war and contestation.</w:t>
      </w:r>
    </w:p>
    <w:p w14:paraId="49C45EF1" w14:textId="77777777" w:rsidR="00A71545" w:rsidRPr="004558CB" w:rsidRDefault="00A71545" w:rsidP="00A71545">
      <w:pPr>
        <w:rPr>
          <w:sz w:val="16"/>
        </w:rPr>
      </w:pPr>
      <w:r w:rsidRPr="004558CB">
        <w:rPr>
          <w:sz w:val="16"/>
        </w:rPr>
        <w:t xml:space="preserve">If Trump and his team can practice it, flexible </w:t>
      </w:r>
      <w:r w:rsidRPr="00CC199D">
        <w:rPr>
          <w:rStyle w:val="Emphasis"/>
          <w:highlight w:val="cyan"/>
        </w:rPr>
        <w:t>diplomacy</w:t>
      </w:r>
      <w:r w:rsidRPr="004558CB">
        <w:rPr>
          <w:sz w:val="16"/>
        </w:rPr>
        <w:t>—</w:t>
      </w:r>
      <w:r w:rsidRPr="004558CB">
        <w:rPr>
          <w:rStyle w:val="StyleUnderline"/>
        </w:rPr>
        <w:t xml:space="preserve">the </w:t>
      </w:r>
      <w:r w:rsidRPr="004558CB">
        <w:rPr>
          <w:rStyle w:val="Emphasis"/>
        </w:rPr>
        <w:t>deft management</w:t>
      </w:r>
      <w:r w:rsidRPr="004558CB">
        <w:rPr>
          <w:rStyle w:val="StyleUnderline"/>
        </w:rPr>
        <w:t xml:space="preserve"> of constant tensions</w:t>
      </w:r>
      <w:r w:rsidRPr="004558CB">
        <w:rPr>
          <w:sz w:val="16"/>
        </w:rPr>
        <w:t xml:space="preserve"> and rolling conflicts—</w:t>
      </w:r>
      <w:r w:rsidRPr="00CC199D">
        <w:rPr>
          <w:rStyle w:val="StyleUnderline"/>
          <w:highlight w:val="cyan"/>
        </w:rPr>
        <w:t xml:space="preserve">could pay </w:t>
      </w:r>
      <w:r w:rsidRPr="00CC199D">
        <w:rPr>
          <w:rStyle w:val="Emphasis"/>
        </w:rPr>
        <w:t>b</w:t>
      </w:r>
      <w:r w:rsidRPr="004558CB">
        <w:rPr>
          <w:rStyle w:val="Emphasis"/>
        </w:rPr>
        <w:t xml:space="preserve">ig </w:t>
      </w:r>
      <w:r w:rsidRPr="00CC199D">
        <w:rPr>
          <w:rStyle w:val="Emphasis"/>
          <w:highlight w:val="cyan"/>
        </w:rPr>
        <w:t>dividends</w:t>
      </w:r>
      <w:r w:rsidRPr="004558CB">
        <w:rPr>
          <w:sz w:val="16"/>
        </w:rPr>
        <w:t>. Trump is the least Wilsonian president since Woodrow Wilson himself. He has no use for overarching structures of international cooperation such as the UN or the Organization for Security and Cooperation in Europe. Instead, he and his advisers, especially those who hail from the tech world, might approach the global stage with the mentality of a start-up, a company just formed and perhaps soon to be dissolved but able to react quickly and creatively to the conditions of the moment.</w:t>
      </w:r>
    </w:p>
    <w:p w14:paraId="0D7B0E55" w14:textId="77777777" w:rsidR="00A71545" w:rsidRPr="007939B8" w:rsidRDefault="00A71545" w:rsidP="00A71545">
      <w:pPr>
        <w:rPr>
          <w:sz w:val="16"/>
        </w:rPr>
      </w:pPr>
      <w:r w:rsidRPr="004558CB">
        <w:rPr>
          <w:rStyle w:val="StyleUnderline"/>
        </w:rPr>
        <w:t xml:space="preserve">Ukraine will be an </w:t>
      </w:r>
      <w:r w:rsidRPr="004558CB">
        <w:rPr>
          <w:rStyle w:val="Emphasis"/>
        </w:rPr>
        <w:t>early test</w:t>
      </w:r>
      <w:r w:rsidRPr="004558CB">
        <w:rPr>
          <w:sz w:val="16"/>
        </w:rPr>
        <w:t xml:space="preserve">. Instead of pursuing a hasty peace, the Trump administration should stay focused on protecting Ukrainian sovereignty, which Putin will never accept. To allow Russia to curtail Ukraine’s sovereignty might provide a veneer of stability but could bring war in its wake. Instead of an illusory peace, </w:t>
      </w:r>
      <w:r w:rsidRPr="004558CB">
        <w:rPr>
          <w:rStyle w:val="StyleUnderline"/>
        </w:rPr>
        <w:t>Washington should help</w:t>
      </w:r>
      <w:r w:rsidRPr="004558CB">
        <w:rPr>
          <w:sz w:val="16"/>
        </w:rPr>
        <w:t xml:space="preserve"> Ukraine </w:t>
      </w:r>
      <w:r w:rsidRPr="004558CB">
        <w:rPr>
          <w:rStyle w:val="StyleUnderline"/>
        </w:rPr>
        <w:t xml:space="preserve">determine the </w:t>
      </w:r>
      <w:r w:rsidRPr="004558CB">
        <w:rPr>
          <w:rStyle w:val="Emphasis"/>
        </w:rPr>
        <w:t>rules of engagement</w:t>
      </w:r>
      <w:r w:rsidRPr="004558CB">
        <w:rPr>
          <w:sz w:val="16"/>
        </w:rPr>
        <w:t xml:space="preserve"> with Russia, </w:t>
      </w:r>
      <w:r w:rsidRPr="004558CB">
        <w:rPr>
          <w:rStyle w:val="StyleUnderline"/>
        </w:rPr>
        <w:t xml:space="preserve">and </w:t>
      </w:r>
      <w:r w:rsidRPr="00CC199D">
        <w:rPr>
          <w:rStyle w:val="StyleUnderline"/>
          <w:highlight w:val="cyan"/>
        </w:rPr>
        <w:t>through</w:t>
      </w:r>
      <w:r w:rsidRPr="004558CB">
        <w:rPr>
          <w:sz w:val="16"/>
        </w:rPr>
        <w:t xml:space="preserve"> these </w:t>
      </w:r>
      <w:r w:rsidRPr="00CC199D">
        <w:rPr>
          <w:rStyle w:val="Emphasis"/>
          <w:highlight w:val="cyan"/>
        </w:rPr>
        <w:t>rules</w:t>
      </w:r>
      <w:r w:rsidRPr="004558CB">
        <w:rPr>
          <w:rStyle w:val="StyleUnderline"/>
        </w:rPr>
        <w:t xml:space="preserve">, the </w:t>
      </w:r>
      <w:r w:rsidRPr="00CC199D">
        <w:rPr>
          <w:rStyle w:val="StyleUnderline"/>
          <w:highlight w:val="cyan"/>
        </w:rPr>
        <w:t xml:space="preserve">war could </w:t>
      </w:r>
      <w:r w:rsidRPr="00CC199D">
        <w:rPr>
          <w:rStyle w:val="Emphasis"/>
        </w:rPr>
        <w:t>g</w:t>
      </w:r>
      <w:r w:rsidRPr="004558CB">
        <w:rPr>
          <w:rStyle w:val="Emphasis"/>
        </w:rPr>
        <w:t xml:space="preserve">radually </w:t>
      </w:r>
      <w:r w:rsidRPr="00CC199D">
        <w:rPr>
          <w:rStyle w:val="Emphasis"/>
          <w:highlight w:val="cyan"/>
        </w:rPr>
        <w:t>be minimized</w:t>
      </w:r>
      <w:r w:rsidRPr="00CC199D">
        <w:rPr>
          <w:sz w:val="16"/>
        </w:rPr>
        <w:t xml:space="preserve">. The United States would then be able to compartmentalize its </w:t>
      </w:r>
      <w:r w:rsidRPr="00CC199D">
        <w:rPr>
          <w:rStyle w:val="StyleUnderline"/>
          <w:highlight w:val="cyan"/>
        </w:rPr>
        <w:t>relations</w:t>
      </w:r>
      <w:r w:rsidRPr="00CC199D">
        <w:rPr>
          <w:sz w:val="16"/>
        </w:rPr>
        <w:t xml:space="preserve"> with Russia, as it did with the Soviet Union throughout the Cold War, agreeing to disagree about Ukraine while </w:t>
      </w:r>
      <w:r w:rsidRPr="00CC199D">
        <w:rPr>
          <w:rStyle w:val="StyleUnderline"/>
          <w:highlight w:val="cyan"/>
        </w:rPr>
        <w:t>look</w:t>
      </w:r>
      <w:r w:rsidRPr="00CC199D">
        <w:rPr>
          <w:sz w:val="16"/>
        </w:rPr>
        <w:t xml:space="preserve">ing </w:t>
      </w:r>
      <w:r w:rsidRPr="00CC199D">
        <w:rPr>
          <w:rStyle w:val="StyleUnderline"/>
          <w:highlight w:val="cyan"/>
        </w:rPr>
        <w:t>for</w:t>
      </w:r>
      <w:r w:rsidRPr="004558CB">
        <w:rPr>
          <w:sz w:val="16"/>
        </w:rPr>
        <w:t xml:space="preserve"> possible points of </w:t>
      </w:r>
      <w:r w:rsidRPr="00CC199D">
        <w:rPr>
          <w:rStyle w:val="StyleUnderline"/>
          <w:highlight w:val="cyan"/>
        </w:rPr>
        <w:t>agreement on</w:t>
      </w:r>
      <w:r w:rsidRPr="004558CB">
        <w:rPr>
          <w:sz w:val="16"/>
        </w:rPr>
        <w:t xml:space="preserve"> nuclear nonproliferation, </w:t>
      </w:r>
      <w:r w:rsidRPr="00CC199D">
        <w:rPr>
          <w:rStyle w:val="StyleUnderline"/>
          <w:highlight w:val="cyan"/>
        </w:rPr>
        <w:t>arms control, climate change, pandemics</w:t>
      </w:r>
      <w:r w:rsidRPr="004558CB">
        <w:rPr>
          <w:rStyle w:val="StyleUnderline"/>
        </w:rPr>
        <w:t>, counter</w:t>
      </w:r>
      <w:r w:rsidRPr="00CC199D">
        <w:rPr>
          <w:rStyle w:val="StyleUnderline"/>
          <w:highlight w:val="cyan"/>
        </w:rPr>
        <w:t>terror</w:t>
      </w:r>
      <w:r w:rsidRPr="004558CB">
        <w:rPr>
          <w:rStyle w:val="StyleUnderline"/>
        </w:rPr>
        <w:t xml:space="preserve">ism, </w:t>
      </w:r>
      <w:r w:rsidRPr="00CC199D">
        <w:rPr>
          <w:rStyle w:val="StyleUnderline"/>
          <w:highlight w:val="cyan"/>
        </w:rPr>
        <w:t>the Arctic, and space</w:t>
      </w:r>
      <w:r w:rsidRPr="004558CB">
        <w:rPr>
          <w:sz w:val="16"/>
        </w:rPr>
        <w:t xml:space="preserve"> exploration. The </w:t>
      </w:r>
      <w:r w:rsidRPr="00CC199D">
        <w:rPr>
          <w:rStyle w:val="Emphasis"/>
          <w:highlight w:val="cyan"/>
        </w:rPr>
        <w:t>compartmentalization</w:t>
      </w:r>
      <w:r w:rsidRPr="004558CB">
        <w:rPr>
          <w:rStyle w:val="Emphasis"/>
        </w:rPr>
        <w:t xml:space="preserve"> of conflict</w:t>
      </w:r>
      <w:r w:rsidRPr="004558CB">
        <w:rPr>
          <w:sz w:val="16"/>
        </w:rPr>
        <w:t xml:space="preserve"> with Russia </w:t>
      </w:r>
      <w:r w:rsidRPr="00CC199D">
        <w:rPr>
          <w:rStyle w:val="StyleUnderline"/>
          <w:highlight w:val="cyan"/>
        </w:rPr>
        <w:t>would</w:t>
      </w:r>
      <w:r w:rsidRPr="004558CB">
        <w:rPr>
          <w:sz w:val="16"/>
        </w:rPr>
        <w:t xml:space="preserve"> serve a core U.S. interest, one that is dear to Trump: the </w:t>
      </w:r>
      <w:r w:rsidRPr="00CC199D">
        <w:rPr>
          <w:rStyle w:val="Emphasis"/>
          <w:highlight w:val="cyan"/>
        </w:rPr>
        <w:t>prevent</w:t>
      </w:r>
      <w:r w:rsidRPr="004558CB">
        <w:rPr>
          <w:sz w:val="16"/>
        </w:rPr>
        <w:t xml:space="preserve">ion of </w:t>
      </w:r>
      <w:r w:rsidRPr="004558CB">
        <w:rPr>
          <w:rStyle w:val="StyleUnderline"/>
        </w:rPr>
        <w:t xml:space="preserve">a </w:t>
      </w:r>
      <w:r w:rsidRPr="00CC199D">
        <w:rPr>
          <w:rStyle w:val="Emphasis"/>
          <w:highlight w:val="cyan"/>
        </w:rPr>
        <w:t>nuclear exchange</w:t>
      </w:r>
      <w:r w:rsidRPr="004558CB">
        <w:rPr>
          <w:sz w:val="16"/>
        </w:rPr>
        <w:t xml:space="preserve"> between the United States and Russia.</w:t>
      </w:r>
    </w:p>
    <w:p w14:paraId="44E190FF" w14:textId="77777777" w:rsidR="00A71545" w:rsidRPr="00B672BE" w:rsidRDefault="00A71545" w:rsidP="00A71545">
      <w:pPr>
        <w:rPr>
          <w:sz w:val="16"/>
        </w:rPr>
      </w:pPr>
    </w:p>
    <w:p w14:paraId="1C84505E" w14:textId="77777777" w:rsidR="00A71545" w:rsidRDefault="00A71545" w:rsidP="00A71545">
      <w:pPr>
        <w:pStyle w:val="Heading3"/>
      </w:pPr>
      <w:r>
        <w:t>Consolidation Adv---1AC</w:t>
      </w:r>
    </w:p>
    <w:p w14:paraId="1B0BF5CD" w14:textId="77777777" w:rsidR="00A71545" w:rsidRDefault="00A71545" w:rsidP="00A71545">
      <w:pPr>
        <w:pStyle w:val="Heading4"/>
      </w:pPr>
      <w:r>
        <w:t xml:space="preserve">Advantage 2: </w:t>
      </w:r>
      <w:r>
        <w:rPr>
          <w:u w:val="single"/>
        </w:rPr>
        <w:t>CONSOLIDATION</w:t>
      </w:r>
      <w:r>
        <w:t>.</w:t>
      </w:r>
    </w:p>
    <w:p w14:paraId="34E1702C" w14:textId="77777777" w:rsidR="00A71545" w:rsidRPr="00754507" w:rsidRDefault="00A71545" w:rsidP="00A71545">
      <w:pPr>
        <w:pStyle w:val="Heading4"/>
      </w:pPr>
      <w:r>
        <w:t xml:space="preserve">Federal workers are the </w:t>
      </w:r>
      <w:r w:rsidRPr="0035488B">
        <w:rPr>
          <w:u w:val="single"/>
        </w:rPr>
        <w:t>canary</w:t>
      </w:r>
      <w:r w:rsidRPr="00996209">
        <w:t xml:space="preserve"> in the </w:t>
      </w:r>
      <w:r w:rsidRPr="0035488B">
        <w:rPr>
          <w:u w:val="single"/>
        </w:rPr>
        <w:t>coal</w:t>
      </w:r>
      <w:r>
        <w:rPr>
          <w:u w:val="single"/>
        </w:rPr>
        <w:t xml:space="preserve"> mine</w:t>
      </w:r>
      <w:r>
        <w:t xml:space="preserve">. Protecting them caps </w:t>
      </w:r>
      <w:r w:rsidRPr="00EC3617">
        <w:rPr>
          <w:u w:val="single"/>
        </w:rPr>
        <w:t>authoritarian takeover</w:t>
      </w:r>
      <w:r>
        <w:t>.</w:t>
      </w:r>
    </w:p>
    <w:p w14:paraId="47991263" w14:textId="77777777" w:rsidR="00A71545" w:rsidRPr="00DF0BB6" w:rsidRDefault="00A71545" w:rsidP="00A71545">
      <w:r>
        <w:t xml:space="preserve">Eric </w:t>
      </w:r>
      <w:r w:rsidRPr="00DC3E58">
        <w:rPr>
          <w:rStyle w:val="Style13ptBold"/>
        </w:rPr>
        <w:t>Blanc 25</w:t>
      </w:r>
      <w:r>
        <w:t>. Professor of labor studies at Rutgers University. "If Trump Crushes Federal Workers, We're All Next." The Nation. 2/19/2025. thenation.com/article/politics/trump-federal-workers-labor-rights</w:t>
      </w:r>
    </w:p>
    <w:p w14:paraId="566347F7" w14:textId="77777777" w:rsidR="00A71545" w:rsidRPr="00A42159" w:rsidRDefault="00A71545" w:rsidP="00A71545">
      <w:pPr>
        <w:rPr>
          <w:sz w:val="16"/>
        </w:rPr>
      </w:pPr>
      <w:r w:rsidRPr="00444B90">
        <w:rPr>
          <w:sz w:val="16"/>
        </w:rPr>
        <w:t>“</w:t>
      </w:r>
      <w:r w:rsidRPr="00444B90">
        <w:rPr>
          <w:rStyle w:val="StyleUnderline"/>
        </w:rPr>
        <w:t xml:space="preserve">I’m a </w:t>
      </w:r>
      <w:r w:rsidRPr="00444B90">
        <w:rPr>
          <w:rStyle w:val="Emphasis"/>
        </w:rPr>
        <w:t>federal worker</w:t>
      </w:r>
      <w:r w:rsidRPr="00444B90">
        <w:rPr>
          <w:rStyle w:val="StyleUnderline"/>
        </w:rPr>
        <w:t xml:space="preserve">, and I feel like a </w:t>
      </w:r>
      <w:r w:rsidRPr="00444B90">
        <w:rPr>
          <w:rStyle w:val="Emphasis"/>
        </w:rPr>
        <w:t>canary</w:t>
      </w:r>
      <w:r w:rsidRPr="00444B90">
        <w:rPr>
          <w:rStyle w:val="StyleUnderline"/>
        </w:rPr>
        <w:t xml:space="preserve"> in the </w:t>
      </w:r>
      <w:r w:rsidRPr="00444B90">
        <w:rPr>
          <w:rStyle w:val="Emphasis"/>
        </w:rPr>
        <w:t>coal mine</w:t>
      </w:r>
      <w:r w:rsidRPr="00444B90">
        <w:rPr>
          <w:sz w:val="16"/>
        </w:rPr>
        <w:t xml:space="preserve"> right now—because </w:t>
      </w:r>
      <w:r w:rsidRPr="00444B90">
        <w:rPr>
          <w:rStyle w:val="StyleUnderline"/>
        </w:rPr>
        <w:t xml:space="preserve">what they’re </w:t>
      </w:r>
      <w:r w:rsidRPr="00444B90">
        <w:rPr>
          <w:rStyle w:val="Emphasis"/>
        </w:rPr>
        <w:t>doing to us</w:t>
      </w:r>
      <w:r w:rsidRPr="00444B90">
        <w:rPr>
          <w:rStyle w:val="StyleUnderline"/>
        </w:rPr>
        <w:t xml:space="preserve"> is going to happen to the </w:t>
      </w:r>
      <w:r w:rsidRPr="00444B90">
        <w:rPr>
          <w:rStyle w:val="Emphasis"/>
        </w:rPr>
        <w:t>entire</w:t>
      </w:r>
      <w:r w:rsidRPr="00444B90">
        <w:rPr>
          <w:sz w:val="16"/>
        </w:rPr>
        <w:t xml:space="preserve"> American </w:t>
      </w:r>
      <w:r w:rsidRPr="00444B90">
        <w:rPr>
          <w:rStyle w:val="StyleUnderline"/>
        </w:rPr>
        <w:t>public</w:t>
      </w:r>
      <w:r w:rsidRPr="00444B90">
        <w:rPr>
          <w:sz w:val="16"/>
        </w:rPr>
        <w:t>.” That’s how Chris Dols, who works for the US Army Corps of Engineers and is the president of a local chapter of the International Federation of Professional and Technical Engineers, began his video response to Elon Musk’s instantly infamous Oval Office press conference last week.</w:t>
      </w:r>
    </w:p>
    <w:p w14:paraId="39CCAD11" w14:textId="77777777" w:rsidR="00A71545" w:rsidRPr="00A42159" w:rsidRDefault="00A71545" w:rsidP="00A71545">
      <w:pPr>
        <w:rPr>
          <w:sz w:val="16"/>
        </w:rPr>
      </w:pPr>
      <w:r w:rsidRPr="00A42159">
        <w:rPr>
          <w:sz w:val="16"/>
        </w:rPr>
        <w:t xml:space="preserve">Dols is right: Musk’s </w:t>
      </w:r>
      <w:r w:rsidRPr="00A42159">
        <w:rPr>
          <w:rStyle w:val="StyleUnderline"/>
          <w:highlight w:val="cyan"/>
        </w:rPr>
        <w:t xml:space="preserve">attacks on </w:t>
      </w:r>
      <w:r w:rsidRPr="00A42159">
        <w:rPr>
          <w:rStyle w:val="Emphasis"/>
          <w:highlight w:val="cyan"/>
        </w:rPr>
        <w:t>federal</w:t>
      </w:r>
      <w:r w:rsidRPr="00A42159">
        <w:rPr>
          <w:sz w:val="16"/>
        </w:rPr>
        <w:t xml:space="preserve"> employees and their </w:t>
      </w:r>
      <w:r w:rsidRPr="00A42159">
        <w:rPr>
          <w:rStyle w:val="Emphasis"/>
          <w:highlight w:val="cyan"/>
        </w:rPr>
        <w:t>unions</w:t>
      </w:r>
      <w:r w:rsidRPr="00A42159">
        <w:rPr>
          <w:sz w:val="16"/>
        </w:rPr>
        <w:t xml:space="preserve"> aren’t just a threat to the specific workers in his current line of fire. They </w:t>
      </w:r>
      <w:r w:rsidRPr="00A42159">
        <w:rPr>
          <w:rStyle w:val="StyleUnderline"/>
          <w:highlight w:val="cyan"/>
        </w:rPr>
        <w:t>pose a</w:t>
      </w:r>
      <w:r w:rsidRPr="00C0447D">
        <w:rPr>
          <w:rStyle w:val="StyleUnderline"/>
        </w:rPr>
        <w:t xml:space="preserve">n </w:t>
      </w:r>
      <w:r w:rsidRPr="00C0447D">
        <w:rPr>
          <w:rStyle w:val="Emphasis"/>
        </w:rPr>
        <w:t xml:space="preserve">unparalleled </w:t>
      </w:r>
      <w:r w:rsidRPr="00A42159">
        <w:rPr>
          <w:rStyle w:val="Emphasis"/>
          <w:highlight w:val="cyan"/>
        </w:rPr>
        <w:t>danger</w:t>
      </w:r>
      <w:r w:rsidRPr="00A42159">
        <w:rPr>
          <w:rStyle w:val="StyleUnderline"/>
          <w:highlight w:val="cyan"/>
        </w:rPr>
        <w:t xml:space="preserve"> to every</w:t>
      </w:r>
      <w:r w:rsidRPr="00C0447D">
        <w:rPr>
          <w:rStyle w:val="StyleUnderline"/>
        </w:rPr>
        <w:t xml:space="preserve"> single </w:t>
      </w:r>
      <w:r w:rsidRPr="00A42159">
        <w:rPr>
          <w:rStyle w:val="StyleUnderline"/>
          <w:highlight w:val="cyan"/>
        </w:rPr>
        <w:t>American</w:t>
      </w:r>
      <w:r w:rsidRPr="00A42159">
        <w:rPr>
          <w:sz w:val="16"/>
        </w:rPr>
        <w:t>.</w:t>
      </w:r>
    </w:p>
    <w:p w14:paraId="7C1832F3" w14:textId="77777777" w:rsidR="00A71545" w:rsidRPr="00A42159" w:rsidRDefault="00A71545" w:rsidP="00A71545">
      <w:pPr>
        <w:rPr>
          <w:sz w:val="16"/>
        </w:rPr>
      </w:pPr>
      <w:r w:rsidRPr="00A42159">
        <w:rPr>
          <w:rStyle w:val="StyleUnderline"/>
          <w:highlight w:val="cyan"/>
        </w:rPr>
        <w:t xml:space="preserve">Trump’s </w:t>
      </w:r>
      <w:r w:rsidRPr="00A42159">
        <w:rPr>
          <w:rStyle w:val="Emphasis"/>
          <w:highlight w:val="cyan"/>
        </w:rPr>
        <w:t>mission</w:t>
      </w:r>
      <w:r w:rsidRPr="00A42159">
        <w:rPr>
          <w:rStyle w:val="StyleUnderline"/>
          <w:highlight w:val="cyan"/>
        </w:rPr>
        <w:t xml:space="preserve"> is</w:t>
      </w:r>
      <w:r w:rsidRPr="00A42159">
        <w:rPr>
          <w:sz w:val="16"/>
        </w:rPr>
        <w:t xml:space="preserve"> simple: </w:t>
      </w:r>
      <w:r w:rsidRPr="00A42159">
        <w:rPr>
          <w:rStyle w:val="StyleUnderline"/>
          <w:highlight w:val="cyan"/>
        </w:rPr>
        <w:t>to ex</w:t>
      </w:r>
      <w:r w:rsidRPr="00D53786">
        <w:rPr>
          <w:rStyle w:val="StyleUnderline"/>
          <w:highlight w:val="cyan"/>
        </w:rPr>
        <w:t xml:space="preserve">ert </w:t>
      </w:r>
      <w:r w:rsidRPr="00D53786">
        <w:rPr>
          <w:rStyle w:val="Emphasis"/>
          <w:highlight w:val="cyan"/>
        </w:rPr>
        <w:t>authoritarian control</w:t>
      </w:r>
      <w:r w:rsidRPr="00D53786">
        <w:rPr>
          <w:rStyle w:val="StyleUnderline"/>
        </w:rPr>
        <w:t xml:space="preserve"> over all branches of the</w:t>
      </w:r>
      <w:r w:rsidRPr="00A42159">
        <w:rPr>
          <w:sz w:val="16"/>
        </w:rPr>
        <w:t xml:space="preserve"> federal </w:t>
      </w:r>
      <w:r w:rsidRPr="00C0447D">
        <w:rPr>
          <w:rStyle w:val="StyleUnderline"/>
        </w:rPr>
        <w:t>government</w:t>
      </w:r>
      <w:r w:rsidRPr="00A42159">
        <w:rPr>
          <w:sz w:val="16"/>
        </w:rPr>
        <w:t xml:space="preserve">. To do that, he can’t merely fire the people at the top of government agencies. </w:t>
      </w:r>
      <w:r w:rsidRPr="00A42159">
        <w:rPr>
          <w:rStyle w:val="StyleUnderline"/>
          <w:highlight w:val="cyan"/>
        </w:rPr>
        <w:t xml:space="preserve">He needs </w:t>
      </w:r>
      <w:r w:rsidRPr="00A42159">
        <w:rPr>
          <w:rStyle w:val="Emphasis"/>
          <w:highlight w:val="cyan"/>
        </w:rPr>
        <w:t>workers</w:t>
      </w:r>
      <w:r w:rsidRPr="00A42159">
        <w:rPr>
          <w:sz w:val="16"/>
        </w:rPr>
        <w:t xml:space="preserve"> at all levels of government </w:t>
      </w:r>
      <w:r w:rsidRPr="00A42159">
        <w:rPr>
          <w:rStyle w:val="StyleUnderline"/>
          <w:highlight w:val="cyan"/>
        </w:rPr>
        <w:t xml:space="preserve">who will put </w:t>
      </w:r>
      <w:r w:rsidRPr="00A42159">
        <w:rPr>
          <w:rStyle w:val="Emphasis"/>
          <w:highlight w:val="cyan"/>
        </w:rPr>
        <w:t>his wishes</w:t>
      </w:r>
      <w:r w:rsidRPr="00A42159">
        <w:rPr>
          <w:rStyle w:val="StyleUnderline"/>
          <w:highlight w:val="cyan"/>
        </w:rPr>
        <w:t xml:space="preserve"> ahead</w:t>
      </w:r>
      <w:r w:rsidRPr="00D53786">
        <w:rPr>
          <w:rStyle w:val="StyleUnderline"/>
        </w:rPr>
        <w:t xml:space="preserve"> of everything else</w:t>
      </w:r>
      <w:r w:rsidRPr="00D53786">
        <w:rPr>
          <w:sz w:val="16"/>
        </w:rPr>
        <w:t>,</w:t>
      </w:r>
      <w:r w:rsidRPr="00A42159">
        <w:rPr>
          <w:sz w:val="16"/>
        </w:rPr>
        <w:t xml:space="preserve"> including the law. And to do that, </w:t>
      </w:r>
      <w:r w:rsidRPr="00A42159">
        <w:rPr>
          <w:rStyle w:val="StyleUnderline"/>
          <w:highlight w:val="cyan"/>
        </w:rPr>
        <w:t xml:space="preserve">he has to </w:t>
      </w:r>
      <w:r w:rsidRPr="00A42159">
        <w:rPr>
          <w:rStyle w:val="Emphasis"/>
          <w:highlight w:val="cyan"/>
        </w:rPr>
        <w:t>break</w:t>
      </w:r>
      <w:r w:rsidRPr="00C0447D">
        <w:rPr>
          <w:rStyle w:val="Emphasis"/>
        </w:rPr>
        <w:t xml:space="preserve"> the back</w:t>
      </w:r>
      <w:r w:rsidRPr="00C0447D">
        <w:rPr>
          <w:rStyle w:val="StyleUnderline"/>
        </w:rPr>
        <w:t xml:space="preserve"> of </w:t>
      </w:r>
      <w:r w:rsidRPr="00A42159">
        <w:rPr>
          <w:rStyle w:val="StyleUnderline"/>
          <w:highlight w:val="cyan"/>
        </w:rPr>
        <w:t>the federal</w:t>
      </w:r>
      <w:r w:rsidRPr="00A42159">
        <w:rPr>
          <w:sz w:val="16"/>
        </w:rPr>
        <w:t xml:space="preserve"> employee </w:t>
      </w:r>
      <w:r w:rsidRPr="00A42159">
        <w:rPr>
          <w:rStyle w:val="StyleUnderline"/>
          <w:highlight w:val="cyan"/>
        </w:rPr>
        <w:t>labor movement</w:t>
      </w:r>
      <w:r w:rsidRPr="00A42159">
        <w:rPr>
          <w:sz w:val="16"/>
        </w:rPr>
        <w:t>.</w:t>
      </w:r>
    </w:p>
    <w:p w14:paraId="476782F2" w14:textId="77777777" w:rsidR="00A71545" w:rsidRPr="00A42159" w:rsidRDefault="00A71545" w:rsidP="00A71545">
      <w:pPr>
        <w:rPr>
          <w:sz w:val="16"/>
        </w:rPr>
      </w:pPr>
      <w:r w:rsidRPr="00A42159">
        <w:rPr>
          <w:sz w:val="16"/>
        </w:rPr>
        <w:t xml:space="preserve">That’s why </w:t>
      </w:r>
      <w:r w:rsidRPr="00C0447D">
        <w:rPr>
          <w:rStyle w:val="StyleUnderline"/>
        </w:rPr>
        <w:t>Trump</w:t>
      </w:r>
      <w:r w:rsidRPr="00A42159">
        <w:rPr>
          <w:sz w:val="16"/>
        </w:rPr>
        <w:t xml:space="preserve"> has </w:t>
      </w:r>
      <w:r w:rsidRPr="00C0447D">
        <w:rPr>
          <w:rStyle w:val="StyleUnderline"/>
        </w:rPr>
        <w:t>unleashed</w:t>
      </w:r>
      <w:r w:rsidRPr="00A42159">
        <w:rPr>
          <w:sz w:val="16"/>
        </w:rPr>
        <w:t xml:space="preserve"> Musk to take </w:t>
      </w:r>
      <w:r w:rsidRPr="00C0447D">
        <w:rPr>
          <w:rStyle w:val="StyleUnderline"/>
        </w:rPr>
        <w:t xml:space="preserve">a </w:t>
      </w:r>
      <w:r w:rsidRPr="00C0447D">
        <w:rPr>
          <w:rStyle w:val="Emphasis"/>
        </w:rPr>
        <w:t>wrecking ball</w:t>
      </w:r>
      <w:r w:rsidRPr="00C0447D">
        <w:rPr>
          <w:rStyle w:val="StyleUnderline"/>
        </w:rPr>
        <w:t xml:space="preserve"> to</w:t>
      </w:r>
      <w:r w:rsidRPr="00A42159">
        <w:rPr>
          <w:sz w:val="16"/>
        </w:rPr>
        <w:t xml:space="preserve"> piece after piece of </w:t>
      </w:r>
      <w:r w:rsidRPr="00C0447D">
        <w:rPr>
          <w:rStyle w:val="StyleUnderline"/>
        </w:rPr>
        <w:t>the government</w:t>
      </w:r>
      <w:r w:rsidRPr="00A42159">
        <w:rPr>
          <w:sz w:val="16"/>
        </w:rPr>
        <w:t xml:space="preserve"> under the guise of trying to increase efficiency. </w:t>
      </w:r>
      <w:r w:rsidRPr="00C0447D">
        <w:rPr>
          <w:rStyle w:val="StyleUnderline"/>
        </w:rPr>
        <w:t xml:space="preserve">The </w:t>
      </w:r>
      <w:r w:rsidRPr="00417975">
        <w:rPr>
          <w:rStyle w:val="Emphasis"/>
          <w:highlight w:val="cyan"/>
        </w:rPr>
        <w:t>organized power</w:t>
      </w:r>
      <w:r w:rsidRPr="00C0447D">
        <w:rPr>
          <w:rStyle w:val="StyleUnderline"/>
        </w:rPr>
        <w:t xml:space="preserve"> of federal workers </w:t>
      </w:r>
      <w:r w:rsidRPr="00417975">
        <w:rPr>
          <w:rStyle w:val="StyleUnderline"/>
          <w:highlight w:val="cyan"/>
        </w:rPr>
        <w:t xml:space="preserve">is the </w:t>
      </w:r>
      <w:r w:rsidRPr="00D53786">
        <w:rPr>
          <w:rStyle w:val="Emphasis"/>
          <w:highlight w:val="cyan"/>
        </w:rPr>
        <w:t>main obstacle</w:t>
      </w:r>
      <w:r w:rsidRPr="00D53786">
        <w:rPr>
          <w:rStyle w:val="StyleUnderline"/>
          <w:highlight w:val="cyan"/>
        </w:rPr>
        <w:t xml:space="preserve"> to</w:t>
      </w:r>
      <w:r w:rsidRPr="00D53786">
        <w:rPr>
          <w:rStyle w:val="StyleUnderline"/>
        </w:rPr>
        <w:t xml:space="preserve"> MAGA’s</w:t>
      </w:r>
      <w:r w:rsidRPr="00A42159">
        <w:rPr>
          <w:sz w:val="16"/>
        </w:rPr>
        <w:t xml:space="preserve"> looting of public services and </w:t>
      </w:r>
      <w:r w:rsidRPr="00417975">
        <w:rPr>
          <w:rStyle w:val="Emphasis"/>
          <w:highlight w:val="cyan"/>
        </w:rPr>
        <w:t>consolidation</w:t>
      </w:r>
      <w:r w:rsidRPr="00C0447D">
        <w:rPr>
          <w:rStyle w:val="StyleUnderline"/>
        </w:rPr>
        <w:t xml:space="preserve"> of authoritarian rule. </w:t>
      </w:r>
      <w:r w:rsidRPr="00417975">
        <w:rPr>
          <w:rStyle w:val="StyleUnderline"/>
          <w:highlight w:val="cyan"/>
        </w:rPr>
        <w:t xml:space="preserve">The </w:t>
      </w:r>
      <w:r w:rsidRPr="00417975">
        <w:rPr>
          <w:rStyle w:val="Emphasis"/>
          <w:highlight w:val="cyan"/>
        </w:rPr>
        <w:t>stronger</w:t>
      </w:r>
      <w:r w:rsidRPr="00417975">
        <w:rPr>
          <w:rStyle w:val="StyleUnderline"/>
          <w:highlight w:val="cyan"/>
        </w:rPr>
        <w:t xml:space="preserve"> they are, the </w:t>
      </w:r>
      <w:r w:rsidRPr="00417975">
        <w:rPr>
          <w:rStyle w:val="Emphasis"/>
          <w:highlight w:val="cyan"/>
        </w:rPr>
        <w:t>harder</w:t>
      </w:r>
      <w:r w:rsidRPr="00417975">
        <w:rPr>
          <w:rStyle w:val="StyleUnderline"/>
          <w:highlight w:val="cyan"/>
        </w:rPr>
        <w:t xml:space="preserve"> it is</w:t>
      </w:r>
      <w:r w:rsidRPr="00D53786">
        <w:rPr>
          <w:rStyle w:val="StyleUnderline"/>
        </w:rPr>
        <w:t xml:space="preserve"> for Trump</w:t>
      </w:r>
      <w:r w:rsidRPr="00C0447D">
        <w:rPr>
          <w:rStyle w:val="StyleUnderline"/>
        </w:rPr>
        <w:t xml:space="preserve"> </w:t>
      </w:r>
      <w:r w:rsidRPr="00417975">
        <w:rPr>
          <w:rStyle w:val="StyleUnderline"/>
        </w:rPr>
        <w:t>to</w:t>
      </w:r>
      <w:r w:rsidRPr="00417975">
        <w:rPr>
          <w:sz w:val="16"/>
        </w:rPr>
        <w:t xml:space="preserve"> fully </w:t>
      </w:r>
      <w:r w:rsidRPr="00417975">
        <w:rPr>
          <w:rStyle w:val="StyleUnderline"/>
        </w:rPr>
        <w:t>impose his agenda</w:t>
      </w:r>
      <w:r w:rsidRPr="00417975">
        <w:rPr>
          <w:sz w:val="16"/>
        </w:rPr>
        <w:t xml:space="preserve"> on American society.</w:t>
      </w:r>
    </w:p>
    <w:p w14:paraId="691762B1" w14:textId="77777777" w:rsidR="00A71545" w:rsidRPr="00A42159" w:rsidRDefault="00A71545" w:rsidP="00A71545">
      <w:pPr>
        <w:rPr>
          <w:sz w:val="16"/>
        </w:rPr>
      </w:pPr>
      <w:r w:rsidRPr="00A42159">
        <w:rPr>
          <w:sz w:val="16"/>
        </w:rPr>
        <w:t>Just as ominously, Trump and Musk are using these attacks to w</w:t>
      </w:r>
      <w:r w:rsidRPr="00D53786">
        <w:rPr>
          <w:sz w:val="16"/>
        </w:rPr>
        <w:t xml:space="preserve">age an ideological assault on the very principle of public services. Dols’s response to Musk expressed this clearly: “Everything public is under attack. </w:t>
      </w:r>
      <w:r w:rsidRPr="00D53786">
        <w:rPr>
          <w:rStyle w:val="StyleUnderline"/>
        </w:rPr>
        <w:t xml:space="preserve">The entire </w:t>
      </w:r>
      <w:r w:rsidRPr="00D53786">
        <w:rPr>
          <w:rStyle w:val="Emphasis"/>
        </w:rPr>
        <w:t>public sphere</w:t>
      </w:r>
      <w:r w:rsidRPr="00D53786">
        <w:rPr>
          <w:rStyle w:val="StyleUnderline"/>
        </w:rPr>
        <w:t xml:space="preserve"> is under attack by a </w:t>
      </w:r>
      <w:r w:rsidRPr="00D53786">
        <w:rPr>
          <w:rStyle w:val="Emphasis"/>
        </w:rPr>
        <w:t>handful of billionaires</w:t>
      </w:r>
      <w:r w:rsidRPr="00D53786">
        <w:rPr>
          <w:rStyle w:val="StyleUnderline"/>
        </w:rPr>
        <w:t xml:space="preserve"> behind Donald Trump</w:t>
      </w:r>
      <w:r w:rsidRPr="00D53786">
        <w:rPr>
          <w:sz w:val="16"/>
        </w:rPr>
        <w:t>.… Are you trying to do this for the American people, or are you trying to do this for your own gain? I get the feeling you didn’t become the richest person in the world by looking out for others.”</w:t>
      </w:r>
    </w:p>
    <w:p w14:paraId="413205E7" w14:textId="77777777" w:rsidR="00A71545" w:rsidRPr="00EC3617" w:rsidRDefault="00A71545" w:rsidP="00A71545">
      <w:pPr>
        <w:rPr>
          <w:sz w:val="16"/>
        </w:rPr>
      </w:pPr>
      <w:r w:rsidRPr="00417975">
        <w:rPr>
          <w:rStyle w:val="Emphasis"/>
          <w:highlight w:val="cyan"/>
        </w:rPr>
        <w:t>Nobody else</w:t>
      </w:r>
      <w:r w:rsidRPr="00417975">
        <w:rPr>
          <w:rStyle w:val="StyleUnderline"/>
          <w:highlight w:val="cyan"/>
        </w:rPr>
        <w:t xml:space="preserve"> is</w:t>
      </w:r>
      <w:r w:rsidRPr="007725BD">
        <w:rPr>
          <w:rStyle w:val="StyleUnderline"/>
        </w:rPr>
        <w:t xml:space="preserve"> as well </w:t>
      </w:r>
      <w:r w:rsidRPr="00417975">
        <w:rPr>
          <w:rStyle w:val="StyleUnderline"/>
          <w:highlight w:val="cyan"/>
        </w:rPr>
        <w:t>positioned</w:t>
      </w:r>
      <w:r w:rsidRPr="007725BD">
        <w:rPr>
          <w:rStyle w:val="StyleUnderline"/>
        </w:rPr>
        <w:t xml:space="preserve"> as federal workers </w:t>
      </w:r>
      <w:r w:rsidRPr="00417975">
        <w:rPr>
          <w:rStyle w:val="StyleUnderline"/>
          <w:highlight w:val="cyan"/>
        </w:rPr>
        <w:t xml:space="preserve">to </w:t>
      </w:r>
      <w:r w:rsidRPr="00417975">
        <w:rPr>
          <w:rStyle w:val="Emphasis"/>
          <w:highlight w:val="cyan"/>
        </w:rPr>
        <w:t>halt</w:t>
      </w:r>
      <w:r w:rsidRPr="00417975">
        <w:rPr>
          <w:rStyle w:val="StyleUnderline"/>
          <w:highlight w:val="cyan"/>
        </w:rPr>
        <w:t xml:space="preserve"> this</w:t>
      </w:r>
      <w:r w:rsidRPr="007725BD">
        <w:rPr>
          <w:rStyle w:val="StyleUnderline"/>
        </w:rPr>
        <w:t xml:space="preserve"> administration’s </w:t>
      </w:r>
      <w:r w:rsidRPr="007725BD">
        <w:rPr>
          <w:rStyle w:val="Emphasis"/>
        </w:rPr>
        <w:t>reactionary ambitions</w:t>
      </w:r>
      <w:r w:rsidRPr="00A42159">
        <w:rPr>
          <w:sz w:val="16"/>
        </w:rPr>
        <w:t>. Democratic leaders seem mostly interested in convincing their base that there’s nothing they can do. And while it’s still possible that the courts may pause or rein in some of Trump’s most egregious legal vi</w:t>
      </w:r>
      <w:r w:rsidRPr="00EC3617">
        <w:rPr>
          <w:sz w:val="16"/>
        </w:rPr>
        <w:t>olations, we shouldn’t expect the Supreme Court, a third of which Trump appointed, to check his conduct in any significant way. Besides, courts move slowly. While waiting for legal edicts to come down, Musk can gain de facto control of the entire governmental apparatus, while doing everything possible to decimate public services.</w:t>
      </w:r>
    </w:p>
    <w:p w14:paraId="37195472" w14:textId="77777777" w:rsidR="00A71545" w:rsidRPr="00A42159" w:rsidRDefault="00A71545" w:rsidP="00A71545">
      <w:pPr>
        <w:rPr>
          <w:sz w:val="16"/>
        </w:rPr>
      </w:pPr>
      <w:r w:rsidRPr="00A42159">
        <w:rPr>
          <w:sz w:val="16"/>
        </w:rPr>
        <w:t xml:space="preserve">But by refusing to quit, </w:t>
      </w:r>
      <w:r w:rsidRPr="00417975">
        <w:rPr>
          <w:rStyle w:val="StyleUnderline"/>
          <w:highlight w:val="cyan"/>
        </w:rPr>
        <w:t xml:space="preserve">by </w:t>
      </w:r>
      <w:r w:rsidRPr="00417975">
        <w:rPr>
          <w:rStyle w:val="Emphasis"/>
          <w:highlight w:val="cyan"/>
        </w:rPr>
        <w:t>refusing</w:t>
      </w:r>
      <w:r w:rsidRPr="00FD506B">
        <w:rPr>
          <w:rStyle w:val="Emphasis"/>
        </w:rPr>
        <w:t xml:space="preserve"> to comply</w:t>
      </w:r>
      <w:r w:rsidRPr="00FD506B">
        <w:rPr>
          <w:rStyle w:val="StyleUnderline"/>
        </w:rPr>
        <w:t xml:space="preserve"> with </w:t>
      </w:r>
      <w:r w:rsidRPr="00417975">
        <w:rPr>
          <w:rStyle w:val="StyleUnderline"/>
          <w:highlight w:val="cyan"/>
        </w:rPr>
        <w:t>the power grab</w:t>
      </w:r>
      <w:r w:rsidRPr="00A42159">
        <w:rPr>
          <w:sz w:val="16"/>
        </w:rPr>
        <w:t xml:space="preserve">, and by making a compelling public case for the importance of their services, </w:t>
      </w:r>
      <w:r w:rsidRPr="00B9322E">
        <w:rPr>
          <w:rStyle w:val="StyleUnderline"/>
        </w:rPr>
        <w:t xml:space="preserve">federal </w:t>
      </w:r>
      <w:r w:rsidRPr="00417975">
        <w:rPr>
          <w:rStyle w:val="StyleUnderline"/>
          <w:highlight w:val="cyan"/>
        </w:rPr>
        <w:t>workers</w:t>
      </w:r>
      <w:r w:rsidRPr="00B9322E">
        <w:rPr>
          <w:rStyle w:val="StyleUnderline"/>
        </w:rPr>
        <w:t xml:space="preserve"> can </w:t>
      </w:r>
      <w:r w:rsidRPr="00417975">
        <w:rPr>
          <w:rStyle w:val="StyleUnderline"/>
          <w:highlight w:val="cyan"/>
        </w:rPr>
        <w:t xml:space="preserve">throw a </w:t>
      </w:r>
      <w:r w:rsidRPr="00417975">
        <w:rPr>
          <w:rStyle w:val="Emphasis"/>
        </w:rPr>
        <w:t>m</w:t>
      </w:r>
      <w:r w:rsidRPr="00B9322E">
        <w:rPr>
          <w:rStyle w:val="Emphasis"/>
        </w:rPr>
        <w:t xml:space="preserve">ajor </w:t>
      </w:r>
      <w:r w:rsidRPr="00417975">
        <w:rPr>
          <w:rStyle w:val="Emphasis"/>
          <w:highlight w:val="cyan"/>
        </w:rPr>
        <w:t>wrench</w:t>
      </w:r>
      <w:r w:rsidRPr="00D53786">
        <w:rPr>
          <w:rStyle w:val="StyleUnderline"/>
        </w:rPr>
        <w:t xml:space="preserve"> into Trump’s operations</w:t>
      </w:r>
      <w:r w:rsidRPr="00A42159">
        <w:rPr>
          <w:sz w:val="16"/>
        </w:rPr>
        <w:t xml:space="preserve">. And by taking their story to the American people through attention-grabbing fights like the day of action taking place across the country today, they can challenge Musk’s disgusting claims that they are “a parasite class.” </w:t>
      </w:r>
      <w:r w:rsidRPr="00FD506B">
        <w:rPr>
          <w:rStyle w:val="StyleUnderline"/>
        </w:rPr>
        <w:t xml:space="preserve">Only </w:t>
      </w:r>
      <w:r w:rsidRPr="00417975">
        <w:rPr>
          <w:rStyle w:val="Emphasis"/>
        </w:rPr>
        <w:t>federal workers</w:t>
      </w:r>
      <w:r w:rsidRPr="00FD506B">
        <w:rPr>
          <w:rStyle w:val="StyleUnderline"/>
        </w:rPr>
        <w:t xml:space="preserve"> can </w:t>
      </w:r>
      <w:r w:rsidRPr="00417975">
        <w:rPr>
          <w:rStyle w:val="StyleUnderline"/>
        </w:rPr>
        <w:t>convince</w:t>
      </w:r>
      <w:r w:rsidRPr="00FD506B">
        <w:rPr>
          <w:rStyle w:val="StyleUnderline"/>
        </w:rPr>
        <w:t xml:space="preserve"> the</w:t>
      </w:r>
      <w:r w:rsidRPr="00A42159">
        <w:rPr>
          <w:sz w:val="16"/>
        </w:rPr>
        <w:t xml:space="preserve"> American </w:t>
      </w:r>
      <w:r w:rsidRPr="00FD506B">
        <w:rPr>
          <w:rStyle w:val="StyleUnderline"/>
        </w:rPr>
        <w:t xml:space="preserve">public that </w:t>
      </w:r>
      <w:r w:rsidRPr="00FD506B">
        <w:rPr>
          <w:rStyle w:val="Emphasis"/>
        </w:rPr>
        <w:t>MAGA</w:t>
      </w:r>
      <w:r w:rsidRPr="00FD506B">
        <w:rPr>
          <w:rStyle w:val="StyleUnderline"/>
        </w:rPr>
        <w:t xml:space="preserve"> is threatening their</w:t>
      </w:r>
      <w:r w:rsidRPr="00A42159">
        <w:rPr>
          <w:sz w:val="16"/>
        </w:rPr>
        <w:t xml:space="preserve"> Medicare, Social Security, health care, and education, as well as </w:t>
      </w:r>
      <w:r w:rsidRPr="00FD506B">
        <w:rPr>
          <w:rStyle w:val="Emphasis"/>
        </w:rPr>
        <w:t>basic</w:t>
      </w:r>
      <w:r w:rsidRPr="00A42159">
        <w:rPr>
          <w:sz w:val="16"/>
        </w:rPr>
        <w:t xml:space="preserve"> safety </w:t>
      </w:r>
      <w:r w:rsidRPr="00FD506B">
        <w:rPr>
          <w:rStyle w:val="StyleUnderline"/>
        </w:rPr>
        <w:t>protections</w:t>
      </w:r>
      <w:r w:rsidRPr="00A42159">
        <w:rPr>
          <w:sz w:val="16"/>
        </w:rPr>
        <w:t xml:space="preserve"> at work and beyond. The following point must be loudly, bluntly, and repeatedly hammered home to the American public: The new administration is threatening you and your family’s ability to get by, all </w:t>
      </w:r>
      <w:r w:rsidRPr="00FD506B">
        <w:rPr>
          <w:rStyle w:val="StyleUnderline"/>
        </w:rPr>
        <w:t>for the benefit of</w:t>
      </w:r>
      <w:r w:rsidRPr="00A42159">
        <w:rPr>
          <w:sz w:val="16"/>
        </w:rPr>
        <w:t xml:space="preserve"> a handful of </w:t>
      </w:r>
      <w:r w:rsidRPr="00FD506B">
        <w:rPr>
          <w:rStyle w:val="Emphasis"/>
        </w:rPr>
        <w:t>corrupt billionaires</w:t>
      </w:r>
      <w:r w:rsidRPr="00A42159">
        <w:rPr>
          <w:sz w:val="16"/>
        </w:rPr>
        <w:t>.</w:t>
      </w:r>
    </w:p>
    <w:p w14:paraId="61C977F9" w14:textId="77777777" w:rsidR="00A71545" w:rsidRPr="00A42159" w:rsidRDefault="00A71545" w:rsidP="00A71545">
      <w:pPr>
        <w:rPr>
          <w:sz w:val="16"/>
        </w:rPr>
      </w:pPr>
      <w:r w:rsidRPr="00C51119">
        <w:rPr>
          <w:rStyle w:val="StyleUnderline"/>
        </w:rPr>
        <w:t xml:space="preserve">Until we can show </w:t>
      </w:r>
      <w:r w:rsidRPr="00C51119">
        <w:rPr>
          <w:rStyle w:val="Emphasis"/>
        </w:rPr>
        <w:t>ordinary Americans</w:t>
      </w:r>
      <w:r w:rsidRPr="00C51119">
        <w:rPr>
          <w:rStyle w:val="StyleUnderline"/>
        </w:rPr>
        <w:t xml:space="preserve"> that their </w:t>
      </w:r>
      <w:r w:rsidRPr="00C51119">
        <w:rPr>
          <w:rStyle w:val="Emphasis"/>
        </w:rPr>
        <w:t>immediate</w:t>
      </w:r>
      <w:r w:rsidRPr="00C51119">
        <w:rPr>
          <w:rStyle w:val="StyleUnderline"/>
        </w:rPr>
        <w:t xml:space="preserve"> material interests are being </w:t>
      </w:r>
      <w:r w:rsidRPr="00C51119">
        <w:rPr>
          <w:rStyle w:val="Emphasis"/>
        </w:rPr>
        <w:t>hurt</w:t>
      </w:r>
      <w:r w:rsidRPr="00C51119">
        <w:rPr>
          <w:rStyle w:val="StyleUnderline"/>
        </w:rPr>
        <w:t xml:space="preserve"> by Trump’s </w:t>
      </w:r>
      <w:r w:rsidRPr="00C51119">
        <w:rPr>
          <w:rStyle w:val="Emphasis"/>
        </w:rPr>
        <w:t>billionaire wrecking crew</w:t>
      </w:r>
      <w:r w:rsidRPr="00C51119">
        <w:rPr>
          <w:rStyle w:val="StyleUnderline"/>
        </w:rPr>
        <w:t xml:space="preserve">, the sad reality is that our side will </w:t>
      </w:r>
      <w:r w:rsidRPr="00C51119">
        <w:rPr>
          <w:rStyle w:val="Emphasis"/>
        </w:rPr>
        <w:t>continue to lose</w:t>
      </w:r>
      <w:r w:rsidRPr="00C51119">
        <w:rPr>
          <w:sz w:val="16"/>
        </w:rPr>
        <w:t xml:space="preserve">. Working-class </w:t>
      </w:r>
      <w:r w:rsidRPr="00C51119">
        <w:rPr>
          <w:rStyle w:val="StyleUnderline"/>
        </w:rPr>
        <w:t xml:space="preserve">Americans are not ready to </w:t>
      </w:r>
      <w:r w:rsidRPr="00C51119">
        <w:rPr>
          <w:rStyle w:val="Emphasis"/>
        </w:rPr>
        <w:t>rise up</w:t>
      </w:r>
      <w:r w:rsidRPr="00C51119">
        <w:rPr>
          <w:rStyle w:val="StyleUnderline"/>
        </w:rPr>
        <w:t xml:space="preserve"> in defense of a </w:t>
      </w:r>
      <w:r w:rsidRPr="00C51119">
        <w:rPr>
          <w:rStyle w:val="Emphasis"/>
        </w:rPr>
        <w:t>political system</w:t>
      </w:r>
      <w:r w:rsidRPr="00C51119">
        <w:rPr>
          <w:rStyle w:val="StyleUnderline"/>
        </w:rPr>
        <w:t xml:space="preserve"> that they</w:t>
      </w:r>
      <w:r w:rsidRPr="00C51119">
        <w:rPr>
          <w:sz w:val="16"/>
        </w:rPr>
        <w:t xml:space="preserve"> rightly </w:t>
      </w:r>
      <w:r w:rsidRPr="00C51119">
        <w:rPr>
          <w:rStyle w:val="StyleUnderline"/>
        </w:rPr>
        <w:t>perceive has ignored them</w:t>
      </w:r>
      <w:r w:rsidRPr="00C51119">
        <w:rPr>
          <w:sz w:val="16"/>
        </w:rPr>
        <w:t xml:space="preserve"> for decades.</w:t>
      </w:r>
    </w:p>
    <w:p w14:paraId="090C6E24" w14:textId="77777777" w:rsidR="00A71545" w:rsidRPr="00A42159" w:rsidRDefault="00A71545" w:rsidP="00A71545">
      <w:pPr>
        <w:rPr>
          <w:sz w:val="16"/>
        </w:rPr>
      </w:pPr>
      <w:r w:rsidRPr="00A42159">
        <w:rPr>
          <w:sz w:val="16"/>
        </w:rPr>
        <w:t>What’s more, the federal workers’ fight has direct material stakes for all Americans—and this isn’t just because of the vital services they provide.</w:t>
      </w:r>
    </w:p>
    <w:p w14:paraId="3CEA1705" w14:textId="77777777" w:rsidR="00A71545" w:rsidRPr="00D53786" w:rsidRDefault="00A71545" w:rsidP="00A71545">
      <w:pPr>
        <w:rPr>
          <w:sz w:val="16"/>
        </w:rPr>
      </w:pPr>
      <w:r w:rsidRPr="00D53786">
        <w:rPr>
          <w:rStyle w:val="StyleUnderline"/>
          <w:highlight w:val="cyan"/>
        </w:rPr>
        <w:t>We’re</w:t>
      </w:r>
      <w:r w:rsidRPr="00D53786">
        <w:rPr>
          <w:sz w:val="16"/>
          <w:highlight w:val="cyan"/>
        </w:rPr>
        <w:t xml:space="preserve"> </w:t>
      </w:r>
      <w:r w:rsidRPr="00D53786">
        <w:rPr>
          <w:rStyle w:val="Emphasis"/>
          <w:highlight w:val="cyan"/>
        </w:rPr>
        <w:t>already</w:t>
      </w:r>
      <w:r w:rsidRPr="00D53786">
        <w:rPr>
          <w:sz w:val="16"/>
          <w:highlight w:val="cyan"/>
        </w:rPr>
        <w:t xml:space="preserve"> </w:t>
      </w:r>
      <w:r w:rsidRPr="00D53786">
        <w:rPr>
          <w:rStyle w:val="StyleUnderline"/>
          <w:highlight w:val="cyan"/>
        </w:rPr>
        <w:t>seeing the</w:t>
      </w:r>
      <w:r w:rsidRPr="00D53786">
        <w:rPr>
          <w:sz w:val="16"/>
        </w:rPr>
        <w:t xml:space="preserve"> newly </w:t>
      </w:r>
      <w:proofErr w:type="spellStart"/>
      <w:r w:rsidRPr="00D53786">
        <w:rPr>
          <w:rStyle w:val="StyleUnderline"/>
          <w:highlight w:val="cyan"/>
        </w:rPr>
        <w:t>Trump</w:t>
      </w:r>
      <w:r w:rsidRPr="00D53786">
        <w:rPr>
          <w:rStyle w:val="StyleUnderline"/>
        </w:rPr>
        <w:t>ified</w:t>
      </w:r>
      <w:proofErr w:type="spellEnd"/>
      <w:r w:rsidRPr="00D53786">
        <w:rPr>
          <w:sz w:val="16"/>
        </w:rPr>
        <w:t xml:space="preserve"> </w:t>
      </w:r>
      <w:r w:rsidRPr="00D53786">
        <w:rPr>
          <w:rStyle w:val="Emphasis"/>
          <w:highlight w:val="cyan"/>
        </w:rPr>
        <w:t>N</w:t>
      </w:r>
      <w:r w:rsidRPr="00D53786">
        <w:rPr>
          <w:sz w:val="16"/>
        </w:rPr>
        <w:t xml:space="preserve">ational </w:t>
      </w:r>
      <w:r w:rsidRPr="00D53786">
        <w:rPr>
          <w:rStyle w:val="Emphasis"/>
          <w:highlight w:val="cyan"/>
        </w:rPr>
        <w:t>L</w:t>
      </w:r>
      <w:r w:rsidRPr="00D53786">
        <w:rPr>
          <w:sz w:val="16"/>
        </w:rPr>
        <w:t xml:space="preserve">abor </w:t>
      </w:r>
      <w:r w:rsidRPr="00D53786">
        <w:rPr>
          <w:rStyle w:val="Emphasis"/>
          <w:highlight w:val="cyan"/>
        </w:rPr>
        <w:t>R</w:t>
      </w:r>
      <w:r w:rsidRPr="00D53786">
        <w:rPr>
          <w:sz w:val="16"/>
        </w:rPr>
        <w:t xml:space="preserve">elations </w:t>
      </w:r>
      <w:r w:rsidRPr="00D53786">
        <w:rPr>
          <w:rStyle w:val="Emphasis"/>
          <w:highlight w:val="cyan"/>
        </w:rPr>
        <w:t>B</w:t>
      </w:r>
      <w:r w:rsidRPr="00D53786">
        <w:rPr>
          <w:sz w:val="16"/>
        </w:rPr>
        <w:t xml:space="preserve">oard </w:t>
      </w:r>
      <w:r w:rsidRPr="00D53786">
        <w:rPr>
          <w:rStyle w:val="StyleUnderline"/>
          <w:highlight w:val="cyan"/>
        </w:rPr>
        <w:t>roll back</w:t>
      </w:r>
      <w:r w:rsidRPr="00D53786">
        <w:rPr>
          <w:sz w:val="16"/>
        </w:rPr>
        <w:t xml:space="preserve"> a host of </w:t>
      </w:r>
      <w:r w:rsidRPr="00D53786">
        <w:rPr>
          <w:rStyle w:val="Emphasis"/>
        </w:rPr>
        <w:t>vital</w:t>
      </w:r>
      <w:r w:rsidRPr="00D53786">
        <w:rPr>
          <w:sz w:val="16"/>
        </w:rPr>
        <w:t xml:space="preserve"> </w:t>
      </w:r>
      <w:r w:rsidRPr="00D53786">
        <w:rPr>
          <w:rStyle w:val="StyleUnderline"/>
          <w:highlight w:val="cyan"/>
        </w:rPr>
        <w:t>labor protections</w:t>
      </w:r>
      <w:r w:rsidRPr="00D53786">
        <w:rPr>
          <w:sz w:val="16"/>
        </w:rPr>
        <w:t xml:space="preserve"> that workers gained during the Biden administration. If Musk is also able to illegally bust federal unions with little public outcry or broad labor fightback, already-emboldened bosses will take it as a sign that the gloves can fully come off. We saw in 1981 how President Reagan’s firing of striking federal PATCO air traffic controllers sparked an employer offensive in all industries and against all unions. The result? Union memberships plummeted, inequality skyrocketed, and ordinary people’s living standards stagnated. We’re still dealing with the damage today.</w:t>
      </w:r>
    </w:p>
    <w:p w14:paraId="7B8200A4" w14:textId="77777777" w:rsidR="00A71545" w:rsidRPr="00A42159" w:rsidRDefault="00A71545" w:rsidP="00A71545">
      <w:pPr>
        <w:rPr>
          <w:sz w:val="16"/>
        </w:rPr>
      </w:pPr>
      <w:r w:rsidRPr="00A42159">
        <w:rPr>
          <w:sz w:val="16"/>
        </w:rPr>
        <w:t>The task ahead is to convince nonunion work</w:t>
      </w:r>
      <w:r w:rsidRPr="00D53786">
        <w:rPr>
          <w:sz w:val="16"/>
        </w:rPr>
        <w:t xml:space="preserve">ers that the fight of federal workers is also their fight. Trump is playing with fire, since, contrary to what he now claims, he was not elected with any mandate to decimate public services or unions. Indeed, </w:t>
      </w:r>
      <w:r w:rsidRPr="00D53786">
        <w:rPr>
          <w:rStyle w:val="StyleUnderline"/>
        </w:rPr>
        <w:t xml:space="preserve">the </w:t>
      </w:r>
      <w:r w:rsidRPr="00D53786">
        <w:rPr>
          <w:rStyle w:val="Emphasis"/>
        </w:rPr>
        <w:t>popularity</w:t>
      </w:r>
      <w:r w:rsidRPr="00D53786">
        <w:rPr>
          <w:rStyle w:val="StyleUnderline"/>
        </w:rPr>
        <w:t xml:space="preserve"> of labor unions remains at </w:t>
      </w:r>
      <w:r w:rsidRPr="00D53786">
        <w:rPr>
          <w:rStyle w:val="Emphasis"/>
        </w:rPr>
        <w:t>historically high</w:t>
      </w:r>
      <w:r w:rsidRPr="00D53786">
        <w:rPr>
          <w:rStyle w:val="StyleUnderline"/>
        </w:rPr>
        <w:t xml:space="preserve"> levels, even among </w:t>
      </w:r>
      <w:r w:rsidRPr="00D53786">
        <w:rPr>
          <w:rStyle w:val="Emphasis"/>
        </w:rPr>
        <w:t>Republicans</w:t>
      </w:r>
      <w:r w:rsidRPr="00D53786">
        <w:rPr>
          <w:sz w:val="16"/>
        </w:rPr>
        <w:t>. But workers outside of progressive echo chambers still need to be convinced that if Musk can terrorize federal employees into submission, every boss in the country will be tempted to run the same playbook: use brutal intimidation tactics and mass layoffs to dramatically cut their workforces, obliging those who remain to work more for less.</w:t>
      </w:r>
    </w:p>
    <w:p w14:paraId="455F8E03" w14:textId="77777777" w:rsidR="00A71545" w:rsidRPr="00A42159" w:rsidRDefault="00A71545" w:rsidP="00A71545">
      <w:pPr>
        <w:rPr>
          <w:sz w:val="16"/>
        </w:rPr>
      </w:pPr>
      <w:r w:rsidRPr="00417975">
        <w:rPr>
          <w:rStyle w:val="StyleUnderline"/>
        </w:rPr>
        <w:t xml:space="preserve">The new administration’s </w:t>
      </w:r>
      <w:r w:rsidRPr="00417975">
        <w:rPr>
          <w:rStyle w:val="Emphasis"/>
        </w:rPr>
        <w:t>witch hunt</w:t>
      </w:r>
      <w:r w:rsidRPr="00A42159">
        <w:rPr>
          <w:sz w:val="16"/>
        </w:rPr>
        <w:t xml:space="preserve"> against federal employees </w:t>
      </w:r>
      <w:r w:rsidRPr="004B07AC">
        <w:rPr>
          <w:rStyle w:val="StyleUnderline"/>
        </w:rPr>
        <w:t xml:space="preserve">has left many </w:t>
      </w:r>
      <w:r w:rsidRPr="004B07AC">
        <w:rPr>
          <w:rStyle w:val="Emphasis"/>
        </w:rPr>
        <w:t>scared</w:t>
      </w:r>
      <w:r w:rsidRPr="004B07AC">
        <w:rPr>
          <w:rStyle w:val="StyleUnderline"/>
        </w:rPr>
        <w:t xml:space="preserve"> to speak out</w:t>
      </w:r>
      <w:r w:rsidRPr="00A42159">
        <w:rPr>
          <w:sz w:val="16"/>
        </w:rPr>
        <w:t xml:space="preserve">, a hesitancy exacerbated by legal restrictions on civil service employees’ free speech. This fear can be overcome, as the administration’s attacks deepen, as a minority of federal workers begin speaking out, and once public opinion continues to shift against the new administration. </w:t>
      </w:r>
      <w:r w:rsidRPr="004B07AC">
        <w:rPr>
          <w:rStyle w:val="StyleUnderline"/>
        </w:rPr>
        <w:t xml:space="preserve">Always </w:t>
      </w:r>
      <w:r w:rsidRPr="00417975">
        <w:rPr>
          <w:rStyle w:val="StyleUnderline"/>
          <w:highlight w:val="cyan"/>
        </w:rPr>
        <w:t>attuned to</w:t>
      </w:r>
      <w:r w:rsidRPr="00A42159">
        <w:rPr>
          <w:sz w:val="16"/>
        </w:rPr>
        <w:t xml:space="preserve"> his </w:t>
      </w:r>
      <w:r w:rsidRPr="00417975">
        <w:rPr>
          <w:rStyle w:val="Emphasis"/>
          <w:highlight w:val="cyan"/>
        </w:rPr>
        <w:t>popularity</w:t>
      </w:r>
      <w:r w:rsidRPr="00417975">
        <w:rPr>
          <w:rStyle w:val="StyleUnderline"/>
          <w:highlight w:val="cyan"/>
        </w:rPr>
        <w:t>, Trump is</w:t>
      </w:r>
      <w:r w:rsidRPr="00A42159">
        <w:rPr>
          <w:sz w:val="16"/>
        </w:rPr>
        <w:t xml:space="preserve"> surely </w:t>
      </w:r>
      <w:r w:rsidRPr="00417975">
        <w:rPr>
          <w:rStyle w:val="StyleUnderline"/>
          <w:highlight w:val="cyan"/>
        </w:rPr>
        <w:t>measuring</w:t>
      </w:r>
      <w:r w:rsidRPr="004B07AC">
        <w:rPr>
          <w:rStyle w:val="StyleUnderline"/>
        </w:rPr>
        <w:t xml:space="preserve"> the </w:t>
      </w:r>
      <w:r w:rsidRPr="004B07AC">
        <w:rPr>
          <w:rStyle w:val="Emphasis"/>
        </w:rPr>
        <w:t xml:space="preserve">extent of </w:t>
      </w:r>
      <w:r w:rsidRPr="00417975">
        <w:rPr>
          <w:rStyle w:val="Emphasis"/>
          <w:highlight w:val="cyan"/>
        </w:rPr>
        <w:t>pushback</w:t>
      </w:r>
      <w:r w:rsidRPr="00A42159">
        <w:rPr>
          <w:sz w:val="16"/>
        </w:rPr>
        <w:t xml:space="preserve"> against Musk’s wrecking-ball operation. Trump’s main instinct is for self-preservation, not ideological crusading. That’s why if enough people turn against Musk, then there’s a good chance the president could throw him to the wolves.</w:t>
      </w:r>
    </w:p>
    <w:p w14:paraId="7DD7DB6F" w14:textId="77777777" w:rsidR="00A71545" w:rsidRPr="00D53786" w:rsidRDefault="00A71545" w:rsidP="00A71545">
      <w:pPr>
        <w:rPr>
          <w:sz w:val="16"/>
        </w:rPr>
      </w:pPr>
      <w:r w:rsidRPr="00A42159">
        <w:rPr>
          <w:sz w:val="16"/>
        </w:rPr>
        <w:t xml:space="preserve">But </w:t>
      </w:r>
      <w:r w:rsidRPr="00417975">
        <w:rPr>
          <w:rStyle w:val="StyleUnderline"/>
          <w:highlight w:val="cyan"/>
        </w:rPr>
        <w:t xml:space="preserve">if there’s </w:t>
      </w:r>
      <w:r w:rsidRPr="00417975">
        <w:rPr>
          <w:rStyle w:val="Emphasis"/>
        </w:rPr>
        <w:t xml:space="preserve">only </w:t>
      </w:r>
      <w:r w:rsidRPr="00417975">
        <w:rPr>
          <w:rStyle w:val="Emphasis"/>
          <w:highlight w:val="cyan"/>
        </w:rPr>
        <w:t>mild</w:t>
      </w:r>
      <w:r w:rsidRPr="00417975">
        <w:rPr>
          <w:rStyle w:val="StyleUnderline"/>
          <w:highlight w:val="cyan"/>
        </w:rPr>
        <w:t xml:space="preserve"> resistance when the</w:t>
      </w:r>
      <w:r w:rsidRPr="00A42159">
        <w:rPr>
          <w:sz w:val="16"/>
        </w:rPr>
        <w:t xml:space="preserve"> new </w:t>
      </w:r>
      <w:r w:rsidRPr="00417975">
        <w:rPr>
          <w:rStyle w:val="StyleUnderline"/>
          <w:highlight w:val="cyan"/>
        </w:rPr>
        <w:t>admin</w:t>
      </w:r>
      <w:r w:rsidRPr="00A42159">
        <w:rPr>
          <w:rStyle w:val="StyleUnderline"/>
        </w:rPr>
        <w:t xml:space="preserve">istration </w:t>
      </w:r>
      <w:r w:rsidRPr="00417975">
        <w:rPr>
          <w:rStyle w:val="StyleUnderline"/>
          <w:highlight w:val="cyan"/>
        </w:rPr>
        <w:t>attacks</w:t>
      </w:r>
      <w:r w:rsidRPr="00A42159">
        <w:rPr>
          <w:sz w:val="16"/>
        </w:rPr>
        <w:t xml:space="preserve"> a big powerful opponent like </w:t>
      </w:r>
      <w:r w:rsidRPr="00A42159">
        <w:rPr>
          <w:rStyle w:val="StyleUnderline"/>
        </w:rPr>
        <w:t xml:space="preserve">federal </w:t>
      </w:r>
      <w:r w:rsidRPr="00417975">
        <w:rPr>
          <w:rStyle w:val="StyleUnderline"/>
          <w:highlight w:val="cyan"/>
        </w:rPr>
        <w:t xml:space="preserve">unions, this will </w:t>
      </w:r>
      <w:r w:rsidRPr="00417975">
        <w:rPr>
          <w:rStyle w:val="Emphasis"/>
          <w:highlight w:val="cyan"/>
        </w:rPr>
        <w:t>encourage</w:t>
      </w:r>
      <w:r w:rsidRPr="00417975">
        <w:rPr>
          <w:rStyle w:val="StyleUnderline"/>
          <w:highlight w:val="cyan"/>
        </w:rPr>
        <w:t xml:space="preserve"> deeper power grabs</w:t>
      </w:r>
      <w:r w:rsidRPr="00A42159">
        <w:rPr>
          <w:sz w:val="16"/>
        </w:rPr>
        <w:t>, further e</w:t>
      </w:r>
      <w:r w:rsidRPr="00D53786">
        <w:rPr>
          <w:sz w:val="16"/>
        </w:rPr>
        <w:t xml:space="preserve">fforts to destroy public services, </w:t>
      </w:r>
      <w:r w:rsidRPr="00D53786">
        <w:rPr>
          <w:rStyle w:val="StyleUnderline"/>
        </w:rPr>
        <w:t>and</w:t>
      </w:r>
      <w:r w:rsidRPr="00D53786">
        <w:rPr>
          <w:sz w:val="16"/>
        </w:rPr>
        <w:t xml:space="preserve"> even harsher </w:t>
      </w:r>
      <w:r w:rsidRPr="00D53786">
        <w:rPr>
          <w:rStyle w:val="StyleUnderline"/>
        </w:rPr>
        <w:t xml:space="preserve">attacks against those with </w:t>
      </w:r>
      <w:r w:rsidRPr="00D53786">
        <w:rPr>
          <w:rStyle w:val="Emphasis"/>
        </w:rPr>
        <w:t>fewer</w:t>
      </w:r>
      <w:r w:rsidRPr="00D53786">
        <w:rPr>
          <w:rStyle w:val="StyleUnderline"/>
        </w:rPr>
        <w:t xml:space="preserve"> resources: </w:t>
      </w:r>
      <w:r w:rsidRPr="00D53786">
        <w:rPr>
          <w:rStyle w:val="Emphasis"/>
        </w:rPr>
        <w:t>immigrants</w:t>
      </w:r>
      <w:r w:rsidRPr="00D53786">
        <w:rPr>
          <w:rStyle w:val="StyleUnderline"/>
        </w:rPr>
        <w:t xml:space="preserve">, </w:t>
      </w:r>
      <w:r w:rsidRPr="00D53786">
        <w:rPr>
          <w:rStyle w:val="Emphasis"/>
        </w:rPr>
        <w:t>trans people</w:t>
      </w:r>
      <w:r w:rsidRPr="00D53786">
        <w:rPr>
          <w:rStyle w:val="StyleUnderline"/>
        </w:rPr>
        <w:t xml:space="preserve">, </w:t>
      </w:r>
      <w:r w:rsidRPr="00D53786">
        <w:rPr>
          <w:rStyle w:val="Emphasis"/>
        </w:rPr>
        <w:t>Palestine activists</w:t>
      </w:r>
      <w:r w:rsidRPr="00D53786">
        <w:rPr>
          <w:rStyle w:val="StyleUnderline"/>
        </w:rPr>
        <w:t xml:space="preserve">, and </w:t>
      </w:r>
      <w:r w:rsidRPr="00D53786">
        <w:rPr>
          <w:rStyle w:val="Emphasis"/>
        </w:rPr>
        <w:t>leftists</w:t>
      </w:r>
      <w:r w:rsidRPr="00D53786">
        <w:rPr>
          <w:sz w:val="16"/>
        </w:rPr>
        <w:t>.</w:t>
      </w:r>
    </w:p>
    <w:p w14:paraId="5D0A2310" w14:textId="77777777" w:rsidR="00A71545" w:rsidRDefault="00A71545" w:rsidP="00A71545"/>
    <w:p w14:paraId="68F012D3" w14:textId="77777777" w:rsidR="00A71545" w:rsidRDefault="00A71545" w:rsidP="00A71545">
      <w:pPr>
        <w:pStyle w:val="Heading4"/>
      </w:pPr>
      <w:r>
        <w:t xml:space="preserve">Autocratic control of the </w:t>
      </w:r>
      <w:r w:rsidRPr="00CE52FB">
        <w:t>bureaucracy</w:t>
      </w:r>
      <w:r>
        <w:t xml:space="preserve"> makes miscalculation </w:t>
      </w:r>
      <w:r>
        <w:rPr>
          <w:u w:val="single"/>
        </w:rPr>
        <w:t>inevitable</w:t>
      </w:r>
      <w:r>
        <w:t>.</w:t>
      </w:r>
    </w:p>
    <w:p w14:paraId="5D0F05B6" w14:textId="77777777" w:rsidR="00A71545" w:rsidRDefault="00A71545" w:rsidP="00A71545">
      <w:r>
        <w:t xml:space="preserve">Tyler </w:t>
      </w:r>
      <w:r w:rsidRPr="002F0BC1">
        <w:rPr>
          <w:rStyle w:val="Style13ptBold"/>
        </w:rPr>
        <w:t>Jost 24</w:t>
      </w:r>
      <w:r>
        <w:t xml:space="preserve">. Watson Institute Assistant Professor of China Studies and political science at Brown University, former postdoctoral fellow at the Belfer Center International Security Program, Ph.D. in political science from Harvard University. "An Institutional Theory of Miscalculation." </w:t>
      </w:r>
      <w:r w:rsidRPr="002F0BC1">
        <w:rPr>
          <w:i/>
          <w:iCs/>
        </w:rPr>
        <w:t>Bureaucracies at War</w:t>
      </w:r>
      <w:r>
        <w:t xml:space="preserve">, </w:t>
      </w:r>
      <w:proofErr w:type="spellStart"/>
      <w:r>
        <w:t>ch.</w:t>
      </w:r>
      <w:proofErr w:type="spellEnd"/>
      <w:r>
        <w:t xml:space="preserve"> 2, 21-38.</w:t>
      </w:r>
    </w:p>
    <w:p w14:paraId="245B07E3" w14:textId="77777777" w:rsidR="00A71545" w:rsidRPr="00923305" w:rsidRDefault="00A71545" w:rsidP="00A71545">
      <w:pPr>
        <w:rPr>
          <w:sz w:val="16"/>
        </w:rPr>
      </w:pPr>
      <w:r w:rsidRPr="00923305">
        <w:rPr>
          <w:sz w:val="16"/>
        </w:rPr>
        <w:t xml:space="preserve">This chapter presents an institutional theory explaining why some leaders are more likely to miscalculate on the road to war. The central proposition is that </w:t>
      </w:r>
      <w:r w:rsidRPr="00366AE0">
        <w:rPr>
          <w:rStyle w:val="StyleUnderline"/>
          <w:highlight w:val="cyan"/>
        </w:rPr>
        <w:t>leaders face a</w:t>
      </w:r>
      <w:r w:rsidRPr="00366AE0">
        <w:rPr>
          <w:sz w:val="16"/>
          <w:highlight w:val="cyan"/>
        </w:rPr>
        <w:t xml:space="preserve"> </w:t>
      </w:r>
      <w:r w:rsidRPr="00366AE0">
        <w:rPr>
          <w:rStyle w:val="Emphasis"/>
          <w:highlight w:val="cyan"/>
        </w:rPr>
        <w:t>trade-off</w:t>
      </w:r>
      <w:r w:rsidRPr="00923305">
        <w:rPr>
          <w:sz w:val="16"/>
        </w:rPr>
        <w:t xml:space="preserve">. </w:t>
      </w:r>
      <w:r w:rsidRPr="00366AE0">
        <w:rPr>
          <w:rStyle w:val="StyleUnderline"/>
          <w:highlight w:val="cyan"/>
        </w:rPr>
        <w:t>They can</w:t>
      </w:r>
      <w:r w:rsidRPr="00A80B7A">
        <w:rPr>
          <w:rStyle w:val="StyleUnderline"/>
        </w:rPr>
        <w:t xml:space="preserve"> design</w:t>
      </w:r>
      <w:r w:rsidRPr="00923305">
        <w:rPr>
          <w:sz w:val="16"/>
        </w:rPr>
        <w:t xml:space="preserve"> </w:t>
      </w:r>
      <w:r w:rsidRPr="00A80B7A">
        <w:rPr>
          <w:rStyle w:val="Emphasis"/>
        </w:rPr>
        <w:t>institutions</w:t>
      </w:r>
      <w:r w:rsidRPr="00923305">
        <w:rPr>
          <w:sz w:val="16"/>
        </w:rPr>
        <w:t xml:space="preserve"> </w:t>
      </w:r>
      <w:r w:rsidRPr="00A80B7A">
        <w:rPr>
          <w:rStyle w:val="StyleUnderline"/>
        </w:rPr>
        <w:t xml:space="preserve">that </w:t>
      </w:r>
      <w:r w:rsidRPr="00366AE0">
        <w:rPr>
          <w:rStyle w:val="StyleUnderline"/>
          <w:highlight w:val="cyan"/>
        </w:rPr>
        <w:t>ensure</w:t>
      </w:r>
      <w:r w:rsidRPr="00A80B7A">
        <w:rPr>
          <w:rStyle w:val="StyleUnderline"/>
        </w:rPr>
        <w:t xml:space="preserve"> they receive </w:t>
      </w:r>
      <w:r w:rsidRPr="00366AE0">
        <w:rPr>
          <w:rStyle w:val="StyleUnderline"/>
          <w:highlight w:val="cyan"/>
        </w:rPr>
        <w:t>the</w:t>
      </w:r>
      <w:r w:rsidRPr="00366AE0">
        <w:rPr>
          <w:sz w:val="16"/>
          <w:highlight w:val="cyan"/>
        </w:rPr>
        <w:t xml:space="preserve"> </w:t>
      </w:r>
      <w:r w:rsidRPr="00366AE0">
        <w:rPr>
          <w:rStyle w:val="Emphasis"/>
          <w:highlight w:val="cyan"/>
        </w:rPr>
        <w:t>best</w:t>
      </w:r>
      <w:r w:rsidRPr="00923305">
        <w:rPr>
          <w:sz w:val="16"/>
        </w:rPr>
        <w:t xml:space="preserve"> </w:t>
      </w:r>
      <w:r w:rsidRPr="00A80B7A">
        <w:rPr>
          <w:rStyle w:val="StyleUnderline"/>
        </w:rPr>
        <w:t xml:space="preserve">possible </w:t>
      </w:r>
      <w:proofErr w:type="gramStart"/>
      <w:r w:rsidRPr="00366AE0">
        <w:rPr>
          <w:rStyle w:val="StyleUnderline"/>
          <w:highlight w:val="cyan"/>
        </w:rPr>
        <w:t>advice</w:t>
      </w:r>
      <w:proofErr w:type="gramEnd"/>
      <w:r w:rsidRPr="00366AE0">
        <w:rPr>
          <w:sz w:val="16"/>
          <w:highlight w:val="cyan"/>
        </w:rPr>
        <w:t xml:space="preserve"> </w:t>
      </w:r>
      <w:r w:rsidRPr="00366AE0">
        <w:rPr>
          <w:rStyle w:val="Emphasis"/>
          <w:highlight w:val="cyan"/>
        </w:rPr>
        <w:t>or</w:t>
      </w:r>
      <w:r w:rsidRPr="00923305">
        <w:rPr>
          <w:sz w:val="16"/>
        </w:rPr>
        <w:t xml:space="preserve"> </w:t>
      </w:r>
      <w:r w:rsidRPr="00A80B7A">
        <w:rPr>
          <w:rStyle w:val="StyleUnderline"/>
        </w:rPr>
        <w:t xml:space="preserve">they </w:t>
      </w:r>
      <w:r w:rsidRPr="00E4241B">
        <w:rPr>
          <w:rStyle w:val="StyleUnderline"/>
        </w:rPr>
        <w:t>can</w:t>
      </w:r>
      <w:r w:rsidRPr="00923305">
        <w:rPr>
          <w:sz w:val="16"/>
        </w:rPr>
        <w:t xml:space="preserve"> design institutions that </w:t>
      </w:r>
      <w:r w:rsidRPr="00366AE0">
        <w:rPr>
          <w:rStyle w:val="StyleUnderline"/>
          <w:highlight w:val="cyan"/>
        </w:rPr>
        <w:t>ensure the</w:t>
      </w:r>
      <w:r w:rsidRPr="00366AE0">
        <w:rPr>
          <w:sz w:val="16"/>
          <w:highlight w:val="cyan"/>
        </w:rPr>
        <w:t xml:space="preserve"> </w:t>
      </w:r>
      <w:r w:rsidRPr="00366AE0">
        <w:rPr>
          <w:rStyle w:val="Emphasis"/>
          <w:highlight w:val="cyan"/>
        </w:rPr>
        <w:t>bureaucracy</w:t>
      </w:r>
      <w:r w:rsidRPr="00366AE0">
        <w:rPr>
          <w:sz w:val="16"/>
          <w:highlight w:val="cyan"/>
        </w:rPr>
        <w:t xml:space="preserve"> </w:t>
      </w:r>
      <w:r w:rsidRPr="00366AE0">
        <w:rPr>
          <w:rStyle w:val="StyleUnderline"/>
          <w:highlight w:val="cyan"/>
        </w:rPr>
        <w:t>is powerless to</w:t>
      </w:r>
      <w:r w:rsidRPr="00366AE0">
        <w:rPr>
          <w:sz w:val="16"/>
          <w:highlight w:val="cyan"/>
        </w:rPr>
        <w:t xml:space="preserve"> </w:t>
      </w:r>
      <w:r w:rsidRPr="00366AE0">
        <w:rPr>
          <w:rStyle w:val="Emphasis"/>
          <w:highlight w:val="cyan"/>
        </w:rPr>
        <w:t>threaten</w:t>
      </w:r>
      <w:r w:rsidRPr="00366AE0">
        <w:rPr>
          <w:sz w:val="16"/>
          <w:highlight w:val="cyan"/>
        </w:rPr>
        <w:t xml:space="preserve"> </w:t>
      </w:r>
      <w:r w:rsidRPr="00366AE0">
        <w:rPr>
          <w:rStyle w:val="StyleUnderline"/>
          <w:highlight w:val="cyan"/>
        </w:rPr>
        <w:t>them</w:t>
      </w:r>
      <w:r w:rsidRPr="00923305">
        <w:rPr>
          <w:sz w:val="16"/>
        </w:rPr>
        <w:t>.</w:t>
      </w:r>
    </w:p>
    <w:p w14:paraId="534A511A" w14:textId="77777777" w:rsidR="00A71545" w:rsidRPr="00923305" w:rsidRDefault="00A71545" w:rsidP="00A71545">
      <w:pPr>
        <w:rPr>
          <w:sz w:val="16"/>
        </w:rPr>
      </w:pPr>
      <w:r w:rsidRPr="00923305">
        <w:rPr>
          <w:sz w:val="16"/>
        </w:rPr>
        <w:t xml:space="preserve">This trade-off is discussed in two parts. The chapter first develops a simple theoretical framework describing how different national security institutions shape the availability of quality information to leaders. The framework identifies two dimensions along which these institutions vary: their capacity to search for information and the bureaucracy’s access to information elsewhere within the state. It argues that </w:t>
      </w:r>
      <w:r w:rsidRPr="00D666BC">
        <w:rPr>
          <w:rStyle w:val="StyleUnderline"/>
          <w:highlight w:val="cyan"/>
        </w:rPr>
        <w:t>leaders</w:t>
      </w:r>
      <w:r w:rsidRPr="001306B3">
        <w:rPr>
          <w:rStyle w:val="StyleUnderline"/>
        </w:rPr>
        <w:t xml:space="preserve"> are</w:t>
      </w:r>
      <w:r w:rsidRPr="00923305">
        <w:rPr>
          <w:sz w:val="16"/>
        </w:rPr>
        <w:t xml:space="preserve"> </w:t>
      </w:r>
      <w:r w:rsidRPr="00D666BC">
        <w:rPr>
          <w:rStyle w:val="Emphasis"/>
          <w:highlight w:val="cyan"/>
        </w:rPr>
        <w:t>best</w:t>
      </w:r>
      <w:r w:rsidRPr="00923305">
        <w:rPr>
          <w:sz w:val="16"/>
        </w:rPr>
        <w:t xml:space="preserve"> </w:t>
      </w:r>
      <w:r w:rsidRPr="001306B3">
        <w:rPr>
          <w:rStyle w:val="StyleUnderline"/>
        </w:rPr>
        <w:t>positioned to</w:t>
      </w:r>
      <w:r w:rsidRPr="00923305">
        <w:rPr>
          <w:sz w:val="16"/>
        </w:rPr>
        <w:t xml:space="preserve"> </w:t>
      </w:r>
      <w:r w:rsidRPr="00D666BC">
        <w:rPr>
          <w:rStyle w:val="Emphasis"/>
          <w:highlight w:val="cyan"/>
        </w:rPr>
        <w:t>avoid</w:t>
      </w:r>
      <w:r w:rsidRPr="00D666BC">
        <w:rPr>
          <w:sz w:val="16"/>
          <w:highlight w:val="cyan"/>
        </w:rPr>
        <w:t xml:space="preserve"> </w:t>
      </w:r>
      <w:r w:rsidRPr="00D666BC">
        <w:rPr>
          <w:rStyle w:val="StyleUnderline"/>
          <w:highlight w:val="cyan"/>
        </w:rPr>
        <w:t>miscalc</w:t>
      </w:r>
      <w:r w:rsidRPr="00D666BC">
        <w:rPr>
          <w:rStyle w:val="StyleUnderline"/>
        </w:rPr>
        <w:t>u</w:t>
      </w:r>
      <w:r w:rsidRPr="00942EF6">
        <w:rPr>
          <w:rStyle w:val="StyleUnderline"/>
        </w:rPr>
        <w:t xml:space="preserve">lation </w:t>
      </w:r>
      <w:r w:rsidRPr="00D666BC">
        <w:rPr>
          <w:rStyle w:val="StyleUnderline"/>
          <w:highlight w:val="cyan"/>
        </w:rPr>
        <w:t>when they</w:t>
      </w:r>
      <w:r w:rsidRPr="00D666BC">
        <w:rPr>
          <w:sz w:val="16"/>
          <w:highlight w:val="cyan"/>
        </w:rPr>
        <w:t xml:space="preserve"> </w:t>
      </w:r>
      <w:r w:rsidRPr="00D666BC">
        <w:rPr>
          <w:rStyle w:val="Emphasis"/>
          <w:highlight w:val="cyan"/>
        </w:rPr>
        <w:t>possess</w:t>
      </w:r>
      <w:r w:rsidRPr="00923305">
        <w:rPr>
          <w:sz w:val="16"/>
        </w:rPr>
        <w:t xml:space="preserve"> integrated institutions that increase search capacity and permit wide inter-</w:t>
      </w:r>
      <w:r w:rsidRPr="00942EF6">
        <w:rPr>
          <w:rStyle w:val="StyleUnderline"/>
        </w:rPr>
        <w:t>bureaucratic</w:t>
      </w:r>
      <w:r w:rsidRPr="00923305">
        <w:rPr>
          <w:sz w:val="16"/>
        </w:rPr>
        <w:t xml:space="preserve"> access to </w:t>
      </w:r>
      <w:r w:rsidRPr="00D666BC">
        <w:rPr>
          <w:rStyle w:val="Emphasis"/>
          <w:highlight w:val="cyan"/>
        </w:rPr>
        <w:t>info</w:t>
      </w:r>
      <w:r w:rsidRPr="00D666BC">
        <w:rPr>
          <w:sz w:val="14"/>
        </w:rPr>
        <w:t>r</w:t>
      </w:r>
      <w:r w:rsidRPr="00923305">
        <w:rPr>
          <w:sz w:val="16"/>
        </w:rPr>
        <w:t>mation.</w:t>
      </w:r>
    </w:p>
    <w:p w14:paraId="651630C7" w14:textId="77777777" w:rsidR="00A71545" w:rsidRPr="00923305" w:rsidRDefault="00A71545" w:rsidP="00A71545">
      <w:pPr>
        <w:rPr>
          <w:sz w:val="16"/>
        </w:rPr>
      </w:pPr>
      <w:r w:rsidRPr="00923305">
        <w:rPr>
          <w:sz w:val="16"/>
        </w:rPr>
        <w:t xml:space="preserve">The theory next turns to the question of why leaders adopt nonintegrated institutions. After all, </w:t>
      </w:r>
      <w:r w:rsidRPr="004302FC">
        <w:rPr>
          <w:rStyle w:val="StyleUnderline"/>
        </w:rPr>
        <w:t>why choose an</w:t>
      </w:r>
      <w:r w:rsidRPr="00942EF6">
        <w:rPr>
          <w:rStyle w:val="StyleUnderline"/>
        </w:rPr>
        <w:t xml:space="preserve"> institution that</w:t>
      </w:r>
      <w:r w:rsidRPr="00923305">
        <w:rPr>
          <w:sz w:val="16"/>
        </w:rPr>
        <w:t xml:space="preserve"> </w:t>
      </w:r>
      <w:r w:rsidRPr="00942EF6">
        <w:rPr>
          <w:rStyle w:val="Emphasis"/>
        </w:rPr>
        <w:t>degrades</w:t>
      </w:r>
      <w:r w:rsidRPr="00923305">
        <w:rPr>
          <w:sz w:val="16"/>
        </w:rPr>
        <w:t xml:space="preserve"> </w:t>
      </w:r>
      <w:r w:rsidRPr="00942EF6">
        <w:rPr>
          <w:rStyle w:val="StyleUnderline"/>
        </w:rPr>
        <w:t>judgment</w:t>
      </w:r>
      <w:r w:rsidRPr="00923305">
        <w:rPr>
          <w:sz w:val="16"/>
        </w:rPr>
        <w:t xml:space="preserve">? The reason is that while integrated </w:t>
      </w:r>
      <w:r w:rsidRPr="00942EF6">
        <w:rPr>
          <w:rStyle w:val="StyleUnderline"/>
        </w:rPr>
        <w:t>institutions</w:t>
      </w:r>
      <w:r w:rsidRPr="00923305">
        <w:rPr>
          <w:sz w:val="16"/>
        </w:rPr>
        <w:t xml:space="preserve"> offer informational benefits, they can also </w:t>
      </w:r>
      <w:r w:rsidRPr="00942EF6">
        <w:rPr>
          <w:rStyle w:val="StyleUnderline"/>
        </w:rPr>
        <w:t>impose</w:t>
      </w:r>
      <w:r w:rsidRPr="00923305">
        <w:rPr>
          <w:sz w:val="16"/>
        </w:rPr>
        <w:t xml:space="preserve"> </w:t>
      </w:r>
      <w:r w:rsidRPr="00942EF6">
        <w:rPr>
          <w:rStyle w:val="Emphasis"/>
        </w:rPr>
        <w:t>political costs</w:t>
      </w:r>
      <w:r w:rsidRPr="00923305">
        <w:rPr>
          <w:sz w:val="16"/>
        </w:rPr>
        <w:t xml:space="preserve">. </w:t>
      </w:r>
      <w:r w:rsidRPr="00D666BC">
        <w:rPr>
          <w:rStyle w:val="StyleUnderline"/>
          <w:highlight w:val="cyan"/>
        </w:rPr>
        <w:t>By motivating bureaucrat</w:t>
      </w:r>
      <w:r w:rsidRPr="00942EF6">
        <w:rPr>
          <w:rStyle w:val="StyleUnderline"/>
        </w:rPr>
        <w:t>s to develop</w:t>
      </w:r>
      <w:r w:rsidRPr="00923305">
        <w:rPr>
          <w:sz w:val="16"/>
        </w:rPr>
        <w:t xml:space="preserve"> </w:t>
      </w:r>
      <w:r w:rsidRPr="00D666BC">
        <w:rPr>
          <w:rStyle w:val="Emphasis"/>
          <w:highlight w:val="cyan"/>
        </w:rPr>
        <w:t>expertise</w:t>
      </w:r>
      <w:r w:rsidRPr="00923305">
        <w:rPr>
          <w:sz w:val="16"/>
        </w:rPr>
        <w:t xml:space="preserve"> and granting access to information, integrated </w:t>
      </w:r>
      <w:r w:rsidRPr="00D666BC">
        <w:rPr>
          <w:rStyle w:val="StyleUnderline"/>
          <w:highlight w:val="cyan"/>
        </w:rPr>
        <w:t>institutions</w:t>
      </w:r>
      <w:r w:rsidRPr="00D666BC">
        <w:rPr>
          <w:sz w:val="16"/>
          <w:highlight w:val="cyan"/>
        </w:rPr>
        <w:t xml:space="preserve"> </w:t>
      </w:r>
      <w:r w:rsidRPr="00D666BC">
        <w:rPr>
          <w:rStyle w:val="Emphasis"/>
          <w:highlight w:val="cyan"/>
        </w:rPr>
        <w:t>empower</w:t>
      </w:r>
      <w:r w:rsidRPr="00D666BC">
        <w:rPr>
          <w:sz w:val="16"/>
        </w:rPr>
        <w:t xml:space="preserve"> </w:t>
      </w:r>
      <w:r w:rsidRPr="00D666BC">
        <w:rPr>
          <w:rStyle w:val="StyleUnderline"/>
        </w:rPr>
        <w:t>bureaucrats to use their</w:t>
      </w:r>
      <w:r w:rsidRPr="00923305">
        <w:rPr>
          <w:sz w:val="16"/>
        </w:rPr>
        <w:t xml:space="preserve"> </w:t>
      </w:r>
      <w:r w:rsidRPr="00D666BC">
        <w:rPr>
          <w:rStyle w:val="Emphasis"/>
          <w:highlight w:val="cyan"/>
        </w:rPr>
        <w:t>competence</w:t>
      </w:r>
      <w:r w:rsidRPr="00923305">
        <w:rPr>
          <w:sz w:val="16"/>
        </w:rPr>
        <w:t xml:space="preserve"> and access </w:t>
      </w:r>
      <w:r w:rsidRPr="00D666BC">
        <w:rPr>
          <w:rStyle w:val="StyleUnderline"/>
          <w:highlight w:val="cyan"/>
        </w:rPr>
        <w:t>to</w:t>
      </w:r>
      <w:r w:rsidRPr="00D666BC">
        <w:rPr>
          <w:sz w:val="16"/>
          <w:highlight w:val="cyan"/>
        </w:rPr>
        <w:t xml:space="preserve"> </w:t>
      </w:r>
      <w:r w:rsidRPr="00D666BC">
        <w:rPr>
          <w:rStyle w:val="Emphasis"/>
          <w:highlight w:val="cyan"/>
        </w:rPr>
        <w:t>punish</w:t>
      </w:r>
      <w:r w:rsidRPr="00D666BC">
        <w:rPr>
          <w:sz w:val="16"/>
          <w:highlight w:val="cyan"/>
        </w:rPr>
        <w:t xml:space="preserve"> </w:t>
      </w:r>
      <w:r w:rsidRPr="00D666BC">
        <w:rPr>
          <w:rStyle w:val="StyleUnderline"/>
          <w:highlight w:val="cyan"/>
        </w:rPr>
        <w:t>the leader</w:t>
      </w:r>
      <w:r w:rsidRPr="00923305">
        <w:rPr>
          <w:sz w:val="16"/>
        </w:rPr>
        <w:t>. Leaders thus face a trade-off between high-quality bureaucratic information and vulnerability to bureaucratic sanction. Leaders resolve this trade-off based on their political environment. As such, different leaders adopt different institutions at different times.</w:t>
      </w:r>
    </w:p>
    <w:p w14:paraId="1F5A366F" w14:textId="77777777" w:rsidR="00A71545" w:rsidRPr="00923305" w:rsidRDefault="00A71545" w:rsidP="00A71545">
      <w:pPr>
        <w:rPr>
          <w:sz w:val="16"/>
        </w:rPr>
      </w:pPr>
      <w:r w:rsidRPr="00923305">
        <w:rPr>
          <w:sz w:val="16"/>
        </w:rPr>
        <w:t>Leaders, Bureaucracy, and International Crises: A Theoretical Framework</w:t>
      </w:r>
    </w:p>
    <w:p w14:paraId="62E708A1" w14:textId="77777777" w:rsidR="00A71545" w:rsidRPr="00923305" w:rsidRDefault="00A71545" w:rsidP="00A71545">
      <w:pPr>
        <w:rPr>
          <w:sz w:val="16"/>
        </w:rPr>
      </w:pPr>
      <w:r w:rsidRPr="00A35EB9">
        <w:rPr>
          <w:rStyle w:val="StyleUnderline"/>
        </w:rPr>
        <w:t>Why do</w:t>
      </w:r>
      <w:r w:rsidRPr="00923305">
        <w:rPr>
          <w:sz w:val="16"/>
        </w:rPr>
        <w:t xml:space="preserve"> </w:t>
      </w:r>
      <w:r w:rsidRPr="00A35EB9">
        <w:rPr>
          <w:rStyle w:val="Emphasis"/>
        </w:rPr>
        <w:t>some</w:t>
      </w:r>
      <w:r w:rsidRPr="00923305">
        <w:rPr>
          <w:sz w:val="16"/>
        </w:rPr>
        <w:t xml:space="preserve"> </w:t>
      </w:r>
      <w:r w:rsidRPr="00A35EB9">
        <w:rPr>
          <w:rStyle w:val="StyleUnderline"/>
        </w:rPr>
        <w:t>states miscalculate</w:t>
      </w:r>
      <w:r w:rsidRPr="00923305">
        <w:rPr>
          <w:sz w:val="16"/>
        </w:rPr>
        <w:t xml:space="preserve"> </w:t>
      </w:r>
      <w:r w:rsidRPr="00A35EB9">
        <w:rPr>
          <w:rStyle w:val="Emphasis"/>
        </w:rPr>
        <w:t>more</w:t>
      </w:r>
      <w:r w:rsidRPr="00923305">
        <w:rPr>
          <w:sz w:val="16"/>
        </w:rPr>
        <w:t xml:space="preserve"> often than others as they choose to initiate international crises</w:t>
      </w:r>
      <w:r w:rsidRPr="00A35EB9">
        <w:rPr>
          <w:rStyle w:val="Emphasis"/>
        </w:rPr>
        <w:t>?</w:t>
      </w:r>
      <w:r w:rsidRPr="00923305">
        <w:rPr>
          <w:sz w:val="16"/>
        </w:rPr>
        <w:t xml:space="preserve"> To answer this question, we must begin by examining how states initiate crises in the first place. International </w:t>
      </w:r>
      <w:r w:rsidRPr="00A35EB9">
        <w:rPr>
          <w:rStyle w:val="StyleUnderline"/>
        </w:rPr>
        <w:t>crises are</w:t>
      </w:r>
      <w:r w:rsidRPr="00923305">
        <w:rPr>
          <w:sz w:val="16"/>
        </w:rPr>
        <w:t xml:space="preserve"> </w:t>
      </w:r>
      <w:r w:rsidRPr="00A35EB9">
        <w:rPr>
          <w:rStyle w:val="Emphasis"/>
        </w:rPr>
        <w:t>situations</w:t>
      </w:r>
      <w:r w:rsidRPr="00923305">
        <w:rPr>
          <w:sz w:val="16"/>
        </w:rPr>
        <w:t xml:space="preserve"> </w:t>
      </w:r>
      <w:r w:rsidRPr="00A35EB9">
        <w:rPr>
          <w:rStyle w:val="StyleUnderline"/>
        </w:rPr>
        <w:t>in which decision-makers</w:t>
      </w:r>
      <w:r w:rsidRPr="00923305">
        <w:rPr>
          <w:sz w:val="16"/>
        </w:rPr>
        <w:t xml:space="preserve"> </w:t>
      </w:r>
      <w:r w:rsidRPr="00A35EB9">
        <w:rPr>
          <w:rStyle w:val="Emphasis"/>
        </w:rPr>
        <w:t>perceive</w:t>
      </w:r>
      <w:r w:rsidRPr="00923305">
        <w:rPr>
          <w:sz w:val="16"/>
        </w:rPr>
        <w:t xml:space="preserve"> </w:t>
      </w:r>
      <w:r w:rsidRPr="00A35EB9">
        <w:rPr>
          <w:rStyle w:val="StyleUnderline"/>
        </w:rPr>
        <w:t>a</w:t>
      </w:r>
      <w:r w:rsidRPr="00923305">
        <w:rPr>
          <w:sz w:val="16"/>
        </w:rPr>
        <w:t xml:space="preserve"> time-sensitive </w:t>
      </w:r>
      <w:r w:rsidRPr="00A35EB9">
        <w:rPr>
          <w:rStyle w:val="StyleUnderline"/>
        </w:rPr>
        <w:t>threat</w:t>
      </w:r>
      <w:r w:rsidRPr="00923305">
        <w:rPr>
          <w:sz w:val="16"/>
        </w:rPr>
        <w:t xml:space="preserve"> to their interests </w:t>
      </w:r>
      <w:r w:rsidRPr="00A35EB9">
        <w:rPr>
          <w:rStyle w:val="StyleUnderline"/>
        </w:rPr>
        <w:t>and</w:t>
      </w:r>
      <w:r w:rsidRPr="00923305">
        <w:rPr>
          <w:sz w:val="16"/>
        </w:rPr>
        <w:t xml:space="preserve"> a heightened possibility of </w:t>
      </w:r>
      <w:r w:rsidRPr="004302FC">
        <w:rPr>
          <w:rStyle w:val="StyleUnderline"/>
        </w:rPr>
        <w:t>military hostility</w:t>
      </w:r>
      <w:r w:rsidRPr="00923305">
        <w:rPr>
          <w:sz w:val="16"/>
        </w:rPr>
        <w:t xml:space="preserve">.1 They are the result of strategic choices made by states. More specifically, </w:t>
      </w:r>
      <w:r w:rsidRPr="00D666BC">
        <w:rPr>
          <w:rStyle w:val="Emphasis"/>
          <w:highlight w:val="cyan"/>
        </w:rPr>
        <w:t>crises</w:t>
      </w:r>
      <w:r w:rsidRPr="00D666BC">
        <w:rPr>
          <w:sz w:val="16"/>
          <w:highlight w:val="cyan"/>
        </w:rPr>
        <w:t xml:space="preserve"> </w:t>
      </w:r>
      <w:r w:rsidRPr="00D666BC">
        <w:rPr>
          <w:rStyle w:val="StyleUnderline"/>
          <w:highlight w:val="cyan"/>
        </w:rPr>
        <w:t>are the result of</w:t>
      </w:r>
      <w:r w:rsidRPr="00D666BC">
        <w:rPr>
          <w:sz w:val="16"/>
          <w:highlight w:val="cyan"/>
        </w:rPr>
        <w:t xml:space="preserve"> </w:t>
      </w:r>
      <w:r w:rsidRPr="00D666BC">
        <w:rPr>
          <w:rStyle w:val="Emphasis"/>
          <w:highlight w:val="cyan"/>
        </w:rPr>
        <w:t>choices</w:t>
      </w:r>
      <w:r w:rsidRPr="00D666BC">
        <w:rPr>
          <w:sz w:val="16"/>
        </w:rPr>
        <w:t xml:space="preserve"> </w:t>
      </w:r>
      <w:r w:rsidRPr="00D666BC">
        <w:rPr>
          <w:rStyle w:val="StyleUnderline"/>
        </w:rPr>
        <w:t>made by</w:t>
      </w:r>
      <w:r w:rsidRPr="00A35EB9">
        <w:rPr>
          <w:rStyle w:val="StyleUnderline"/>
        </w:rPr>
        <w:t xml:space="preserve"> leaders</w:t>
      </w:r>
      <w:r w:rsidRPr="00923305">
        <w:rPr>
          <w:sz w:val="16"/>
        </w:rPr>
        <w:t xml:space="preserve"> – presidents, prime minister, </w:t>
      </w:r>
      <w:r w:rsidRPr="00D666BC">
        <w:rPr>
          <w:rStyle w:val="Emphasis"/>
          <w:highlight w:val="cyan"/>
        </w:rPr>
        <w:t>dictators</w:t>
      </w:r>
      <w:r w:rsidRPr="00923305">
        <w:rPr>
          <w:sz w:val="16"/>
        </w:rPr>
        <w:t xml:space="preserve"> – </w:t>
      </w:r>
      <w:r w:rsidRPr="00D666BC">
        <w:rPr>
          <w:rStyle w:val="StyleUnderline"/>
          <w:highlight w:val="cyan"/>
        </w:rPr>
        <w:t>who enjoy</w:t>
      </w:r>
      <w:r w:rsidRPr="00A35EB9">
        <w:rPr>
          <w:rStyle w:val="StyleUnderline"/>
        </w:rPr>
        <w:t xml:space="preserve"> an</w:t>
      </w:r>
      <w:r w:rsidRPr="00923305">
        <w:rPr>
          <w:sz w:val="16"/>
        </w:rPr>
        <w:t xml:space="preserve"> </w:t>
      </w:r>
      <w:r w:rsidRPr="00D666BC">
        <w:rPr>
          <w:rStyle w:val="Emphasis"/>
          <w:highlight w:val="cyan"/>
        </w:rPr>
        <w:t>outsized</w:t>
      </w:r>
      <w:r w:rsidRPr="00923305">
        <w:rPr>
          <w:sz w:val="16"/>
        </w:rPr>
        <w:t xml:space="preserve"> </w:t>
      </w:r>
      <w:r w:rsidRPr="00A35EB9">
        <w:rPr>
          <w:rStyle w:val="StyleUnderline"/>
        </w:rPr>
        <w:t>degree of</w:t>
      </w:r>
      <w:r w:rsidRPr="00923305">
        <w:rPr>
          <w:sz w:val="16"/>
        </w:rPr>
        <w:t xml:space="preserve"> </w:t>
      </w:r>
      <w:r w:rsidRPr="00D666BC">
        <w:rPr>
          <w:rStyle w:val="Emphasis"/>
          <w:highlight w:val="cyan"/>
        </w:rPr>
        <w:t>authority</w:t>
      </w:r>
      <w:r w:rsidRPr="00923305">
        <w:rPr>
          <w:sz w:val="16"/>
        </w:rPr>
        <w:t xml:space="preserve"> </w:t>
      </w:r>
      <w:r w:rsidRPr="00A35EB9">
        <w:rPr>
          <w:rStyle w:val="StyleUnderline"/>
        </w:rPr>
        <w:t>in determining whether</w:t>
      </w:r>
      <w:r w:rsidRPr="00923305">
        <w:rPr>
          <w:sz w:val="16"/>
        </w:rPr>
        <w:t xml:space="preserve"> </w:t>
      </w:r>
      <w:r w:rsidRPr="00A35EB9">
        <w:rPr>
          <w:rStyle w:val="Emphasis"/>
        </w:rPr>
        <w:t>initiating</w:t>
      </w:r>
      <w:r w:rsidRPr="00923305">
        <w:rPr>
          <w:sz w:val="16"/>
        </w:rPr>
        <w:t xml:space="preserve"> </w:t>
      </w:r>
      <w:r w:rsidRPr="00A35EB9">
        <w:rPr>
          <w:rStyle w:val="StyleUnderline"/>
        </w:rPr>
        <w:t>an international crisis can achieve</w:t>
      </w:r>
      <w:r w:rsidRPr="00923305">
        <w:rPr>
          <w:sz w:val="16"/>
        </w:rPr>
        <w:t xml:space="preserve"> </w:t>
      </w:r>
      <w:r w:rsidRPr="00A35EB9">
        <w:rPr>
          <w:rStyle w:val="Emphasis"/>
        </w:rPr>
        <w:t>benefits</w:t>
      </w:r>
      <w:r w:rsidRPr="00923305">
        <w:rPr>
          <w:sz w:val="16"/>
        </w:rPr>
        <w:t xml:space="preserve"> at an acceptable cost.</w:t>
      </w:r>
    </w:p>
    <w:p w14:paraId="5442ED31" w14:textId="77777777" w:rsidR="00A71545" w:rsidRPr="00923305" w:rsidRDefault="00A71545" w:rsidP="00A71545">
      <w:pPr>
        <w:rPr>
          <w:sz w:val="16"/>
        </w:rPr>
      </w:pPr>
      <w:r w:rsidRPr="00C74B7E">
        <w:rPr>
          <w:rStyle w:val="StyleUnderline"/>
        </w:rPr>
        <w:t>Leaders</w:t>
      </w:r>
      <w:r w:rsidRPr="00923305">
        <w:rPr>
          <w:sz w:val="16"/>
        </w:rPr>
        <w:t xml:space="preserve"> make choices about crisis initiation in a purposeful manner. Namely, they </w:t>
      </w:r>
      <w:r w:rsidRPr="00C74B7E">
        <w:rPr>
          <w:rStyle w:val="StyleUnderline"/>
        </w:rPr>
        <w:t>weigh the</w:t>
      </w:r>
      <w:r w:rsidRPr="00923305">
        <w:rPr>
          <w:sz w:val="16"/>
        </w:rPr>
        <w:t xml:space="preserve"> </w:t>
      </w:r>
      <w:r w:rsidRPr="00C74B7E">
        <w:rPr>
          <w:rStyle w:val="Emphasis"/>
        </w:rPr>
        <w:t>benefits</w:t>
      </w:r>
      <w:r w:rsidRPr="00923305">
        <w:rPr>
          <w:sz w:val="16"/>
        </w:rPr>
        <w:t xml:space="preserve"> that they expect to reap from initiating a crisis </w:t>
      </w:r>
      <w:r w:rsidRPr="00C74B7E">
        <w:rPr>
          <w:rStyle w:val="StyleUnderline"/>
        </w:rPr>
        <w:t>against the</w:t>
      </w:r>
      <w:r w:rsidRPr="00923305">
        <w:rPr>
          <w:sz w:val="16"/>
        </w:rPr>
        <w:t xml:space="preserve"> </w:t>
      </w:r>
      <w:r w:rsidRPr="00C74B7E">
        <w:rPr>
          <w:rStyle w:val="Emphasis"/>
        </w:rPr>
        <w:t>costs</w:t>
      </w:r>
      <w:r w:rsidRPr="00923305">
        <w:rPr>
          <w:sz w:val="16"/>
        </w:rPr>
        <w:t xml:space="preserve"> </w:t>
      </w:r>
      <w:r w:rsidRPr="00C74B7E">
        <w:rPr>
          <w:rStyle w:val="StyleUnderline"/>
        </w:rPr>
        <w:t>that crisis will</w:t>
      </w:r>
      <w:r w:rsidRPr="00923305">
        <w:rPr>
          <w:sz w:val="16"/>
        </w:rPr>
        <w:t xml:space="preserve"> </w:t>
      </w:r>
      <w:r w:rsidRPr="00C74B7E">
        <w:rPr>
          <w:rStyle w:val="Emphasis"/>
        </w:rPr>
        <w:t>impose</w:t>
      </w:r>
      <w:r w:rsidRPr="00923305">
        <w:rPr>
          <w:sz w:val="16"/>
        </w:rPr>
        <w:t xml:space="preserve">. All crises are gambles in which states struggle to show that they are willing to pay higher costs than their adversary to achieve their goals. On the one hand, international crises can advance the state’s interests. States may use international crises to seize territory, to improve the balance of power, or to compel adversaries to make bargaining concessions. On the other hand, crises can also impose costs. </w:t>
      </w:r>
      <w:r w:rsidRPr="00C74B7E">
        <w:rPr>
          <w:rStyle w:val="StyleUnderline"/>
        </w:rPr>
        <w:t>International crises that</w:t>
      </w:r>
      <w:r w:rsidRPr="00923305">
        <w:rPr>
          <w:sz w:val="16"/>
        </w:rPr>
        <w:t xml:space="preserve"> </w:t>
      </w:r>
      <w:r w:rsidRPr="00C74B7E">
        <w:rPr>
          <w:rStyle w:val="Emphasis"/>
        </w:rPr>
        <w:t>escalate</w:t>
      </w:r>
      <w:r w:rsidRPr="00923305">
        <w:rPr>
          <w:sz w:val="16"/>
        </w:rPr>
        <w:t xml:space="preserve"> to fighting on the battlefield </w:t>
      </w:r>
      <w:r w:rsidRPr="00C74B7E">
        <w:rPr>
          <w:rStyle w:val="StyleUnderline"/>
        </w:rPr>
        <w:t>inflict a</w:t>
      </w:r>
      <w:r w:rsidRPr="00923305">
        <w:rPr>
          <w:sz w:val="16"/>
        </w:rPr>
        <w:t xml:space="preserve"> </w:t>
      </w:r>
      <w:r w:rsidRPr="00C74B7E">
        <w:rPr>
          <w:rStyle w:val="Emphasis"/>
        </w:rPr>
        <w:t>human</w:t>
      </w:r>
      <w:r w:rsidRPr="00923305">
        <w:rPr>
          <w:sz w:val="16"/>
        </w:rPr>
        <w:t xml:space="preserve"> </w:t>
      </w:r>
      <w:r w:rsidRPr="00C74B7E">
        <w:rPr>
          <w:rStyle w:val="StyleUnderline"/>
        </w:rPr>
        <w:t>and</w:t>
      </w:r>
      <w:r w:rsidRPr="00923305">
        <w:rPr>
          <w:sz w:val="16"/>
        </w:rPr>
        <w:t xml:space="preserve"> </w:t>
      </w:r>
      <w:r w:rsidRPr="00C74B7E">
        <w:rPr>
          <w:rStyle w:val="Emphasis"/>
        </w:rPr>
        <w:t>economic</w:t>
      </w:r>
      <w:r w:rsidRPr="00923305">
        <w:rPr>
          <w:sz w:val="16"/>
        </w:rPr>
        <w:t xml:space="preserve"> </w:t>
      </w:r>
      <w:r w:rsidRPr="00C74B7E">
        <w:rPr>
          <w:rStyle w:val="StyleUnderline"/>
        </w:rPr>
        <w:t>toll</w:t>
      </w:r>
      <w:r w:rsidRPr="00923305">
        <w:rPr>
          <w:sz w:val="16"/>
        </w:rPr>
        <w:t>, detracting from the state’s capacity to fight in the future and to provide economic benefits to society. Even in crises that do not escalate to violence, states pay costs to signal their willingness to fight if their demands are not met, whether through military mobilizations that drain state coffers or through public declarations that put the national honor on the line.</w:t>
      </w:r>
    </w:p>
    <w:p w14:paraId="26924F70" w14:textId="77777777" w:rsidR="00A71545" w:rsidRPr="00923305" w:rsidRDefault="00A71545" w:rsidP="00A71545">
      <w:pPr>
        <w:rPr>
          <w:sz w:val="16"/>
        </w:rPr>
      </w:pPr>
      <w:r w:rsidRPr="00842A88">
        <w:rPr>
          <w:rStyle w:val="StyleUnderline"/>
          <w:highlight w:val="cyan"/>
        </w:rPr>
        <w:t>A leader’s</w:t>
      </w:r>
      <w:r w:rsidRPr="00842A88">
        <w:rPr>
          <w:sz w:val="16"/>
          <w:highlight w:val="cyan"/>
        </w:rPr>
        <w:t xml:space="preserve"> </w:t>
      </w:r>
      <w:r w:rsidRPr="00842A88">
        <w:rPr>
          <w:rStyle w:val="Emphasis"/>
          <w:highlight w:val="cyan"/>
        </w:rPr>
        <w:t>choice</w:t>
      </w:r>
      <w:r w:rsidRPr="00923305">
        <w:rPr>
          <w:sz w:val="16"/>
        </w:rPr>
        <w:t xml:space="preserve"> </w:t>
      </w:r>
      <w:r w:rsidRPr="00C74B7E">
        <w:rPr>
          <w:rStyle w:val="StyleUnderline"/>
        </w:rPr>
        <w:t xml:space="preserve">for crisis initiation </w:t>
      </w:r>
      <w:r w:rsidRPr="00842A88">
        <w:rPr>
          <w:rStyle w:val="StyleUnderline"/>
          <w:highlight w:val="cyan"/>
        </w:rPr>
        <w:t>is</w:t>
      </w:r>
      <w:r w:rsidRPr="00842A88">
        <w:rPr>
          <w:sz w:val="16"/>
          <w:highlight w:val="cyan"/>
        </w:rPr>
        <w:t xml:space="preserve"> </w:t>
      </w:r>
      <w:r w:rsidRPr="00842A88">
        <w:rPr>
          <w:rStyle w:val="Emphasis"/>
          <w:highlight w:val="cyan"/>
        </w:rPr>
        <w:t>informed</w:t>
      </w:r>
      <w:r w:rsidRPr="00842A88">
        <w:rPr>
          <w:sz w:val="16"/>
          <w:highlight w:val="cyan"/>
        </w:rPr>
        <w:t xml:space="preserve"> </w:t>
      </w:r>
      <w:r w:rsidRPr="00842A88">
        <w:rPr>
          <w:rStyle w:val="StyleUnderline"/>
          <w:highlight w:val="cyan"/>
        </w:rPr>
        <w:t>by</w:t>
      </w:r>
      <w:r w:rsidRPr="00923305">
        <w:rPr>
          <w:sz w:val="16"/>
        </w:rPr>
        <w:t xml:space="preserve"> judgments and </w:t>
      </w:r>
      <w:r w:rsidRPr="00842A88">
        <w:rPr>
          <w:rStyle w:val="Emphasis"/>
          <w:highlight w:val="cyan"/>
        </w:rPr>
        <w:t>projections</w:t>
      </w:r>
      <w:r w:rsidRPr="00923305">
        <w:rPr>
          <w:sz w:val="16"/>
        </w:rPr>
        <w:t xml:space="preserve"> </w:t>
      </w:r>
      <w:r w:rsidRPr="00C74B7E">
        <w:rPr>
          <w:rStyle w:val="StyleUnderline"/>
        </w:rPr>
        <w:t>about the</w:t>
      </w:r>
      <w:r w:rsidRPr="00923305">
        <w:rPr>
          <w:sz w:val="16"/>
        </w:rPr>
        <w:t xml:space="preserve"> </w:t>
      </w:r>
      <w:r w:rsidRPr="00C74B7E">
        <w:rPr>
          <w:rStyle w:val="Emphasis"/>
        </w:rPr>
        <w:t>situation</w:t>
      </w:r>
      <w:r w:rsidRPr="00923305">
        <w:rPr>
          <w:sz w:val="16"/>
        </w:rPr>
        <w:t xml:space="preserve"> </w:t>
      </w:r>
      <w:r w:rsidRPr="00C74B7E">
        <w:rPr>
          <w:rStyle w:val="StyleUnderline"/>
        </w:rPr>
        <w:t>they face</w:t>
      </w:r>
      <w:r w:rsidRPr="00923305">
        <w:rPr>
          <w:sz w:val="16"/>
        </w:rPr>
        <w:t xml:space="preserve">. That is, leaders consider how international confrontations are likely to end before they make the fateful decision to start them. The nature of international crises implies that three types of information are central to a leader’s choice. First, </w:t>
      </w:r>
      <w:r w:rsidRPr="00842A88">
        <w:rPr>
          <w:rStyle w:val="StyleUnderline"/>
          <w:highlight w:val="cyan"/>
        </w:rPr>
        <w:t>leaders need</w:t>
      </w:r>
      <w:r w:rsidRPr="00842A88">
        <w:rPr>
          <w:sz w:val="16"/>
          <w:highlight w:val="cyan"/>
        </w:rPr>
        <w:t xml:space="preserve"> </w:t>
      </w:r>
      <w:r w:rsidRPr="00842A88">
        <w:rPr>
          <w:rStyle w:val="Emphasis"/>
          <w:highlight w:val="cyan"/>
        </w:rPr>
        <w:t>info</w:t>
      </w:r>
      <w:r w:rsidRPr="00923305">
        <w:rPr>
          <w:sz w:val="16"/>
        </w:rPr>
        <w:t xml:space="preserve">rmation </w:t>
      </w:r>
      <w:r w:rsidRPr="00C74B7E">
        <w:rPr>
          <w:rStyle w:val="StyleUnderline"/>
        </w:rPr>
        <w:t>about their</w:t>
      </w:r>
      <w:r w:rsidRPr="00923305">
        <w:rPr>
          <w:sz w:val="16"/>
        </w:rPr>
        <w:t xml:space="preserve"> </w:t>
      </w:r>
      <w:r w:rsidRPr="00C74B7E">
        <w:rPr>
          <w:rStyle w:val="Emphasis"/>
        </w:rPr>
        <w:t>strategic options</w:t>
      </w:r>
      <w:r w:rsidRPr="00923305">
        <w:rPr>
          <w:sz w:val="16"/>
        </w:rPr>
        <w:t>, such as the different possible military and diplomatic strategies they might pursue. These include both the different strategies for which the leader can opt within a crisis, as well as the alternatives the state can pursue without triggering a crisis.</w:t>
      </w:r>
    </w:p>
    <w:p w14:paraId="55FE3EF9" w14:textId="77777777" w:rsidR="00A71545" w:rsidRPr="00923305" w:rsidRDefault="00A71545" w:rsidP="00A71545">
      <w:pPr>
        <w:rPr>
          <w:sz w:val="16"/>
        </w:rPr>
      </w:pPr>
      <w:r w:rsidRPr="00923305">
        <w:rPr>
          <w:sz w:val="16"/>
        </w:rPr>
        <w:t xml:space="preserve">Second, </w:t>
      </w:r>
      <w:r w:rsidRPr="00C74B7E">
        <w:rPr>
          <w:rStyle w:val="StyleUnderline"/>
        </w:rPr>
        <w:t>leaders judge how</w:t>
      </w:r>
      <w:r w:rsidRPr="00923305">
        <w:rPr>
          <w:sz w:val="16"/>
        </w:rPr>
        <w:t xml:space="preserve"> </w:t>
      </w:r>
      <w:r w:rsidRPr="00C74B7E">
        <w:rPr>
          <w:rStyle w:val="Emphasis"/>
        </w:rPr>
        <w:t>costly</w:t>
      </w:r>
      <w:r w:rsidRPr="00923305">
        <w:rPr>
          <w:sz w:val="16"/>
        </w:rPr>
        <w:t xml:space="preserve"> </w:t>
      </w:r>
      <w:r w:rsidRPr="00C74B7E">
        <w:rPr>
          <w:rStyle w:val="StyleUnderline"/>
        </w:rPr>
        <w:t>potential</w:t>
      </w:r>
      <w:r w:rsidRPr="00923305">
        <w:rPr>
          <w:sz w:val="16"/>
        </w:rPr>
        <w:t xml:space="preserve"> crisis </w:t>
      </w:r>
      <w:r w:rsidRPr="00C74B7E">
        <w:rPr>
          <w:rStyle w:val="StyleUnderline"/>
        </w:rPr>
        <w:t>strategies will</w:t>
      </w:r>
      <w:r w:rsidRPr="00923305">
        <w:rPr>
          <w:sz w:val="16"/>
        </w:rPr>
        <w:t xml:space="preserve"> </w:t>
      </w:r>
      <w:r w:rsidRPr="00C74B7E">
        <w:rPr>
          <w:rStyle w:val="Emphasis"/>
        </w:rPr>
        <w:t>be</w:t>
      </w:r>
      <w:r w:rsidRPr="00923305">
        <w:rPr>
          <w:sz w:val="16"/>
        </w:rPr>
        <w:t xml:space="preserve"> relative to the strategies available apart from confrontation. Leaders presumably know the value that they assign to achieving their goals in a crisis. Yet </w:t>
      </w:r>
      <w:r w:rsidRPr="00C74B7E">
        <w:rPr>
          <w:rStyle w:val="StyleUnderline"/>
        </w:rPr>
        <w:t>leaders</w:t>
      </w:r>
      <w:r w:rsidRPr="00923305">
        <w:rPr>
          <w:sz w:val="16"/>
        </w:rPr>
        <w:t xml:space="preserve"> </w:t>
      </w:r>
      <w:r w:rsidRPr="004302FC">
        <w:rPr>
          <w:rStyle w:val="StyleUnderline"/>
        </w:rPr>
        <w:t>must</w:t>
      </w:r>
      <w:r w:rsidRPr="00923305">
        <w:rPr>
          <w:sz w:val="16"/>
        </w:rPr>
        <w:t xml:space="preserve"> </w:t>
      </w:r>
      <w:r w:rsidRPr="004302FC">
        <w:rPr>
          <w:rStyle w:val="Emphasis"/>
        </w:rPr>
        <w:t>project</w:t>
      </w:r>
      <w:r w:rsidRPr="004302FC">
        <w:rPr>
          <w:sz w:val="16"/>
        </w:rPr>
        <w:t xml:space="preserve"> </w:t>
      </w:r>
      <w:r w:rsidRPr="00C74B7E">
        <w:rPr>
          <w:rStyle w:val="StyleUnderline"/>
        </w:rPr>
        <w:t>t</w:t>
      </w:r>
      <w:r w:rsidRPr="004302FC">
        <w:rPr>
          <w:rStyle w:val="StyleUnderline"/>
        </w:rPr>
        <w:t>he countervailing costs</w:t>
      </w:r>
      <w:r w:rsidRPr="00923305">
        <w:rPr>
          <w:sz w:val="16"/>
        </w:rPr>
        <w:t xml:space="preserve"> that the crisis is likely to impose. Some crises require paying costs that exceed the leader’s limits. With perfect projections, leaders could choose to steer away from international confrontations in which the ultimate price exceed the amount the leader is willing to pay.</w:t>
      </w:r>
    </w:p>
    <w:p w14:paraId="15C2B4A5" w14:textId="77777777" w:rsidR="00A71545" w:rsidRPr="00923305" w:rsidRDefault="00A71545" w:rsidP="00A71545">
      <w:pPr>
        <w:rPr>
          <w:sz w:val="16"/>
        </w:rPr>
      </w:pPr>
      <w:r w:rsidRPr="00923305">
        <w:rPr>
          <w:sz w:val="16"/>
        </w:rPr>
        <w:t xml:space="preserve">Finally, </w:t>
      </w:r>
      <w:r w:rsidRPr="00C74B7E">
        <w:rPr>
          <w:rStyle w:val="StyleUnderline"/>
        </w:rPr>
        <w:t>leaders judge the</w:t>
      </w:r>
      <w:r w:rsidRPr="00923305">
        <w:rPr>
          <w:sz w:val="16"/>
        </w:rPr>
        <w:t xml:space="preserve"> </w:t>
      </w:r>
      <w:r w:rsidRPr="00C74B7E">
        <w:rPr>
          <w:rStyle w:val="Emphasis"/>
        </w:rPr>
        <w:t>probable outcomes</w:t>
      </w:r>
      <w:r w:rsidRPr="00923305">
        <w:rPr>
          <w:sz w:val="16"/>
        </w:rPr>
        <w:t xml:space="preserve"> of the available strategies. That is, </w:t>
      </w:r>
      <w:r w:rsidRPr="00C74B7E">
        <w:rPr>
          <w:rStyle w:val="StyleUnderline"/>
        </w:rPr>
        <w:t>lead</w:t>
      </w:r>
      <w:r w:rsidRPr="004302FC">
        <w:rPr>
          <w:rStyle w:val="StyleUnderline"/>
        </w:rPr>
        <w:t>ers project whether</w:t>
      </w:r>
      <w:r w:rsidRPr="00C74B7E">
        <w:rPr>
          <w:rStyle w:val="StyleUnderline"/>
        </w:rPr>
        <w:t xml:space="preserve"> they are</w:t>
      </w:r>
      <w:r w:rsidRPr="00923305">
        <w:rPr>
          <w:sz w:val="16"/>
        </w:rPr>
        <w:t xml:space="preserve"> </w:t>
      </w:r>
      <w:r w:rsidRPr="00C74B7E">
        <w:rPr>
          <w:rStyle w:val="Emphasis"/>
        </w:rPr>
        <w:t>likely</w:t>
      </w:r>
      <w:r w:rsidRPr="00923305">
        <w:rPr>
          <w:sz w:val="16"/>
        </w:rPr>
        <w:t xml:space="preserve"> </w:t>
      </w:r>
      <w:r w:rsidRPr="00C74B7E">
        <w:rPr>
          <w:rStyle w:val="StyleUnderline"/>
        </w:rPr>
        <w:t>to be</w:t>
      </w:r>
      <w:r w:rsidRPr="00923305">
        <w:rPr>
          <w:sz w:val="16"/>
        </w:rPr>
        <w:t xml:space="preserve"> </w:t>
      </w:r>
      <w:r w:rsidRPr="00C74B7E">
        <w:rPr>
          <w:rStyle w:val="Emphasis"/>
        </w:rPr>
        <w:t>successful</w:t>
      </w:r>
      <w:r w:rsidRPr="00923305">
        <w:rPr>
          <w:sz w:val="16"/>
        </w:rPr>
        <w:t xml:space="preserve"> during the crisis </w:t>
      </w:r>
      <w:r w:rsidRPr="00C74B7E">
        <w:rPr>
          <w:rStyle w:val="StyleUnderline"/>
        </w:rPr>
        <w:t>and possible</w:t>
      </w:r>
      <w:r w:rsidRPr="00923305">
        <w:rPr>
          <w:sz w:val="16"/>
        </w:rPr>
        <w:t xml:space="preserve"> </w:t>
      </w:r>
      <w:r w:rsidRPr="00C74B7E">
        <w:rPr>
          <w:rStyle w:val="Emphasis"/>
        </w:rPr>
        <w:t>escalations</w:t>
      </w:r>
      <w:r w:rsidRPr="00923305">
        <w:rPr>
          <w:sz w:val="16"/>
        </w:rPr>
        <w:t xml:space="preserve"> to battlefield </w:t>
      </w:r>
      <w:r w:rsidRPr="00C74B7E">
        <w:rPr>
          <w:rStyle w:val="StyleUnderline"/>
        </w:rPr>
        <w:t>conflict</w:t>
      </w:r>
      <w:r w:rsidRPr="00923305">
        <w:rPr>
          <w:sz w:val="16"/>
        </w:rPr>
        <w:t xml:space="preserve">, as well as whether such confrontations will translate into desired concessions from the adversary. </w:t>
      </w:r>
      <w:r w:rsidRPr="00DE1841">
        <w:rPr>
          <w:rStyle w:val="StyleUnderline"/>
        </w:rPr>
        <w:t>With</w:t>
      </w:r>
      <w:r w:rsidRPr="00923305">
        <w:rPr>
          <w:sz w:val="16"/>
        </w:rPr>
        <w:t xml:space="preserve"> </w:t>
      </w:r>
      <w:r w:rsidRPr="00DE1841">
        <w:rPr>
          <w:rStyle w:val="Emphasis"/>
        </w:rPr>
        <w:t>perfect</w:t>
      </w:r>
      <w:r w:rsidRPr="00923305">
        <w:rPr>
          <w:sz w:val="16"/>
        </w:rPr>
        <w:t xml:space="preserve"> </w:t>
      </w:r>
      <w:r w:rsidRPr="00DE1841">
        <w:rPr>
          <w:rStyle w:val="StyleUnderline"/>
        </w:rPr>
        <w:t>projections</w:t>
      </w:r>
      <w:r w:rsidRPr="00923305">
        <w:rPr>
          <w:sz w:val="16"/>
        </w:rPr>
        <w:t xml:space="preserve"> about crisis outcomes, </w:t>
      </w:r>
      <w:r w:rsidRPr="00DE1841">
        <w:rPr>
          <w:rStyle w:val="StyleUnderline"/>
        </w:rPr>
        <w:t>leaders can</w:t>
      </w:r>
      <w:r w:rsidRPr="00923305">
        <w:rPr>
          <w:sz w:val="16"/>
        </w:rPr>
        <w:t xml:space="preserve"> choose to </w:t>
      </w:r>
      <w:r w:rsidRPr="00DE1841">
        <w:rPr>
          <w:rStyle w:val="Emphasis"/>
        </w:rPr>
        <w:t>avoid</w:t>
      </w:r>
      <w:r w:rsidRPr="00923305">
        <w:rPr>
          <w:sz w:val="16"/>
        </w:rPr>
        <w:t xml:space="preserve"> </w:t>
      </w:r>
      <w:r w:rsidRPr="00DE1841">
        <w:rPr>
          <w:rStyle w:val="StyleUnderline"/>
        </w:rPr>
        <w:t>international crises</w:t>
      </w:r>
      <w:r w:rsidRPr="00923305">
        <w:rPr>
          <w:sz w:val="16"/>
        </w:rPr>
        <w:t xml:space="preserve"> in which the outcome does not advance the leader’s interests beyond the status quo.2</w:t>
      </w:r>
    </w:p>
    <w:p w14:paraId="6998DDC7" w14:textId="77777777" w:rsidR="00A71545" w:rsidRPr="00923305" w:rsidRDefault="00A71545" w:rsidP="00A71545">
      <w:pPr>
        <w:rPr>
          <w:sz w:val="16"/>
        </w:rPr>
      </w:pPr>
      <w:r w:rsidRPr="00923305">
        <w:rPr>
          <w:sz w:val="16"/>
        </w:rPr>
        <w:t>The Leader’s Informational Challenge</w:t>
      </w:r>
    </w:p>
    <w:p w14:paraId="28811235" w14:textId="77777777" w:rsidR="00A71545" w:rsidRPr="00923305" w:rsidRDefault="00A71545" w:rsidP="00A71545">
      <w:pPr>
        <w:rPr>
          <w:sz w:val="16"/>
        </w:rPr>
      </w:pPr>
      <w:r w:rsidRPr="00842A88">
        <w:rPr>
          <w:rStyle w:val="StyleUnderline"/>
          <w:highlight w:val="cyan"/>
        </w:rPr>
        <w:t>One</w:t>
      </w:r>
      <w:r w:rsidRPr="00DE1841">
        <w:rPr>
          <w:rStyle w:val="StyleUnderline"/>
        </w:rPr>
        <w:t xml:space="preserve"> </w:t>
      </w:r>
      <w:r w:rsidRPr="00842A88">
        <w:rPr>
          <w:rStyle w:val="StyleUnderline"/>
        </w:rPr>
        <w:t>of</w:t>
      </w:r>
      <w:r w:rsidRPr="00DE1841">
        <w:rPr>
          <w:rStyle w:val="StyleUnderline"/>
        </w:rPr>
        <w:t xml:space="preserve"> the</w:t>
      </w:r>
      <w:r w:rsidRPr="00923305">
        <w:rPr>
          <w:sz w:val="16"/>
        </w:rPr>
        <w:t xml:space="preserve"> </w:t>
      </w:r>
      <w:r w:rsidRPr="00DE1841">
        <w:rPr>
          <w:rStyle w:val="Emphasis"/>
        </w:rPr>
        <w:t>central</w:t>
      </w:r>
      <w:r w:rsidRPr="00923305">
        <w:rPr>
          <w:sz w:val="16"/>
        </w:rPr>
        <w:t xml:space="preserve"> </w:t>
      </w:r>
      <w:r w:rsidRPr="00842A88">
        <w:rPr>
          <w:rStyle w:val="StyleUnderline"/>
          <w:highlight w:val="cyan"/>
        </w:rPr>
        <w:t>challenge</w:t>
      </w:r>
      <w:r w:rsidRPr="00DE1841">
        <w:rPr>
          <w:rStyle w:val="StyleUnderline"/>
        </w:rPr>
        <w:t>s that leaders</w:t>
      </w:r>
      <w:r w:rsidRPr="00923305">
        <w:rPr>
          <w:sz w:val="16"/>
        </w:rPr>
        <w:t xml:space="preserve"> </w:t>
      </w:r>
      <w:r w:rsidRPr="00DE1841">
        <w:rPr>
          <w:rStyle w:val="Emphasis"/>
        </w:rPr>
        <w:t>face</w:t>
      </w:r>
      <w:r w:rsidRPr="00923305">
        <w:rPr>
          <w:sz w:val="16"/>
        </w:rPr>
        <w:t xml:space="preserve"> </w:t>
      </w:r>
      <w:r w:rsidRPr="00842A88">
        <w:rPr>
          <w:rStyle w:val="StyleUnderline"/>
          <w:highlight w:val="cyan"/>
        </w:rPr>
        <w:t>is that they</w:t>
      </w:r>
      <w:r w:rsidRPr="00842A88">
        <w:rPr>
          <w:sz w:val="16"/>
          <w:highlight w:val="cyan"/>
        </w:rPr>
        <w:t xml:space="preserve"> </w:t>
      </w:r>
      <w:r w:rsidRPr="00842A88">
        <w:rPr>
          <w:rStyle w:val="Emphasis"/>
          <w:highlight w:val="cyan"/>
        </w:rPr>
        <w:t>lack</w:t>
      </w:r>
      <w:r w:rsidRPr="00842A88">
        <w:rPr>
          <w:sz w:val="16"/>
          <w:highlight w:val="cyan"/>
        </w:rPr>
        <w:t xml:space="preserve"> </w:t>
      </w:r>
      <w:r w:rsidRPr="00842A88">
        <w:rPr>
          <w:rStyle w:val="StyleUnderline"/>
          <w:highlight w:val="cyan"/>
        </w:rPr>
        <w:t>complete info</w:t>
      </w:r>
      <w:r w:rsidRPr="00DE1841">
        <w:rPr>
          <w:rStyle w:val="StyleUnderline"/>
        </w:rPr>
        <w:t>rmation</w:t>
      </w:r>
      <w:r w:rsidRPr="00923305">
        <w:rPr>
          <w:sz w:val="16"/>
        </w:rPr>
        <w:t xml:space="preserve"> about the outcome and costs of initiating a crisis relative to other strategic alternatives available to the state.</w:t>
      </w:r>
    </w:p>
    <w:p w14:paraId="7AA438D7" w14:textId="77777777" w:rsidR="00A71545" w:rsidRPr="00923305" w:rsidRDefault="00A71545" w:rsidP="00A71545">
      <w:pPr>
        <w:rPr>
          <w:sz w:val="16"/>
        </w:rPr>
      </w:pPr>
      <w:r w:rsidRPr="00923305">
        <w:rPr>
          <w:sz w:val="16"/>
        </w:rPr>
        <w:t xml:space="preserve">Part of the leader’s informational challenge is structural in nature. </w:t>
      </w:r>
      <w:r w:rsidRPr="00842A88">
        <w:rPr>
          <w:rStyle w:val="Emphasis"/>
          <w:highlight w:val="cyan"/>
        </w:rPr>
        <w:t>Uncertainty</w:t>
      </w:r>
      <w:r w:rsidRPr="00842A88">
        <w:rPr>
          <w:sz w:val="16"/>
          <w:highlight w:val="cyan"/>
        </w:rPr>
        <w:t xml:space="preserve"> </w:t>
      </w:r>
      <w:r w:rsidRPr="00842A88">
        <w:rPr>
          <w:rStyle w:val="StyleUnderline"/>
          <w:highlight w:val="cyan"/>
        </w:rPr>
        <w:t>pervades</w:t>
      </w:r>
      <w:r w:rsidRPr="00DE1841">
        <w:rPr>
          <w:rStyle w:val="StyleUnderline"/>
        </w:rPr>
        <w:t xml:space="preserve"> international politics</w:t>
      </w:r>
      <w:r w:rsidRPr="00923305">
        <w:rPr>
          <w:sz w:val="16"/>
        </w:rPr>
        <w:t xml:space="preserve"> </w:t>
      </w:r>
      <w:r w:rsidRPr="00DE1841">
        <w:rPr>
          <w:rStyle w:val="Emphasis"/>
        </w:rPr>
        <w:t>generally</w:t>
      </w:r>
      <w:r w:rsidRPr="00923305">
        <w:rPr>
          <w:sz w:val="16"/>
        </w:rPr>
        <w:t xml:space="preserve"> </w:t>
      </w:r>
      <w:r w:rsidRPr="00DE1841">
        <w:rPr>
          <w:rStyle w:val="StyleUnderline"/>
        </w:rPr>
        <w:t xml:space="preserve">and </w:t>
      </w:r>
      <w:r w:rsidRPr="00842A88">
        <w:rPr>
          <w:rStyle w:val="StyleUnderline"/>
          <w:highlight w:val="cyan"/>
        </w:rPr>
        <w:t>international crises</w:t>
      </w:r>
      <w:r w:rsidRPr="00923305">
        <w:rPr>
          <w:sz w:val="16"/>
        </w:rPr>
        <w:t xml:space="preserve"> </w:t>
      </w:r>
      <w:r w:rsidRPr="00DE1841">
        <w:rPr>
          <w:rStyle w:val="Emphasis"/>
        </w:rPr>
        <w:t>specifically</w:t>
      </w:r>
      <w:r w:rsidRPr="00923305">
        <w:rPr>
          <w:sz w:val="16"/>
        </w:rPr>
        <w:t>. Crisis outcomes depend not only on chance events that no leader can anticipate but also on complex strategic interactions with adversaries whose motives and future choices are never perfectly known.3 Adversaries obfuscate their capabilities, making it difficult to gauge the balance of power before international confrontations begin.4 As William Wohlforth summarizes, “</w:t>
      </w:r>
      <w:r w:rsidRPr="00DE1841">
        <w:rPr>
          <w:rStyle w:val="Emphasis"/>
        </w:rPr>
        <w:t>many</w:t>
      </w:r>
      <w:r w:rsidRPr="00923305">
        <w:rPr>
          <w:sz w:val="16"/>
        </w:rPr>
        <w:t xml:space="preserve"> </w:t>
      </w:r>
      <w:r w:rsidRPr="00DE1841">
        <w:rPr>
          <w:rStyle w:val="StyleUnderline"/>
        </w:rPr>
        <w:t>interpretations</w:t>
      </w:r>
      <w:r w:rsidRPr="00923305">
        <w:rPr>
          <w:sz w:val="16"/>
        </w:rPr>
        <w:t xml:space="preserve">” </w:t>
      </w:r>
      <w:r w:rsidRPr="00DE1841">
        <w:rPr>
          <w:rStyle w:val="StyleUnderline"/>
        </w:rPr>
        <w:t>of the</w:t>
      </w:r>
      <w:r w:rsidRPr="00923305">
        <w:rPr>
          <w:sz w:val="16"/>
        </w:rPr>
        <w:t xml:space="preserve"> </w:t>
      </w:r>
      <w:r w:rsidRPr="00DE1841">
        <w:rPr>
          <w:rStyle w:val="Emphasis"/>
        </w:rPr>
        <w:t>balance of power</w:t>
      </w:r>
      <w:r w:rsidRPr="00923305">
        <w:rPr>
          <w:sz w:val="16"/>
        </w:rPr>
        <w:t xml:space="preserve"> </w:t>
      </w:r>
      <w:r w:rsidRPr="00DE1841">
        <w:rPr>
          <w:rStyle w:val="StyleUnderline"/>
        </w:rPr>
        <w:t>are</w:t>
      </w:r>
      <w:r w:rsidRPr="00923305">
        <w:rPr>
          <w:sz w:val="16"/>
        </w:rPr>
        <w:t xml:space="preserve"> “</w:t>
      </w:r>
      <w:r w:rsidRPr="004302FC">
        <w:rPr>
          <w:rStyle w:val="StyleUnderline"/>
        </w:rPr>
        <w:t>always possible</w:t>
      </w:r>
      <w:r w:rsidRPr="00923305">
        <w:rPr>
          <w:sz w:val="16"/>
        </w:rPr>
        <w:t xml:space="preserve">.”5 Similarly, </w:t>
      </w:r>
      <w:r w:rsidRPr="00DE1841">
        <w:rPr>
          <w:rStyle w:val="StyleUnderline"/>
        </w:rPr>
        <w:t>leaders</w:t>
      </w:r>
      <w:r w:rsidRPr="00923305">
        <w:rPr>
          <w:sz w:val="16"/>
        </w:rPr>
        <w:t xml:space="preserve"> </w:t>
      </w:r>
      <w:r w:rsidRPr="00DE1841">
        <w:rPr>
          <w:rStyle w:val="Emphasis"/>
        </w:rPr>
        <w:t>lack</w:t>
      </w:r>
      <w:r w:rsidRPr="00923305">
        <w:rPr>
          <w:sz w:val="16"/>
        </w:rPr>
        <w:t xml:space="preserve"> </w:t>
      </w:r>
      <w:r w:rsidRPr="00DE1841">
        <w:rPr>
          <w:rStyle w:val="StyleUnderline"/>
        </w:rPr>
        <w:t>complete information</w:t>
      </w:r>
      <w:r w:rsidRPr="00923305">
        <w:rPr>
          <w:sz w:val="16"/>
        </w:rPr>
        <w:t xml:space="preserve"> about their adversaries’ resolve to resist the leader’s demands during crisis.6 That is, leaders do not know for sure the value that adversaries assign to territories or policies over which they are bargaining – and what costs they are willing to bear in order to get what they want.</w:t>
      </w:r>
    </w:p>
    <w:p w14:paraId="09259C26" w14:textId="77777777" w:rsidR="00A71545" w:rsidRPr="00923305" w:rsidRDefault="00A71545" w:rsidP="00A71545">
      <w:pPr>
        <w:rPr>
          <w:sz w:val="16"/>
        </w:rPr>
      </w:pPr>
      <w:r w:rsidRPr="00923305">
        <w:rPr>
          <w:sz w:val="16"/>
        </w:rPr>
        <w:t>Another part of the challen</w:t>
      </w:r>
      <w:r w:rsidRPr="00842A88">
        <w:rPr>
          <w:sz w:val="16"/>
        </w:rPr>
        <w:t xml:space="preserve">ge stems from the leader’s human limitations. The structure of the international system does not preclude leaders from attempting to manage it as best they can by searching for information. Yet </w:t>
      </w:r>
      <w:r w:rsidRPr="00842A88">
        <w:rPr>
          <w:rStyle w:val="StyleUnderline"/>
        </w:rPr>
        <w:t>leaders are</w:t>
      </w:r>
      <w:r w:rsidRPr="00842A88">
        <w:rPr>
          <w:sz w:val="16"/>
        </w:rPr>
        <w:t xml:space="preserve"> </w:t>
      </w:r>
      <w:r w:rsidRPr="00842A88">
        <w:rPr>
          <w:rStyle w:val="Emphasis"/>
        </w:rPr>
        <w:t>constrained</w:t>
      </w:r>
      <w:r w:rsidRPr="00842A88">
        <w:rPr>
          <w:sz w:val="16"/>
        </w:rPr>
        <w:t xml:space="preserve"> </w:t>
      </w:r>
      <w:r w:rsidRPr="00842A88">
        <w:rPr>
          <w:rStyle w:val="StyleUnderline"/>
        </w:rPr>
        <w:t>in their ability to perform the</w:t>
      </w:r>
      <w:r w:rsidRPr="00842A88">
        <w:rPr>
          <w:sz w:val="16"/>
        </w:rPr>
        <w:t xml:space="preserve"> </w:t>
      </w:r>
      <w:r w:rsidRPr="00842A88">
        <w:rPr>
          <w:rStyle w:val="Emphasis"/>
        </w:rPr>
        <w:t>time-intensive task</w:t>
      </w:r>
      <w:r w:rsidRPr="00842A88">
        <w:rPr>
          <w:sz w:val="16"/>
        </w:rPr>
        <w:t xml:space="preserve"> </w:t>
      </w:r>
      <w:r w:rsidRPr="00842A88">
        <w:rPr>
          <w:rStyle w:val="StyleUnderline"/>
        </w:rPr>
        <w:t>of searching for</w:t>
      </w:r>
      <w:r w:rsidRPr="00842A88">
        <w:rPr>
          <w:sz w:val="16"/>
        </w:rPr>
        <w:t xml:space="preserve"> </w:t>
      </w:r>
      <w:r w:rsidRPr="00842A88">
        <w:rPr>
          <w:rStyle w:val="Emphasis"/>
        </w:rPr>
        <w:t>info</w:t>
      </w:r>
      <w:r w:rsidRPr="00842A88">
        <w:rPr>
          <w:sz w:val="16"/>
        </w:rPr>
        <w:t xml:space="preserve">rmation concerning their crisis prospects.7 As one report from the United Kingdom observes, </w:t>
      </w:r>
      <w:r w:rsidRPr="00842A88">
        <w:rPr>
          <w:rStyle w:val="StyleUnderline"/>
          <w:highlight w:val="cyan"/>
        </w:rPr>
        <w:t>leaders</w:t>
      </w:r>
      <w:r w:rsidRPr="00842A88">
        <w:rPr>
          <w:sz w:val="16"/>
        </w:rPr>
        <w:t xml:space="preserve"> “</w:t>
      </w:r>
      <w:r w:rsidRPr="00842A88">
        <w:rPr>
          <w:rStyle w:val="StyleUnderline"/>
          <w:highlight w:val="cyan"/>
        </w:rPr>
        <w:t>cannot</w:t>
      </w:r>
      <w:r w:rsidRPr="00842A88">
        <w:rPr>
          <w:sz w:val="16"/>
          <w:highlight w:val="cyan"/>
        </w:rPr>
        <w:t xml:space="preserve"> </w:t>
      </w:r>
      <w:r w:rsidRPr="00842A88">
        <w:rPr>
          <w:rStyle w:val="Emphasis"/>
          <w:highlight w:val="cyan"/>
        </w:rPr>
        <w:t>themselves</w:t>
      </w:r>
      <w:r w:rsidRPr="00842A88">
        <w:rPr>
          <w:sz w:val="16"/>
          <w:highlight w:val="cyan"/>
        </w:rPr>
        <w:t xml:space="preserve"> </w:t>
      </w:r>
      <w:r w:rsidRPr="00842A88">
        <w:rPr>
          <w:rStyle w:val="StyleUnderline"/>
          <w:highlight w:val="cyan"/>
        </w:rPr>
        <w:t>be</w:t>
      </w:r>
      <w:r w:rsidRPr="00842A88">
        <w:rPr>
          <w:sz w:val="16"/>
        </w:rPr>
        <w:t xml:space="preserve"> expected to be </w:t>
      </w:r>
      <w:r w:rsidRPr="00842A88">
        <w:rPr>
          <w:rStyle w:val="Emphasis"/>
        </w:rPr>
        <w:t xml:space="preserve">deep </w:t>
      </w:r>
      <w:r w:rsidRPr="00842A88">
        <w:rPr>
          <w:rStyle w:val="Emphasis"/>
          <w:highlight w:val="cyan"/>
        </w:rPr>
        <w:t>experts</w:t>
      </w:r>
      <w:r w:rsidRPr="00842A88">
        <w:rPr>
          <w:sz w:val="16"/>
        </w:rPr>
        <w:t xml:space="preserve">” on foreign and defense issues.8 One historian notes that even in the early twentieth century, Austro-Hungarian Emperor Franz Joseph “found it impossible to master the oceans of information that came to his desk.”9 Soviet leader Leonid Brezhnev once remarked that his ability to look out at the world from the Kremlin depended entirely on “the papers” that reached his desk.10 Even the available strategic options are often not immediately obvious to leaders.11 </w:t>
      </w:r>
      <w:r w:rsidRPr="00842A88">
        <w:rPr>
          <w:rStyle w:val="StyleUnderline"/>
        </w:rPr>
        <w:t>In the</w:t>
      </w:r>
      <w:r w:rsidRPr="00842A88">
        <w:rPr>
          <w:sz w:val="16"/>
        </w:rPr>
        <w:t xml:space="preserve"> </w:t>
      </w:r>
      <w:r w:rsidRPr="00842A88">
        <w:rPr>
          <w:rStyle w:val="Emphasis"/>
        </w:rPr>
        <w:t>wake</w:t>
      </w:r>
      <w:r w:rsidRPr="00842A88">
        <w:rPr>
          <w:sz w:val="16"/>
        </w:rPr>
        <w:t xml:space="preserve"> </w:t>
      </w:r>
      <w:r w:rsidRPr="00842A88">
        <w:rPr>
          <w:rStyle w:val="StyleUnderline"/>
        </w:rPr>
        <w:t>of Iraq’s</w:t>
      </w:r>
      <w:r w:rsidRPr="00842A88">
        <w:rPr>
          <w:sz w:val="16"/>
        </w:rPr>
        <w:t xml:space="preserve"> </w:t>
      </w:r>
      <w:r w:rsidRPr="00842A88">
        <w:rPr>
          <w:rStyle w:val="Emphasis"/>
        </w:rPr>
        <w:t>invasion of Kuwait</w:t>
      </w:r>
      <w:r w:rsidRPr="00842A88">
        <w:rPr>
          <w:sz w:val="16"/>
        </w:rPr>
        <w:t xml:space="preserve">, for example, George H. W. </w:t>
      </w:r>
      <w:r w:rsidRPr="00842A88">
        <w:rPr>
          <w:rStyle w:val="StyleUnderline"/>
          <w:highlight w:val="cyan"/>
        </w:rPr>
        <w:t>Bush</w:t>
      </w:r>
      <w:r w:rsidRPr="00842A88">
        <w:rPr>
          <w:sz w:val="16"/>
        </w:rPr>
        <w:t xml:space="preserve"> later </w:t>
      </w:r>
      <w:r w:rsidRPr="00842A88">
        <w:rPr>
          <w:rStyle w:val="StyleUnderline"/>
        </w:rPr>
        <w:t>admitted</w:t>
      </w:r>
      <w:r w:rsidRPr="00842A88">
        <w:rPr>
          <w:sz w:val="16"/>
        </w:rPr>
        <w:t xml:space="preserve"> that </w:t>
      </w:r>
      <w:r w:rsidRPr="00842A88">
        <w:rPr>
          <w:rStyle w:val="StyleUnderline"/>
        </w:rPr>
        <w:t>he</w:t>
      </w:r>
      <w:r w:rsidRPr="00842A88">
        <w:rPr>
          <w:sz w:val="16"/>
        </w:rPr>
        <w:t xml:space="preserve"> “</w:t>
      </w:r>
      <w:r w:rsidRPr="00842A88">
        <w:rPr>
          <w:rStyle w:val="StyleUnderline"/>
          <w:highlight w:val="cyan"/>
        </w:rPr>
        <w:t>had</w:t>
      </w:r>
      <w:r w:rsidRPr="00842A88">
        <w:rPr>
          <w:sz w:val="16"/>
          <w:highlight w:val="cyan"/>
        </w:rPr>
        <w:t xml:space="preserve"> </w:t>
      </w:r>
      <w:r w:rsidRPr="00842A88">
        <w:rPr>
          <w:rStyle w:val="Emphasis"/>
          <w:highlight w:val="cyan"/>
        </w:rPr>
        <w:t>no idea</w:t>
      </w:r>
      <w:r w:rsidRPr="00842A88">
        <w:rPr>
          <w:sz w:val="16"/>
          <w:highlight w:val="cyan"/>
        </w:rPr>
        <w:t xml:space="preserve"> </w:t>
      </w:r>
      <w:r w:rsidRPr="00842A88">
        <w:rPr>
          <w:rStyle w:val="StyleUnderline"/>
          <w:highlight w:val="cyan"/>
        </w:rPr>
        <w:t>what</w:t>
      </w:r>
      <w:r w:rsidRPr="00842A88">
        <w:rPr>
          <w:sz w:val="16"/>
        </w:rPr>
        <w:t xml:space="preserve"> [</w:t>
      </w:r>
      <w:r w:rsidRPr="00842A88">
        <w:rPr>
          <w:rStyle w:val="StyleUnderline"/>
        </w:rPr>
        <w:t>U.S.</w:t>
      </w:r>
      <w:r w:rsidRPr="00842A88">
        <w:rPr>
          <w:sz w:val="16"/>
        </w:rPr>
        <w:t xml:space="preserve">] </w:t>
      </w:r>
      <w:r w:rsidRPr="00842A88">
        <w:rPr>
          <w:rStyle w:val="Emphasis"/>
          <w:highlight w:val="cyan"/>
        </w:rPr>
        <w:t>options</w:t>
      </w:r>
      <w:r w:rsidRPr="00842A88">
        <w:rPr>
          <w:sz w:val="16"/>
          <w:highlight w:val="cyan"/>
        </w:rPr>
        <w:t xml:space="preserve"> </w:t>
      </w:r>
      <w:r w:rsidRPr="00842A88">
        <w:rPr>
          <w:rStyle w:val="StyleUnderline"/>
          <w:highlight w:val="cyan"/>
        </w:rPr>
        <w:t>were</w:t>
      </w:r>
      <w:r w:rsidRPr="00842A88">
        <w:rPr>
          <w:sz w:val="16"/>
        </w:rPr>
        <w:t>.”12 In short, information is costly for leaders to acquire.13</w:t>
      </w:r>
    </w:p>
    <w:p w14:paraId="02E42404" w14:textId="77777777" w:rsidR="00A71545" w:rsidRPr="00923305" w:rsidRDefault="00A71545" w:rsidP="00A71545">
      <w:pPr>
        <w:rPr>
          <w:sz w:val="16"/>
        </w:rPr>
      </w:pPr>
      <w:r w:rsidRPr="00842A88">
        <w:rPr>
          <w:rStyle w:val="Emphasis"/>
          <w:highlight w:val="cyan"/>
        </w:rPr>
        <w:t>Constraints</w:t>
      </w:r>
      <w:r w:rsidRPr="00923305">
        <w:rPr>
          <w:sz w:val="16"/>
        </w:rPr>
        <w:t xml:space="preserve"> </w:t>
      </w:r>
      <w:r w:rsidRPr="00732584">
        <w:rPr>
          <w:rStyle w:val="StyleUnderline"/>
        </w:rPr>
        <w:t>on information</w:t>
      </w:r>
      <w:r w:rsidRPr="00923305">
        <w:rPr>
          <w:sz w:val="16"/>
        </w:rPr>
        <w:t xml:space="preserve"> acquisition </w:t>
      </w:r>
      <w:r w:rsidRPr="00842A88">
        <w:rPr>
          <w:rStyle w:val="StyleUnderline"/>
          <w:highlight w:val="cyan"/>
        </w:rPr>
        <w:t>can</w:t>
      </w:r>
      <w:r w:rsidRPr="00842A88">
        <w:rPr>
          <w:sz w:val="16"/>
          <w:highlight w:val="cyan"/>
        </w:rPr>
        <w:t xml:space="preserve"> </w:t>
      </w:r>
      <w:r w:rsidRPr="00842A88">
        <w:rPr>
          <w:rStyle w:val="Emphasis"/>
          <w:highlight w:val="cyan"/>
        </w:rPr>
        <w:t>cause</w:t>
      </w:r>
      <w:r w:rsidRPr="00923305">
        <w:rPr>
          <w:sz w:val="16"/>
        </w:rPr>
        <w:t xml:space="preserve"> </w:t>
      </w:r>
      <w:r w:rsidRPr="00732584">
        <w:rPr>
          <w:rStyle w:val="StyleUnderline"/>
        </w:rPr>
        <w:t>leaders to</w:t>
      </w:r>
      <w:r w:rsidRPr="00923305">
        <w:rPr>
          <w:sz w:val="16"/>
        </w:rPr>
        <w:t xml:space="preserve"> </w:t>
      </w:r>
      <w:r w:rsidRPr="00842A88">
        <w:rPr>
          <w:rStyle w:val="Emphasis"/>
          <w:highlight w:val="cyan"/>
        </w:rPr>
        <w:t>miscalc</w:t>
      </w:r>
      <w:r w:rsidRPr="00923305">
        <w:rPr>
          <w:sz w:val="16"/>
        </w:rPr>
        <w:t xml:space="preserve">ulate, which is defined as choosing a strategy based on an inaccurate proposition about the state of the world.14 In the context of international crisis, miscalculation refers to situations in which leaders initiate an international confrontation based on inaccurate beliefs about the expected outcome. For instance, </w:t>
      </w:r>
      <w:r w:rsidRPr="00842A88">
        <w:rPr>
          <w:rStyle w:val="StyleUnderline"/>
          <w:highlight w:val="cyan"/>
        </w:rPr>
        <w:t>leaders</w:t>
      </w:r>
      <w:r w:rsidRPr="00923305">
        <w:rPr>
          <w:sz w:val="16"/>
        </w:rPr>
        <w:t xml:space="preserve"> </w:t>
      </w:r>
      <w:r w:rsidRPr="00F35FF0">
        <w:rPr>
          <w:rStyle w:val="Emphasis"/>
        </w:rPr>
        <w:t>might</w:t>
      </w:r>
      <w:r w:rsidRPr="00923305">
        <w:rPr>
          <w:sz w:val="16"/>
        </w:rPr>
        <w:t xml:space="preserve"> </w:t>
      </w:r>
      <w:r w:rsidRPr="00842A88">
        <w:rPr>
          <w:rStyle w:val="StyleUnderline"/>
          <w:highlight w:val="cyan"/>
        </w:rPr>
        <w:t>initiate a conflict believing</w:t>
      </w:r>
      <w:r w:rsidRPr="00F35FF0">
        <w:rPr>
          <w:rStyle w:val="StyleUnderline"/>
        </w:rPr>
        <w:t xml:space="preserve"> that</w:t>
      </w:r>
      <w:r w:rsidRPr="00923305">
        <w:rPr>
          <w:sz w:val="16"/>
        </w:rPr>
        <w:t xml:space="preserve"> </w:t>
      </w:r>
      <w:r w:rsidRPr="00F35FF0">
        <w:rPr>
          <w:rStyle w:val="Emphasis"/>
        </w:rPr>
        <w:t>their</w:t>
      </w:r>
      <w:r w:rsidRPr="00923305">
        <w:rPr>
          <w:sz w:val="16"/>
        </w:rPr>
        <w:t xml:space="preserve"> </w:t>
      </w:r>
      <w:r w:rsidRPr="00842A88">
        <w:rPr>
          <w:rStyle w:val="StyleUnderline"/>
        </w:rPr>
        <w:t>military enjoys an</w:t>
      </w:r>
      <w:r w:rsidRPr="00842A88">
        <w:rPr>
          <w:sz w:val="16"/>
        </w:rPr>
        <w:t xml:space="preserve"> </w:t>
      </w:r>
      <w:r w:rsidRPr="00842A88">
        <w:rPr>
          <w:rStyle w:val="Emphasis"/>
        </w:rPr>
        <w:t>overwhelming</w:t>
      </w:r>
      <w:r w:rsidRPr="00842A88">
        <w:rPr>
          <w:sz w:val="16"/>
        </w:rPr>
        <w:t xml:space="preserve"> numerical </w:t>
      </w:r>
      <w:r w:rsidRPr="00842A88">
        <w:rPr>
          <w:rStyle w:val="StyleUnderline"/>
        </w:rPr>
        <w:t>advantage</w:t>
      </w:r>
      <w:r w:rsidRPr="00842A88">
        <w:rPr>
          <w:sz w:val="16"/>
        </w:rPr>
        <w:t xml:space="preserve"> in the number of troops deployed to the battlefield, when in fact the local balance of power is at parity. Similarly, </w:t>
      </w:r>
      <w:r w:rsidRPr="00842A88">
        <w:rPr>
          <w:rStyle w:val="StyleUnderline"/>
        </w:rPr>
        <w:t>leaders might</w:t>
      </w:r>
      <w:r w:rsidRPr="00842A88">
        <w:rPr>
          <w:sz w:val="16"/>
        </w:rPr>
        <w:t xml:space="preserve"> </w:t>
      </w:r>
      <w:r w:rsidRPr="00842A88">
        <w:rPr>
          <w:rStyle w:val="Emphasis"/>
        </w:rPr>
        <w:t>start</w:t>
      </w:r>
      <w:r w:rsidRPr="00842A88">
        <w:rPr>
          <w:sz w:val="16"/>
        </w:rPr>
        <w:t xml:space="preserve"> </w:t>
      </w:r>
      <w:r w:rsidRPr="00842A88">
        <w:rPr>
          <w:rStyle w:val="StyleUnderline"/>
        </w:rPr>
        <w:t>a crisis believing</w:t>
      </w:r>
      <w:r w:rsidRPr="00842A88">
        <w:rPr>
          <w:sz w:val="16"/>
        </w:rPr>
        <w:t xml:space="preserve"> that </w:t>
      </w:r>
      <w:r w:rsidRPr="00842A88">
        <w:rPr>
          <w:rStyle w:val="StyleUnderline"/>
          <w:highlight w:val="cyan"/>
        </w:rPr>
        <w:t>their adversary will</w:t>
      </w:r>
      <w:r w:rsidRPr="00842A88">
        <w:rPr>
          <w:sz w:val="16"/>
          <w:highlight w:val="cyan"/>
        </w:rPr>
        <w:t xml:space="preserve"> </w:t>
      </w:r>
      <w:r w:rsidRPr="00842A88">
        <w:rPr>
          <w:rStyle w:val="Emphasis"/>
          <w:highlight w:val="cyan"/>
        </w:rPr>
        <w:t>yield</w:t>
      </w:r>
      <w:r w:rsidRPr="00842A88">
        <w:rPr>
          <w:sz w:val="16"/>
        </w:rPr>
        <w:t xml:space="preserve"> </w:t>
      </w:r>
      <w:r w:rsidRPr="00842A88">
        <w:rPr>
          <w:rStyle w:val="StyleUnderline"/>
        </w:rPr>
        <w:t>to their demands</w:t>
      </w:r>
      <w:r w:rsidRPr="00842A88">
        <w:rPr>
          <w:sz w:val="16"/>
        </w:rPr>
        <w:t xml:space="preserve">, </w:t>
      </w:r>
      <w:r w:rsidRPr="00842A88">
        <w:rPr>
          <w:rStyle w:val="StyleUnderline"/>
        </w:rPr>
        <w:t>when</w:t>
      </w:r>
      <w:r w:rsidRPr="00842A88">
        <w:rPr>
          <w:sz w:val="16"/>
        </w:rPr>
        <w:t xml:space="preserve"> </w:t>
      </w:r>
      <w:r w:rsidRPr="00842A88">
        <w:rPr>
          <w:rStyle w:val="Emphasis"/>
        </w:rPr>
        <w:t>in fact</w:t>
      </w:r>
      <w:r w:rsidRPr="00842A88">
        <w:rPr>
          <w:sz w:val="16"/>
        </w:rPr>
        <w:t xml:space="preserve"> </w:t>
      </w:r>
      <w:r w:rsidRPr="00842A88">
        <w:rPr>
          <w:rStyle w:val="StyleUnderline"/>
        </w:rPr>
        <w:t>the other state</w:t>
      </w:r>
      <w:r w:rsidRPr="00842A88">
        <w:rPr>
          <w:sz w:val="16"/>
        </w:rPr>
        <w:t xml:space="preserve"> </w:t>
      </w:r>
      <w:r w:rsidRPr="00842A88">
        <w:rPr>
          <w:rStyle w:val="Emphasis"/>
        </w:rPr>
        <w:t>escalates</w:t>
      </w:r>
      <w:r w:rsidRPr="00842A88">
        <w:rPr>
          <w:sz w:val="16"/>
        </w:rPr>
        <w:t xml:space="preserve"> the confrontation and imposes unanticipated costs.</w:t>
      </w:r>
    </w:p>
    <w:p w14:paraId="05466880" w14:textId="77777777" w:rsidR="00A71545" w:rsidRPr="00923305" w:rsidRDefault="00A71545" w:rsidP="00A71545">
      <w:pPr>
        <w:rPr>
          <w:sz w:val="16"/>
        </w:rPr>
      </w:pPr>
      <w:r w:rsidRPr="00923305">
        <w:rPr>
          <w:sz w:val="16"/>
        </w:rPr>
        <w:t xml:space="preserve">Thus, the idea of miscalculation does not simply refer to the presence of uncertainty in the international system. Rather, the idea of </w:t>
      </w:r>
      <w:r w:rsidRPr="00842A88">
        <w:rPr>
          <w:rStyle w:val="Emphasis"/>
        </w:rPr>
        <w:t>miscalc</w:t>
      </w:r>
      <w:r w:rsidRPr="00842A88">
        <w:rPr>
          <w:sz w:val="16"/>
        </w:rPr>
        <w:t xml:space="preserve">ulation </w:t>
      </w:r>
      <w:r w:rsidRPr="00842A88">
        <w:rPr>
          <w:rStyle w:val="StyleUnderline"/>
        </w:rPr>
        <w:t>suggests that</w:t>
      </w:r>
      <w:r w:rsidRPr="00842A88">
        <w:rPr>
          <w:sz w:val="16"/>
        </w:rPr>
        <w:t xml:space="preserve"> </w:t>
      </w:r>
      <w:r w:rsidRPr="00842A88">
        <w:rPr>
          <w:rStyle w:val="Emphasis"/>
        </w:rPr>
        <w:t>given</w:t>
      </w:r>
      <w:r w:rsidRPr="00842A88">
        <w:rPr>
          <w:sz w:val="16"/>
        </w:rPr>
        <w:t xml:space="preserve"> </w:t>
      </w:r>
      <w:r w:rsidRPr="00842A88">
        <w:rPr>
          <w:rStyle w:val="StyleUnderline"/>
        </w:rPr>
        <w:t>the constraints of</w:t>
      </w:r>
      <w:r w:rsidRPr="00842A88">
        <w:rPr>
          <w:sz w:val="16"/>
        </w:rPr>
        <w:t xml:space="preserve"> </w:t>
      </w:r>
      <w:r w:rsidRPr="00842A88">
        <w:rPr>
          <w:rStyle w:val="Emphasis"/>
        </w:rPr>
        <w:t>uncertainty</w:t>
      </w:r>
      <w:r w:rsidRPr="00842A88">
        <w:rPr>
          <w:sz w:val="16"/>
        </w:rPr>
        <w:t xml:space="preserve">, </w:t>
      </w:r>
      <w:r w:rsidRPr="00842A88">
        <w:rPr>
          <w:rStyle w:val="StyleUnderline"/>
        </w:rPr>
        <w:t>leaders</w:t>
      </w:r>
      <w:r w:rsidRPr="00842A88">
        <w:rPr>
          <w:sz w:val="16"/>
        </w:rPr>
        <w:t xml:space="preserve"> sometimes </w:t>
      </w:r>
      <w:r w:rsidRPr="00842A88">
        <w:rPr>
          <w:rStyle w:val="Emphasis"/>
        </w:rPr>
        <w:t>derive</w:t>
      </w:r>
      <w:r w:rsidRPr="00842A88">
        <w:rPr>
          <w:sz w:val="16"/>
        </w:rPr>
        <w:t xml:space="preserve"> </w:t>
      </w:r>
      <w:r w:rsidRPr="00842A88">
        <w:rPr>
          <w:rStyle w:val="StyleUnderline"/>
        </w:rPr>
        <w:t>beliefs that are</w:t>
      </w:r>
      <w:r w:rsidRPr="00842A88">
        <w:rPr>
          <w:sz w:val="16"/>
        </w:rPr>
        <w:t xml:space="preserve"> </w:t>
      </w:r>
      <w:r w:rsidRPr="00842A88">
        <w:rPr>
          <w:rStyle w:val="Emphasis"/>
        </w:rPr>
        <w:t>at odds</w:t>
      </w:r>
      <w:r w:rsidRPr="00842A88">
        <w:rPr>
          <w:sz w:val="16"/>
        </w:rPr>
        <w:t xml:space="preserve"> </w:t>
      </w:r>
      <w:r w:rsidRPr="00842A88">
        <w:rPr>
          <w:rStyle w:val="StyleUnderline"/>
        </w:rPr>
        <w:t>with the information</w:t>
      </w:r>
      <w:r w:rsidRPr="00842A88">
        <w:rPr>
          <w:sz w:val="16"/>
        </w:rPr>
        <w:t xml:space="preserve"> </w:t>
      </w:r>
      <w:r w:rsidRPr="00842A88">
        <w:rPr>
          <w:rStyle w:val="Emphasis"/>
        </w:rPr>
        <w:t>available</w:t>
      </w:r>
      <w:r w:rsidRPr="00842A88">
        <w:rPr>
          <w:sz w:val="16"/>
        </w:rPr>
        <w:t xml:space="preserve"> in the international system, information which a single leader cannot effectively collect and process on their own.</w:t>
      </w:r>
    </w:p>
    <w:p w14:paraId="7923AF12" w14:textId="77777777" w:rsidR="00A71545" w:rsidRPr="00923305" w:rsidRDefault="00A71545" w:rsidP="00A71545">
      <w:pPr>
        <w:rPr>
          <w:sz w:val="16"/>
        </w:rPr>
      </w:pPr>
      <w:r w:rsidRPr="00842A88">
        <w:rPr>
          <w:rStyle w:val="Emphasis"/>
          <w:highlight w:val="cyan"/>
        </w:rPr>
        <w:t>Bureaucracy</w:t>
      </w:r>
      <w:r w:rsidRPr="00842A88">
        <w:rPr>
          <w:sz w:val="16"/>
          <w:highlight w:val="cyan"/>
        </w:rPr>
        <w:t xml:space="preserve"> </w:t>
      </w:r>
      <w:r w:rsidRPr="00842A88">
        <w:rPr>
          <w:rStyle w:val="StyleUnderline"/>
          <w:highlight w:val="cyan"/>
        </w:rPr>
        <w:t>offers one</w:t>
      </w:r>
      <w:r w:rsidRPr="00842A88">
        <w:rPr>
          <w:sz w:val="16"/>
          <w:highlight w:val="cyan"/>
        </w:rPr>
        <w:t xml:space="preserve"> </w:t>
      </w:r>
      <w:r w:rsidRPr="00842A88">
        <w:rPr>
          <w:rStyle w:val="Emphasis"/>
          <w:highlight w:val="cyan"/>
        </w:rPr>
        <w:t>solution</w:t>
      </w:r>
      <w:r w:rsidRPr="00842A88">
        <w:rPr>
          <w:sz w:val="16"/>
        </w:rPr>
        <w:t xml:space="preserve"> </w:t>
      </w:r>
      <w:r w:rsidRPr="00842A88">
        <w:rPr>
          <w:rStyle w:val="StyleUnderline"/>
        </w:rPr>
        <w:t>to alleviate the</w:t>
      </w:r>
      <w:r w:rsidRPr="00842A88">
        <w:rPr>
          <w:sz w:val="16"/>
        </w:rPr>
        <w:t xml:space="preserve"> </w:t>
      </w:r>
      <w:r w:rsidRPr="00842A88">
        <w:rPr>
          <w:rStyle w:val="Emphasis"/>
        </w:rPr>
        <w:t>human limit</w:t>
      </w:r>
      <w:r w:rsidRPr="00842A88">
        <w:rPr>
          <w:sz w:val="16"/>
        </w:rPr>
        <w:t>ation</w:t>
      </w:r>
      <w:r w:rsidRPr="00842A88">
        <w:rPr>
          <w:rStyle w:val="Emphasis"/>
        </w:rPr>
        <w:t>s</w:t>
      </w:r>
      <w:r w:rsidRPr="00842A88">
        <w:rPr>
          <w:sz w:val="16"/>
        </w:rPr>
        <w:t xml:space="preserve"> </w:t>
      </w:r>
      <w:r w:rsidRPr="00842A88">
        <w:rPr>
          <w:rStyle w:val="StyleUnderline"/>
        </w:rPr>
        <w:t>of information acquisition</w:t>
      </w:r>
      <w:r w:rsidRPr="00842A88">
        <w:rPr>
          <w:sz w:val="16"/>
        </w:rPr>
        <w:t xml:space="preserve">.15 Leaders cannot alter the fundamental uncertainty of the international system, but they can delegate information collection and processing tasks to state organizations with capacities that extend beyond the leader’s human limitations.16 Moreover, </w:t>
      </w:r>
      <w:r w:rsidRPr="00842A88">
        <w:rPr>
          <w:rStyle w:val="StyleUnderline"/>
        </w:rPr>
        <w:t>leaders can</w:t>
      </w:r>
      <w:r w:rsidRPr="00842A88">
        <w:rPr>
          <w:sz w:val="16"/>
        </w:rPr>
        <w:t xml:space="preserve"> further </w:t>
      </w:r>
      <w:r w:rsidRPr="00842A88">
        <w:rPr>
          <w:rStyle w:val="Emphasis"/>
        </w:rPr>
        <w:t>divide</w:t>
      </w:r>
      <w:r w:rsidRPr="00842A88">
        <w:rPr>
          <w:sz w:val="16"/>
        </w:rPr>
        <w:t xml:space="preserve"> </w:t>
      </w:r>
      <w:r w:rsidRPr="00842A88">
        <w:rPr>
          <w:rStyle w:val="StyleUnderline"/>
        </w:rPr>
        <w:t xml:space="preserve">labor among </w:t>
      </w:r>
      <w:r w:rsidRPr="00842A88">
        <w:rPr>
          <w:rStyle w:val="StyleUnderline"/>
          <w:highlight w:val="cyan"/>
        </w:rPr>
        <w:t>bureaucrats</w:t>
      </w:r>
      <w:r w:rsidRPr="00842A88">
        <w:rPr>
          <w:rStyle w:val="StyleUnderline"/>
        </w:rPr>
        <w:t xml:space="preserve"> to </w:t>
      </w:r>
      <w:r w:rsidRPr="00842A88">
        <w:rPr>
          <w:rStyle w:val="StyleUnderline"/>
          <w:highlight w:val="cyan"/>
        </w:rPr>
        <w:t>foster</w:t>
      </w:r>
      <w:r w:rsidRPr="00842A88">
        <w:rPr>
          <w:sz w:val="16"/>
        </w:rPr>
        <w:t xml:space="preserve"> </w:t>
      </w:r>
      <w:r w:rsidRPr="00842A88">
        <w:rPr>
          <w:rStyle w:val="Emphasis"/>
        </w:rPr>
        <w:t xml:space="preserve">task </w:t>
      </w:r>
      <w:r w:rsidRPr="00842A88">
        <w:rPr>
          <w:rStyle w:val="Emphasis"/>
          <w:highlight w:val="cyan"/>
        </w:rPr>
        <w:t>specialization</w:t>
      </w:r>
      <w:r w:rsidRPr="00842A88">
        <w:rPr>
          <w:sz w:val="16"/>
        </w:rPr>
        <w:t xml:space="preserve">, </w:t>
      </w:r>
      <w:r w:rsidRPr="00842A88">
        <w:rPr>
          <w:rStyle w:val="StyleUnderline"/>
        </w:rPr>
        <w:t>allowing bureaucrats to develop</w:t>
      </w:r>
      <w:r w:rsidRPr="00842A88">
        <w:rPr>
          <w:sz w:val="16"/>
        </w:rPr>
        <w:t xml:space="preserve"> knowledge and </w:t>
      </w:r>
      <w:r w:rsidRPr="00842A88">
        <w:rPr>
          <w:rStyle w:val="Emphasis"/>
        </w:rPr>
        <w:t>expertise</w:t>
      </w:r>
      <w:r w:rsidRPr="00842A88">
        <w:rPr>
          <w:sz w:val="16"/>
        </w:rPr>
        <w:t xml:space="preserve"> in specific domains. In short, leaders need information and bureaucracies can supply it.17</w:t>
      </w:r>
    </w:p>
    <w:p w14:paraId="69003BB0" w14:textId="77777777" w:rsidR="00A71545" w:rsidRPr="00923305" w:rsidRDefault="00A71545" w:rsidP="00A71545">
      <w:pPr>
        <w:rPr>
          <w:sz w:val="16"/>
        </w:rPr>
      </w:pPr>
      <w:r w:rsidRPr="00314034">
        <w:rPr>
          <w:rStyle w:val="StyleUnderline"/>
        </w:rPr>
        <w:t>Although a</w:t>
      </w:r>
      <w:r w:rsidRPr="00923305">
        <w:rPr>
          <w:sz w:val="16"/>
        </w:rPr>
        <w:t xml:space="preserve"> </w:t>
      </w:r>
      <w:r w:rsidRPr="00314034">
        <w:rPr>
          <w:rStyle w:val="Emphasis"/>
        </w:rPr>
        <w:t>division of labor</w:t>
      </w:r>
      <w:r w:rsidRPr="00923305">
        <w:rPr>
          <w:sz w:val="16"/>
        </w:rPr>
        <w:t xml:space="preserve"> among bureaucracies </w:t>
      </w:r>
      <w:r w:rsidRPr="00314034">
        <w:rPr>
          <w:rStyle w:val="Emphasis"/>
        </w:rPr>
        <w:t>can</w:t>
      </w:r>
      <w:r w:rsidRPr="00923305">
        <w:rPr>
          <w:sz w:val="16"/>
        </w:rPr>
        <w:t xml:space="preserve"> </w:t>
      </w:r>
      <w:r w:rsidRPr="00314034">
        <w:rPr>
          <w:rStyle w:val="StyleUnderline"/>
        </w:rPr>
        <w:t>afford leaders with</w:t>
      </w:r>
      <w:r w:rsidRPr="00923305">
        <w:rPr>
          <w:sz w:val="16"/>
        </w:rPr>
        <w:t xml:space="preserve"> more and potentially </w:t>
      </w:r>
      <w:r w:rsidRPr="00314034">
        <w:rPr>
          <w:rStyle w:val="Emphasis"/>
        </w:rPr>
        <w:t>better</w:t>
      </w:r>
      <w:r w:rsidRPr="00923305">
        <w:rPr>
          <w:sz w:val="16"/>
        </w:rPr>
        <w:t xml:space="preserve"> </w:t>
      </w:r>
      <w:r w:rsidRPr="00314034">
        <w:rPr>
          <w:rStyle w:val="StyleUnderline"/>
        </w:rPr>
        <w:t>information</w:t>
      </w:r>
      <w:r w:rsidRPr="00923305">
        <w:rPr>
          <w:sz w:val="16"/>
        </w:rPr>
        <w:t xml:space="preserve"> than they could obtain on their own, </w:t>
      </w:r>
      <w:r w:rsidRPr="00314034">
        <w:rPr>
          <w:rStyle w:val="StyleUnderline"/>
        </w:rPr>
        <w:t>it can</w:t>
      </w:r>
      <w:r w:rsidRPr="00923305">
        <w:rPr>
          <w:sz w:val="16"/>
        </w:rPr>
        <w:t xml:space="preserve"> </w:t>
      </w:r>
      <w:r w:rsidRPr="00314034">
        <w:rPr>
          <w:rStyle w:val="Emphasis"/>
        </w:rPr>
        <w:t>also</w:t>
      </w:r>
      <w:r w:rsidRPr="00923305">
        <w:rPr>
          <w:sz w:val="16"/>
        </w:rPr>
        <w:t xml:space="preserve"> </w:t>
      </w:r>
      <w:r w:rsidRPr="00314034">
        <w:rPr>
          <w:rStyle w:val="StyleUnderline"/>
        </w:rPr>
        <w:t>introduce a</w:t>
      </w:r>
      <w:r w:rsidRPr="00923305">
        <w:rPr>
          <w:sz w:val="16"/>
        </w:rPr>
        <w:t xml:space="preserve"> </w:t>
      </w:r>
      <w:r w:rsidRPr="00314034">
        <w:rPr>
          <w:rStyle w:val="Emphasis"/>
        </w:rPr>
        <w:t>new</w:t>
      </w:r>
      <w:r w:rsidRPr="00923305">
        <w:rPr>
          <w:sz w:val="16"/>
        </w:rPr>
        <w:t xml:space="preserve"> </w:t>
      </w:r>
      <w:r w:rsidRPr="00314034">
        <w:rPr>
          <w:rStyle w:val="StyleUnderline"/>
        </w:rPr>
        <w:t>set of pathways to miscalculation</w:t>
      </w:r>
      <w:r w:rsidRPr="00923305">
        <w:rPr>
          <w:sz w:val="16"/>
        </w:rPr>
        <w:t xml:space="preserve">. First, leaders might miscalculate because they lack information that bureaucrats possess or could easily possess. Second, </w:t>
      </w:r>
      <w:r w:rsidRPr="00842A88">
        <w:rPr>
          <w:rStyle w:val="StyleUnderline"/>
          <w:highlight w:val="cyan"/>
        </w:rPr>
        <w:t>leaders</w:t>
      </w:r>
      <w:r w:rsidRPr="004302FC">
        <w:rPr>
          <w:rStyle w:val="StyleUnderline"/>
        </w:rPr>
        <w:t xml:space="preserve"> might </w:t>
      </w:r>
      <w:r w:rsidRPr="00842A88">
        <w:rPr>
          <w:rStyle w:val="StyleUnderline"/>
          <w:highlight w:val="cyan"/>
        </w:rPr>
        <w:t>miscalc</w:t>
      </w:r>
      <w:r w:rsidRPr="004302FC">
        <w:rPr>
          <w:rStyle w:val="StyleUnderline"/>
        </w:rPr>
        <w:t>ulate</w:t>
      </w:r>
      <w:r w:rsidRPr="003970A8">
        <w:rPr>
          <w:rStyle w:val="StyleUnderline"/>
        </w:rPr>
        <w:t xml:space="preserve"> </w:t>
      </w:r>
      <w:r w:rsidRPr="00842A88">
        <w:rPr>
          <w:rStyle w:val="StyleUnderline"/>
          <w:highlight w:val="cyan"/>
        </w:rPr>
        <w:t>because</w:t>
      </w:r>
      <w:r w:rsidRPr="003970A8">
        <w:rPr>
          <w:rStyle w:val="StyleUnderline"/>
        </w:rPr>
        <w:t xml:space="preserve"> the</w:t>
      </w:r>
      <w:r w:rsidRPr="00923305">
        <w:rPr>
          <w:sz w:val="16"/>
        </w:rPr>
        <w:t xml:space="preserve"> </w:t>
      </w:r>
      <w:r w:rsidRPr="00842A88">
        <w:rPr>
          <w:rStyle w:val="Emphasis"/>
          <w:highlight w:val="cyan"/>
        </w:rPr>
        <w:t>info</w:t>
      </w:r>
      <w:r w:rsidRPr="00923305">
        <w:rPr>
          <w:sz w:val="16"/>
        </w:rPr>
        <w:t xml:space="preserve">rmation that </w:t>
      </w:r>
      <w:r w:rsidRPr="003970A8">
        <w:rPr>
          <w:rStyle w:val="StyleUnderline"/>
        </w:rPr>
        <w:t>bureaucrats</w:t>
      </w:r>
      <w:r w:rsidRPr="00923305">
        <w:rPr>
          <w:sz w:val="16"/>
        </w:rPr>
        <w:t xml:space="preserve"> </w:t>
      </w:r>
      <w:r w:rsidRPr="003970A8">
        <w:rPr>
          <w:rStyle w:val="Emphasis"/>
        </w:rPr>
        <w:t>provide</w:t>
      </w:r>
      <w:r w:rsidRPr="00923305">
        <w:rPr>
          <w:sz w:val="16"/>
        </w:rPr>
        <w:t xml:space="preserve"> </w:t>
      </w:r>
      <w:r w:rsidRPr="00842A88">
        <w:rPr>
          <w:rStyle w:val="StyleUnderline"/>
          <w:highlight w:val="cyan"/>
        </w:rPr>
        <w:t>is</w:t>
      </w:r>
      <w:r w:rsidRPr="003970A8">
        <w:rPr>
          <w:rStyle w:val="StyleUnderline"/>
        </w:rPr>
        <w:t xml:space="preserve"> of</w:t>
      </w:r>
      <w:r w:rsidRPr="00923305">
        <w:rPr>
          <w:sz w:val="16"/>
        </w:rPr>
        <w:t xml:space="preserve"> </w:t>
      </w:r>
      <w:r w:rsidRPr="00842A88">
        <w:rPr>
          <w:rStyle w:val="Emphasis"/>
          <w:highlight w:val="cyan"/>
        </w:rPr>
        <w:t>low-quality</w:t>
      </w:r>
      <w:r w:rsidRPr="00923305">
        <w:rPr>
          <w:sz w:val="16"/>
        </w:rPr>
        <w:t xml:space="preserve">. </w:t>
      </w:r>
      <w:r w:rsidRPr="00842A88">
        <w:rPr>
          <w:rStyle w:val="StyleUnderline"/>
          <w:highlight w:val="cyan"/>
        </w:rPr>
        <w:t>Bureaucrats might search</w:t>
      </w:r>
      <w:r w:rsidRPr="00842A88">
        <w:rPr>
          <w:sz w:val="16"/>
          <w:highlight w:val="cyan"/>
        </w:rPr>
        <w:t xml:space="preserve"> </w:t>
      </w:r>
      <w:r w:rsidRPr="00842A88">
        <w:rPr>
          <w:rStyle w:val="Emphasis"/>
          <w:highlight w:val="cyan"/>
        </w:rPr>
        <w:t>halfheartedly</w:t>
      </w:r>
      <w:r w:rsidRPr="00923305">
        <w:rPr>
          <w:sz w:val="16"/>
        </w:rPr>
        <w:t xml:space="preserve">, </w:t>
      </w:r>
      <w:r w:rsidRPr="003970A8">
        <w:rPr>
          <w:rStyle w:val="StyleUnderline"/>
        </w:rPr>
        <w:t>fail to</w:t>
      </w:r>
      <w:r w:rsidRPr="00923305">
        <w:rPr>
          <w:sz w:val="16"/>
        </w:rPr>
        <w:t xml:space="preserve"> </w:t>
      </w:r>
      <w:r w:rsidRPr="003970A8">
        <w:rPr>
          <w:rStyle w:val="Emphasis"/>
        </w:rPr>
        <w:t>identify</w:t>
      </w:r>
      <w:r w:rsidRPr="00923305">
        <w:rPr>
          <w:sz w:val="16"/>
        </w:rPr>
        <w:t xml:space="preserve"> </w:t>
      </w:r>
      <w:r w:rsidRPr="003970A8">
        <w:rPr>
          <w:rStyle w:val="StyleUnderline"/>
        </w:rPr>
        <w:t>what info</w:t>
      </w:r>
      <w:r w:rsidRPr="00923305">
        <w:rPr>
          <w:sz w:val="16"/>
        </w:rPr>
        <w:t xml:space="preserve">rmation </w:t>
      </w:r>
      <w:r w:rsidRPr="003970A8">
        <w:rPr>
          <w:rStyle w:val="StyleUnderline"/>
        </w:rPr>
        <w:t>is</w:t>
      </w:r>
      <w:r w:rsidRPr="00923305">
        <w:rPr>
          <w:sz w:val="16"/>
        </w:rPr>
        <w:t xml:space="preserve"> </w:t>
      </w:r>
      <w:r w:rsidRPr="003970A8">
        <w:rPr>
          <w:rStyle w:val="Emphasis"/>
        </w:rPr>
        <w:t>valuable</w:t>
      </w:r>
      <w:r w:rsidRPr="00923305">
        <w:rPr>
          <w:sz w:val="16"/>
        </w:rPr>
        <w:t xml:space="preserve"> for leaders to know, </w:t>
      </w:r>
      <w:r w:rsidRPr="003970A8">
        <w:rPr>
          <w:rStyle w:val="StyleUnderline"/>
        </w:rPr>
        <w:t>or</w:t>
      </w:r>
      <w:r w:rsidRPr="00923305">
        <w:rPr>
          <w:sz w:val="16"/>
        </w:rPr>
        <w:t xml:space="preserve"> </w:t>
      </w:r>
      <w:r w:rsidRPr="003970A8">
        <w:rPr>
          <w:rStyle w:val="Emphasis"/>
        </w:rPr>
        <w:t>distort</w:t>
      </w:r>
      <w:r w:rsidRPr="00923305">
        <w:rPr>
          <w:sz w:val="16"/>
        </w:rPr>
        <w:t xml:space="preserve"> </w:t>
      </w:r>
      <w:r w:rsidRPr="003970A8">
        <w:rPr>
          <w:rStyle w:val="StyleUnderline"/>
        </w:rPr>
        <w:t>the information</w:t>
      </w:r>
      <w:r w:rsidRPr="00923305">
        <w:rPr>
          <w:sz w:val="16"/>
        </w:rPr>
        <w:t xml:space="preserve"> they relay.</w:t>
      </w:r>
    </w:p>
    <w:p w14:paraId="48FED116" w14:textId="77777777" w:rsidR="00A71545" w:rsidRPr="00923305" w:rsidRDefault="00A71545" w:rsidP="00A71545">
      <w:pPr>
        <w:rPr>
          <w:sz w:val="16"/>
        </w:rPr>
      </w:pPr>
      <w:r w:rsidRPr="00923305">
        <w:rPr>
          <w:sz w:val="16"/>
        </w:rPr>
        <w:t xml:space="preserve">These pathways draw attention to two questions. First, how costly (i.e., how easy) is it for leaders to search for information? Second, what are </w:t>
      </w:r>
      <w:r w:rsidRPr="0084744C">
        <w:rPr>
          <w:rStyle w:val="StyleUnderline"/>
        </w:rPr>
        <w:t>the</w:t>
      </w:r>
      <w:r w:rsidRPr="00923305">
        <w:rPr>
          <w:sz w:val="16"/>
        </w:rPr>
        <w:t xml:space="preserve"> </w:t>
      </w:r>
      <w:r w:rsidRPr="00842A88">
        <w:rPr>
          <w:rStyle w:val="Emphasis"/>
          <w:highlight w:val="cyan"/>
        </w:rPr>
        <w:t>incentives</w:t>
      </w:r>
      <w:r w:rsidRPr="00923305">
        <w:rPr>
          <w:sz w:val="16"/>
        </w:rPr>
        <w:t xml:space="preserve"> </w:t>
      </w:r>
      <w:r w:rsidRPr="0084744C">
        <w:rPr>
          <w:rStyle w:val="StyleUnderline"/>
        </w:rPr>
        <w:t>for</w:t>
      </w:r>
      <w:r w:rsidRPr="00923305">
        <w:rPr>
          <w:sz w:val="16"/>
        </w:rPr>
        <w:t xml:space="preserve"> and constraints on the </w:t>
      </w:r>
      <w:r w:rsidRPr="0084744C">
        <w:rPr>
          <w:rStyle w:val="StyleUnderline"/>
        </w:rPr>
        <w:t xml:space="preserve">bureaucracy </w:t>
      </w:r>
      <w:r w:rsidRPr="00842A88">
        <w:rPr>
          <w:rStyle w:val="StyleUnderline"/>
          <w:highlight w:val="cyan"/>
        </w:rPr>
        <w:t>to</w:t>
      </w:r>
      <w:r w:rsidRPr="00842A88">
        <w:rPr>
          <w:sz w:val="16"/>
          <w:highlight w:val="cyan"/>
        </w:rPr>
        <w:t xml:space="preserve"> </w:t>
      </w:r>
      <w:r w:rsidRPr="00842A88">
        <w:rPr>
          <w:rStyle w:val="Emphasis"/>
          <w:highlight w:val="cyan"/>
        </w:rPr>
        <w:t>provide</w:t>
      </w:r>
      <w:r w:rsidRPr="00842A88">
        <w:rPr>
          <w:sz w:val="16"/>
          <w:highlight w:val="cyan"/>
        </w:rPr>
        <w:t xml:space="preserve"> </w:t>
      </w:r>
      <w:r w:rsidRPr="00842A88">
        <w:rPr>
          <w:rStyle w:val="StyleUnderline"/>
          <w:highlight w:val="cyan"/>
        </w:rPr>
        <w:t>quality info</w:t>
      </w:r>
      <w:r w:rsidRPr="0084744C">
        <w:rPr>
          <w:rStyle w:val="StyleUnderline"/>
        </w:rPr>
        <w:t>rmation</w:t>
      </w:r>
      <w:r w:rsidRPr="00923305">
        <w:rPr>
          <w:sz w:val="16"/>
        </w:rPr>
        <w:t xml:space="preserve">? The next section argues that the answers to these questions </w:t>
      </w:r>
      <w:r w:rsidRPr="00842A88">
        <w:rPr>
          <w:rStyle w:val="StyleUnderline"/>
          <w:highlight w:val="cyan"/>
        </w:rPr>
        <w:t>depend on</w:t>
      </w:r>
      <w:r w:rsidRPr="00923305">
        <w:rPr>
          <w:sz w:val="16"/>
        </w:rPr>
        <w:t xml:space="preserve"> the state’s national security </w:t>
      </w:r>
      <w:r w:rsidRPr="0084744C">
        <w:rPr>
          <w:rStyle w:val="StyleUnderline"/>
        </w:rPr>
        <w:t>institutions</w:t>
      </w:r>
      <w:r w:rsidRPr="00923305">
        <w:rPr>
          <w:sz w:val="16"/>
        </w:rPr>
        <w:t xml:space="preserve">. While there is always a baseline risk of initiating crises that fail to achieve the anticipated goals – either because of private information or cognitive resistance to belief revision – </w:t>
      </w:r>
      <w:r w:rsidRPr="00E14DED">
        <w:rPr>
          <w:rStyle w:val="Emphasis"/>
        </w:rPr>
        <w:t>some</w:t>
      </w:r>
      <w:r w:rsidRPr="00923305">
        <w:rPr>
          <w:sz w:val="16"/>
        </w:rPr>
        <w:t xml:space="preserve"> </w:t>
      </w:r>
      <w:r w:rsidRPr="00E14DED">
        <w:rPr>
          <w:rStyle w:val="StyleUnderline"/>
        </w:rPr>
        <w:t>leaders face</w:t>
      </w:r>
      <w:r w:rsidRPr="00923305">
        <w:rPr>
          <w:sz w:val="16"/>
        </w:rPr>
        <w:t xml:space="preserve"> </w:t>
      </w:r>
      <w:r w:rsidRPr="00E14DED">
        <w:rPr>
          <w:rStyle w:val="Emphasis"/>
        </w:rPr>
        <w:t>institutional constraints</w:t>
      </w:r>
      <w:r w:rsidRPr="00923305">
        <w:rPr>
          <w:sz w:val="16"/>
        </w:rPr>
        <w:t xml:space="preserve"> </w:t>
      </w:r>
      <w:r w:rsidRPr="00E14DED">
        <w:rPr>
          <w:rStyle w:val="StyleUnderline"/>
        </w:rPr>
        <w:t>on</w:t>
      </w:r>
      <w:r w:rsidRPr="00923305">
        <w:rPr>
          <w:sz w:val="16"/>
        </w:rPr>
        <w:t xml:space="preserve"> the </w:t>
      </w:r>
      <w:r w:rsidRPr="00E14DED">
        <w:rPr>
          <w:rStyle w:val="StyleUnderline"/>
        </w:rPr>
        <w:t>information</w:t>
      </w:r>
      <w:r w:rsidRPr="00923305">
        <w:rPr>
          <w:sz w:val="16"/>
        </w:rPr>
        <w:t xml:space="preserve"> available </w:t>
      </w:r>
      <w:r w:rsidRPr="00E14DED">
        <w:rPr>
          <w:rStyle w:val="StyleUnderline"/>
        </w:rPr>
        <w:t>that others do</w:t>
      </w:r>
      <w:r w:rsidRPr="00923305">
        <w:rPr>
          <w:sz w:val="16"/>
        </w:rPr>
        <w:t xml:space="preserve"> </w:t>
      </w:r>
      <w:r w:rsidRPr="00E14DED">
        <w:rPr>
          <w:rStyle w:val="Emphasis"/>
        </w:rPr>
        <w:t>not</w:t>
      </w:r>
      <w:r w:rsidRPr="00923305">
        <w:rPr>
          <w:sz w:val="16"/>
        </w:rPr>
        <w:t>.18</w:t>
      </w:r>
    </w:p>
    <w:p w14:paraId="72A82662" w14:textId="77777777" w:rsidR="00A71545" w:rsidRPr="00923305" w:rsidRDefault="00A71545" w:rsidP="00A71545">
      <w:pPr>
        <w:rPr>
          <w:sz w:val="16"/>
        </w:rPr>
      </w:pPr>
      <w:r w:rsidRPr="00923305">
        <w:rPr>
          <w:sz w:val="16"/>
        </w:rPr>
        <w:t>National Security Institutions and Miscalculation</w:t>
      </w:r>
    </w:p>
    <w:p w14:paraId="37D5854C" w14:textId="77777777" w:rsidR="00A71545" w:rsidRPr="00923305" w:rsidRDefault="00A71545" w:rsidP="00A71545">
      <w:pPr>
        <w:rPr>
          <w:sz w:val="16"/>
        </w:rPr>
      </w:pPr>
      <w:r w:rsidRPr="00923305">
        <w:rPr>
          <w:sz w:val="16"/>
        </w:rPr>
        <w:t xml:space="preserve">States differ in their capacity to perform the functions of governance. In the context of foreign policy decision-making, </w:t>
      </w:r>
      <w:r w:rsidRPr="007A24CA">
        <w:rPr>
          <w:rStyle w:val="Emphasis"/>
        </w:rPr>
        <w:t>state capacity</w:t>
      </w:r>
      <w:r w:rsidRPr="00923305">
        <w:rPr>
          <w:sz w:val="16"/>
        </w:rPr>
        <w:t xml:space="preserve"> </w:t>
      </w:r>
      <w:r w:rsidRPr="007A24CA">
        <w:rPr>
          <w:rStyle w:val="StyleUnderline"/>
        </w:rPr>
        <w:t>to collect</w:t>
      </w:r>
      <w:r w:rsidRPr="00923305">
        <w:rPr>
          <w:sz w:val="16"/>
        </w:rPr>
        <w:t xml:space="preserve"> and process </w:t>
      </w:r>
      <w:r w:rsidRPr="007A24CA">
        <w:rPr>
          <w:rStyle w:val="StyleUnderline"/>
        </w:rPr>
        <w:t>information is</w:t>
      </w:r>
      <w:r w:rsidRPr="00923305">
        <w:rPr>
          <w:sz w:val="16"/>
        </w:rPr>
        <w:t xml:space="preserve"> </w:t>
      </w:r>
      <w:r w:rsidRPr="007A24CA">
        <w:rPr>
          <w:rStyle w:val="Emphasis"/>
        </w:rPr>
        <w:t>established</w:t>
      </w:r>
      <w:r w:rsidRPr="00923305">
        <w:rPr>
          <w:sz w:val="16"/>
        </w:rPr>
        <w:t xml:space="preserve"> </w:t>
      </w:r>
      <w:r w:rsidRPr="007A24CA">
        <w:rPr>
          <w:rStyle w:val="StyleUnderline"/>
        </w:rPr>
        <w:t>by</w:t>
      </w:r>
      <w:r w:rsidRPr="00923305">
        <w:rPr>
          <w:sz w:val="16"/>
        </w:rPr>
        <w:t xml:space="preserve"> national security institutions: a set of </w:t>
      </w:r>
      <w:r w:rsidRPr="00842A88">
        <w:rPr>
          <w:rStyle w:val="Emphasis"/>
          <w:highlight w:val="cyan"/>
        </w:rPr>
        <w:t>rules</w:t>
      </w:r>
      <w:r w:rsidRPr="00923305">
        <w:rPr>
          <w:sz w:val="16"/>
        </w:rPr>
        <w:t xml:space="preserve"> and procedures </w:t>
      </w:r>
      <w:r w:rsidRPr="00842A88">
        <w:rPr>
          <w:rStyle w:val="StyleUnderline"/>
          <w:highlight w:val="cyan"/>
        </w:rPr>
        <w:t>that</w:t>
      </w:r>
      <w:r w:rsidRPr="00842A88">
        <w:rPr>
          <w:sz w:val="16"/>
          <w:highlight w:val="cyan"/>
        </w:rPr>
        <w:t xml:space="preserve"> </w:t>
      </w:r>
      <w:r w:rsidRPr="00842A88">
        <w:rPr>
          <w:rStyle w:val="Emphasis"/>
          <w:highlight w:val="cyan"/>
        </w:rPr>
        <w:t>define</w:t>
      </w:r>
      <w:r w:rsidRPr="00923305">
        <w:rPr>
          <w:sz w:val="16"/>
        </w:rPr>
        <w:t xml:space="preserve"> </w:t>
      </w:r>
      <w:r w:rsidRPr="007A24CA">
        <w:rPr>
          <w:rStyle w:val="StyleUnderline"/>
        </w:rPr>
        <w:t>the roles</w:t>
      </w:r>
      <w:r w:rsidRPr="00923305">
        <w:rPr>
          <w:sz w:val="16"/>
        </w:rPr>
        <w:t xml:space="preserve">, </w:t>
      </w:r>
      <w:r w:rsidRPr="00842A88">
        <w:rPr>
          <w:rStyle w:val="StyleUnderline"/>
          <w:highlight w:val="cyan"/>
        </w:rPr>
        <w:t>constraints</w:t>
      </w:r>
      <w:r w:rsidRPr="00923305">
        <w:rPr>
          <w:sz w:val="16"/>
        </w:rPr>
        <w:t xml:space="preserve">, </w:t>
      </w:r>
      <w:r w:rsidRPr="007A24CA">
        <w:rPr>
          <w:rStyle w:val="StyleUnderline"/>
        </w:rPr>
        <w:t xml:space="preserve">and expectations </w:t>
      </w:r>
      <w:r w:rsidRPr="00842A88">
        <w:rPr>
          <w:rStyle w:val="StyleUnderline"/>
          <w:highlight w:val="cyan"/>
        </w:rPr>
        <w:t>of</w:t>
      </w:r>
      <w:r w:rsidRPr="00923305">
        <w:rPr>
          <w:sz w:val="16"/>
        </w:rPr>
        <w:t xml:space="preserve"> the </w:t>
      </w:r>
      <w:r w:rsidRPr="00842A88">
        <w:rPr>
          <w:rStyle w:val="StyleUnderline"/>
          <w:highlight w:val="cyan"/>
        </w:rPr>
        <w:t>bureaucracies</w:t>
      </w:r>
      <w:r w:rsidRPr="00923305">
        <w:rPr>
          <w:sz w:val="16"/>
        </w:rPr>
        <w:t xml:space="preserve"> responsible for informing and advising leaders.19 These institutions shape how information flows between and among leaders and the bureaucracy. They influence how information is taken in, how it is distributed and condensed, and how it leaves the state system.20</w:t>
      </w:r>
    </w:p>
    <w:p w14:paraId="15678CA7" w14:textId="77777777" w:rsidR="00A71545" w:rsidRPr="00923305" w:rsidRDefault="00A71545" w:rsidP="00A71545">
      <w:pPr>
        <w:rPr>
          <w:sz w:val="16"/>
        </w:rPr>
      </w:pPr>
      <w:r w:rsidRPr="00923305">
        <w:rPr>
          <w:sz w:val="16"/>
        </w:rPr>
        <w:t xml:space="preserve">National security institutions differ along two key dimensions. First, </w:t>
      </w:r>
      <w:r w:rsidRPr="00DD6683">
        <w:rPr>
          <w:rStyle w:val="StyleUnderline"/>
        </w:rPr>
        <w:t>institutions</w:t>
      </w:r>
      <w:r w:rsidRPr="00923305">
        <w:rPr>
          <w:sz w:val="16"/>
        </w:rPr>
        <w:t xml:space="preserve"> </w:t>
      </w:r>
      <w:r w:rsidRPr="00DD6683">
        <w:rPr>
          <w:rStyle w:val="Emphasis"/>
        </w:rPr>
        <w:t>differ</w:t>
      </w:r>
      <w:r w:rsidRPr="00923305">
        <w:rPr>
          <w:sz w:val="16"/>
        </w:rPr>
        <w:t xml:space="preserve"> </w:t>
      </w:r>
      <w:r w:rsidRPr="00DD6683">
        <w:rPr>
          <w:rStyle w:val="StyleUnderline"/>
        </w:rPr>
        <w:t>in their</w:t>
      </w:r>
      <w:r w:rsidRPr="00923305">
        <w:rPr>
          <w:sz w:val="16"/>
        </w:rPr>
        <w:t xml:space="preserve"> </w:t>
      </w:r>
      <w:r w:rsidRPr="00DD6683">
        <w:rPr>
          <w:rStyle w:val="Emphasis"/>
        </w:rPr>
        <w:t>capacity</w:t>
      </w:r>
      <w:r w:rsidRPr="00923305">
        <w:rPr>
          <w:sz w:val="16"/>
        </w:rPr>
        <w:t xml:space="preserve"> </w:t>
      </w:r>
      <w:r w:rsidRPr="00DD6683">
        <w:rPr>
          <w:rStyle w:val="StyleUnderline"/>
        </w:rPr>
        <w:t xml:space="preserve">to assist leaders in </w:t>
      </w:r>
      <w:r w:rsidRPr="004302FC">
        <w:rPr>
          <w:rStyle w:val="StyleUnderline"/>
        </w:rPr>
        <w:t>their search for</w:t>
      </w:r>
      <w:r w:rsidRPr="004302FC">
        <w:rPr>
          <w:sz w:val="16"/>
        </w:rPr>
        <w:t xml:space="preserve"> </w:t>
      </w:r>
      <w:r w:rsidRPr="00DD6683">
        <w:rPr>
          <w:rStyle w:val="Emphasis"/>
        </w:rPr>
        <w:t>info</w:t>
      </w:r>
      <w:r w:rsidRPr="00923305">
        <w:rPr>
          <w:sz w:val="16"/>
        </w:rPr>
        <w:t xml:space="preserve">rmation. </w:t>
      </w:r>
      <w:r w:rsidRPr="00DD6683">
        <w:rPr>
          <w:rStyle w:val="StyleUnderline"/>
        </w:rPr>
        <w:t>Some</w:t>
      </w:r>
      <w:r w:rsidRPr="00923305">
        <w:rPr>
          <w:sz w:val="16"/>
        </w:rPr>
        <w:t xml:space="preserve"> states feature inclusive structures that build bureaucratic capacity to collect information and reduce costs for information to flow vertically from the bureaucracy to the leader.21 Other </w:t>
      </w:r>
      <w:r w:rsidRPr="00DD6683">
        <w:rPr>
          <w:rStyle w:val="StyleUnderline"/>
        </w:rPr>
        <w:t>s</w:t>
      </w:r>
      <w:r w:rsidRPr="00E57E80">
        <w:rPr>
          <w:rStyle w:val="StyleUnderline"/>
        </w:rPr>
        <w:t>tates</w:t>
      </w:r>
      <w:r w:rsidRPr="00E57E80">
        <w:rPr>
          <w:sz w:val="16"/>
        </w:rPr>
        <w:t xml:space="preserve"> instead </w:t>
      </w:r>
      <w:r w:rsidRPr="00E57E80">
        <w:rPr>
          <w:rStyle w:val="StyleUnderline"/>
        </w:rPr>
        <w:t>feature</w:t>
      </w:r>
      <w:r w:rsidRPr="00E57E80">
        <w:rPr>
          <w:sz w:val="16"/>
        </w:rPr>
        <w:t xml:space="preserve"> </w:t>
      </w:r>
      <w:r w:rsidRPr="00E57E80">
        <w:rPr>
          <w:rStyle w:val="Emphasis"/>
        </w:rPr>
        <w:t>insular</w:t>
      </w:r>
      <w:r w:rsidRPr="00E57E80">
        <w:rPr>
          <w:sz w:val="16"/>
        </w:rPr>
        <w:t xml:space="preserve"> </w:t>
      </w:r>
      <w:r w:rsidRPr="00E57E80">
        <w:rPr>
          <w:rStyle w:val="StyleUnderline"/>
        </w:rPr>
        <w:t>structures that</w:t>
      </w:r>
      <w:r w:rsidRPr="00E57E80">
        <w:rPr>
          <w:sz w:val="16"/>
        </w:rPr>
        <w:t xml:space="preserve"> </w:t>
      </w:r>
      <w:r w:rsidRPr="00E57E80">
        <w:rPr>
          <w:rStyle w:val="Emphasis"/>
        </w:rPr>
        <w:t>reduce</w:t>
      </w:r>
      <w:r w:rsidRPr="00E57E80">
        <w:rPr>
          <w:sz w:val="16"/>
        </w:rPr>
        <w:t xml:space="preserve"> </w:t>
      </w:r>
      <w:r w:rsidRPr="00E57E80">
        <w:rPr>
          <w:rStyle w:val="StyleUnderline"/>
        </w:rPr>
        <w:t>bureaucratic capacity</w:t>
      </w:r>
      <w:r w:rsidRPr="00E57E80">
        <w:rPr>
          <w:sz w:val="16"/>
        </w:rPr>
        <w:t xml:space="preserve"> and obstruct vertical information flow. Second, </w:t>
      </w:r>
      <w:r w:rsidRPr="00E57E80">
        <w:rPr>
          <w:rStyle w:val="StyleUnderline"/>
        </w:rPr>
        <w:t>states</w:t>
      </w:r>
      <w:r w:rsidRPr="00E57E80">
        <w:rPr>
          <w:sz w:val="16"/>
        </w:rPr>
        <w:t xml:space="preserve"> </w:t>
      </w:r>
      <w:r w:rsidRPr="00E57E80">
        <w:rPr>
          <w:rStyle w:val="Emphasis"/>
        </w:rPr>
        <w:t>differ</w:t>
      </w:r>
      <w:r w:rsidRPr="00E57E80">
        <w:rPr>
          <w:sz w:val="16"/>
        </w:rPr>
        <w:t xml:space="preserve"> </w:t>
      </w:r>
      <w:r w:rsidRPr="00E57E80">
        <w:rPr>
          <w:rStyle w:val="StyleUnderline"/>
        </w:rPr>
        <w:t>in their</w:t>
      </w:r>
      <w:r w:rsidRPr="00E57E80">
        <w:rPr>
          <w:sz w:val="16"/>
        </w:rPr>
        <w:t xml:space="preserve"> </w:t>
      </w:r>
      <w:r w:rsidRPr="00E57E80">
        <w:rPr>
          <w:rStyle w:val="Emphasis"/>
        </w:rPr>
        <w:t>capacity</w:t>
      </w:r>
      <w:r w:rsidRPr="00E57E80">
        <w:rPr>
          <w:sz w:val="16"/>
        </w:rPr>
        <w:t xml:space="preserve"> </w:t>
      </w:r>
      <w:r w:rsidRPr="00E57E80">
        <w:rPr>
          <w:rStyle w:val="StyleUnderline"/>
        </w:rPr>
        <w:t>to facilitate</w:t>
      </w:r>
      <w:r w:rsidRPr="00E57E80">
        <w:rPr>
          <w:sz w:val="16"/>
        </w:rPr>
        <w:t xml:space="preserve"> </w:t>
      </w:r>
      <w:r w:rsidRPr="00E57E80">
        <w:rPr>
          <w:rStyle w:val="Emphasis"/>
        </w:rPr>
        <w:t>info</w:t>
      </w:r>
      <w:r w:rsidRPr="00E57E80">
        <w:rPr>
          <w:sz w:val="16"/>
        </w:rPr>
        <w:t xml:space="preserve">rmation </w:t>
      </w:r>
      <w:r w:rsidRPr="00E57E80">
        <w:rPr>
          <w:rStyle w:val="Emphasis"/>
        </w:rPr>
        <w:t>sharing</w:t>
      </w:r>
      <w:r w:rsidRPr="00E57E80">
        <w:rPr>
          <w:sz w:val="16"/>
        </w:rPr>
        <w:t xml:space="preserve"> between bureaucracies. Some states feature open structures that ease the costs of horizontal information flow, while others feature closed structures that prevent bureaucracies from accessing each other’s information. Thus, as illustrated in Figure 2.1, there are four types of national security institutions that a state might possess: inclusive, open institutions (integrated); inclusive, closed institutions (siloed); insular, closed institutions (fragmented); and insular, open institutions (dictatorial).22</w:t>
      </w:r>
    </w:p>
    <w:p w14:paraId="408BA68E" w14:textId="77777777" w:rsidR="00A71545" w:rsidRPr="00923305" w:rsidRDefault="00A71545" w:rsidP="00A71545">
      <w:pPr>
        <w:rPr>
          <w:sz w:val="16"/>
        </w:rPr>
      </w:pPr>
      <w:r w:rsidRPr="00923305">
        <w:rPr>
          <w:sz w:val="16"/>
        </w:rPr>
        <w:t xml:space="preserve">The remainder of this section develops a theory explaining when and why states are likely to miscalculate along the pathways discussed earlier. The theory makes three core claims. First, </w:t>
      </w:r>
      <w:r w:rsidRPr="00E57E80">
        <w:rPr>
          <w:rStyle w:val="Emphasis"/>
          <w:highlight w:val="cyan"/>
        </w:rPr>
        <w:t>miscalc</w:t>
      </w:r>
      <w:r w:rsidRPr="00923305">
        <w:rPr>
          <w:sz w:val="16"/>
        </w:rPr>
        <w:t xml:space="preserve">ulation </w:t>
      </w:r>
      <w:r w:rsidRPr="00E57E80">
        <w:rPr>
          <w:rStyle w:val="StyleUnderline"/>
          <w:highlight w:val="cyan"/>
        </w:rPr>
        <w:t>is</w:t>
      </w:r>
      <w:r w:rsidRPr="00923305">
        <w:rPr>
          <w:sz w:val="16"/>
        </w:rPr>
        <w:t xml:space="preserve"> least likely under integrated institutions and </w:t>
      </w:r>
      <w:r w:rsidRPr="00E57E80">
        <w:rPr>
          <w:rStyle w:val="Emphasis"/>
          <w:highlight w:val="cyan"/>
        </w:rPr>
        <w:t>most</w:t>
      </w:r>
      <w:r w:rsidRPr="00E57E80">
        <w:rPr>
          <w:sz w:val="16"/>
          <w:highlight w:val="cyan"/>
        </w:rPr>
        <w:t xml:space="preserve"> </w:t>
      </w:r>
      <w:r w:rsidRPr="00E57E80">
        <w:rPr>
          <w:rStyle w:val="StyleUnderline"/>
          <w:highlight w:val="cyan"/>
        </w:rPr>
        <w:t>likely under</w:t>
      </w:r>
      <w:r w:rsidRPr="004302FC">
        <w:rPr>
          <w:rStyle w:val="StyleUnderline"/>
        </w:rPr>
        <w:t xml:space="preserve"> fragmented institutions</w:t>
      </w:r>
      <w:r w:rsidRPr="00923305">
        <w:rPr>
          <w:sz w:val="16"/>
        </w:rPr>
        <w:t xml:space="preserve">, with the likelihood of miscalculation under siloed institutions falling somewhere in between. Second, siloed and fragmented institutions lead states to miscalculate along systematically different pathways. Third, </w:t>
      </w:r>
      <w:r w:rsidRPr="00BB2A7C">
        <w:rPr>
          <w:rStyle w:val="StyleUnderline"/>
        </w:rPr>
        <w:t>states with</w:t>
      </w:r>
      <w:r w:rsidRPr="00923305">
        <w:rPr>
          <w:sz w:val="16"/>
        </w:rPr>
        <w:t xml:space="preserve"> </w:t>
      </w:r>
      <w:r w:rsidRPr="00E57E80">
        <w:rPr>
          <w:rStyle w:val="Emphasis"/>
          <w:highlight w:val="cyan"/>
        </w:rPr>
        <w:t>dictatorial</w:t>
      </w:r>
      <w:r w:rsidRPr="00E57E80">
        <w:rPr>
          <w:sz w:val="16"/>
          <w:highlight w:val="cyan"/>
        </w:rPr>
        <w:t xml:space="preserve"> </w:t>
      </w:r>
      <w:r w:rsidRPr="00E57E80">
        <w:rPr>
          <w:rStyle w:val="StyleUnderline"/>
          <w:highlight w:val="cyan"/>
        </w:rPr>
        <w:t>institutions</w:t>
      </w:r>
      <w:r w:rsidRPr="00BB2A7C">
        <w:rPr>
          <w:rStyle w:val="StyleUnderline"/>
        </w:rPr>
        <w:t xml:space="preserve"> tend to</w:t>
      </w:r>
      <w:r w:rsidRPr="00923305">
        <w:rPr>
          <w:sz w:val="16"/>
        </w:rPr>
        <w:t xml:space="preserve"> </w:t>
      </w:r>
      <w:r w:rsidRPr="00BB2A7C">
        <w:rPr>
          <w:rStyle w:val="Emphasis"/>
        </w:rPr>
        <w:t>miscalc</w:t>
      </w:r>
      <w:r w:rsidRPr="00923305">
        <w:rPr>
          <w:sz w:val="16"/>
        </w:rPr>
        <w:t>ulate in ways similar to fragmented institutions, but these institutional designs are rare.</w:t>
      </w:r>
    </w:p>
    <w:p w14:paraId="48815ECA" w14:textId="77777777" w:rsidR="00A71545" w:rsidRPr="00923305" w:rsidRDefault="00A71545" w:rsidP="00A71545">
      <w:pPr>
        <w:rPr>
          <w:sz w:val="16"/>
        </w:rPr>
      </w:pPr>
      <w:r w:rsidRPr="00923305">
        <w:rPr>
          <w:sz w:val="16"/>
        </w:rPr>
        <w:t>Information Search Capacity: Inclusive and Insular Structures</w:t>
      </w:r>
    </w:p>
    <w:p w14:paraId="261E56FB" w14:textId="77777777" w:rsidR="00A71545" w:rsidRPr="00923305" w:rsidRDefault="00A71545" w:rsidP="00A71545">
      <w:pPr>
        <w:rPr>
          <w:sz w:val="16"/>
        </w:rPr>
      </w:pPr>
      <w:r w:rsidRPr="00923305">
        <w:rPr>
          <w:sz w:val="16"/>
        </w:rPr>
        <w:t>The first dimension is the institution’s capacity to search for information. States differ considerably in this regard. At one end of the spectrum are inclusive structures that provide leaders with a more complete understanding of their environment. Broadly speaking, states expand information search capacity in many ways, ranging from increasing the size of bureaucratic organizations to establishing rules that emphasize merit-based appointment.23 This study is particularly interested in the capacity to channel information from the bureaucracy to the leader, such as through the creation and design of advisory bodies on which senior bureaucratic officials sit.</w:t>
      </w:r>
    </w:p>
    <w:p w14:paraId="74FBAEBA" w14:textId="77777777" w:rsidR="00A71545" w:rsidRPr="00923305" w:rsidRDefault="00A71545" w:rsidP="00A71545">
      <w:pPr>
        <w:rPr>
          <w:sz w:val="16"/>
        </w:rPr>
      </w:pPr>
      <w:r w:rsidRPr="00E57E80">
        <w:rPr>
          <w:rStyle w:val="StyleUnderline"/>
          <w:highlight w:val="cyan"/>
        </w:rPr>
        <w:t>Inclusive bodies</w:t>
      </w:r>
      <w:r w:rsidRPr="004302FC">
        <w:rPr>
          <w:rStyle w:val="StyleUnderline"/>
        </w:rPr>
        <w:t xml:space="preserve"> for</w:t>
      </w:r>
      <w:r w:rsidRPr="00923305">
        <w:rPr>
          <w:sz w:val="16"/>
        </w:rPr>
        <w:t xml:space="preserve"> </w:t>
      </w:r>
      <w:r w:rsidRPr="004302FC">
        <w:rPr>
          <w:rStyle w:val="Emphasis"/>
        </w:rPr>
        <w:t>decision-making</w:t>
      </w:r>
      <w:r w:rsidRPr="00923305">
        <w:rPr>
          <w:sz w:val="16"/>
        </w:rPr>
        <w:t xml:space="preserve"> shape the information available to leaders in two ways.24 Firs</w:t>
      </w:r>
      <w:r w:rsidRPr="00E57E80">
        <w:rPr>
          <w:sz w:val="16"/>
        </w:rPr>
        <w:t xml:space="preserve">t, they </w:t>
      </w:r>
      <w:r w:rsidRPr="00E57E80">
        <w:rPr>
          <w:rStyle w:val="StyleUnderline"/>
        </w:rPr>
        <w:t>reduce</w:t>
      </w:r>
      <w:r w:rsidRPr="00E57E80">
        <w:rPr>
          <w:sz w:val="16"/>
        </w:rPr>
        <w:t xml:space="preserve"> </w:t>
      </w:r>
      <w:r w:rsidRPr="00E57E80">
        <w:rPr>
          <w:rStyle w:val="Emphasis"/>
        </w:rPr>
        <w:t>transaction costs</w:t>
      </w:r>
      <w:r w:rsidRPr="00E57E80">
        <w:rPr>
          <w:sz w:val="16"/>
        </w:rPr>
        <w:t xml:space="preserve"> </w:t>
      </w:r>
      <w:r w:rsidRPr="00E57E80">
        <w:rPr>
          <w:rStyle w:val="StyleUnderline"/>
        </w:rPr>
        <w:t>of channeling information</w:t>
      </w:r>
      <w:r w:rsidRPr="00E57E80">
        <w:rPr>
          <w:sz w:val="16"/>
        </w:rPr>
        <w:t xml:space="preserve"> from the bureaucracy to the leader. </w:t>
      </w:r>
      <w:r w:rsidRPr="00E57E80">
        <w:rPr>
          <w:rStyle w:val="Emphasis"/>
        </w:rPr>
        <w:t>Info</w:t>
      </w:r>
      <w:r w:rsidRPr="00E57E80">
        <w:rPr>
          <w:sz w:val="16"/>
        </w:rPr>
        <w:t xml:space="preserve">rmation, in short, </w:t>
      </w:r>
      <w:r w:rsidRPr="00E57E80">
        <w:rPr>
          <w:rStyle w:val="StyleUnderline"/>
        </w:rPr>
        <w:t>is</w:t>
      </w:r>
      <w:r w:rsidRPr="00E57E80">
        <w:rPr>
          <w:sz w:val="16"/>
        </w:rPr>
        <w:t xml:space="preserve"> “more </w:t>
      </w:r>
      <w:r w:rsidRPr="00E57E80">
        <w:rPr>
          <w:rStyle w:val="Emphasis"/>
        </w:rPr>
        <w:t>cheaply</w:t>
      </w:r>
      <w:r w:rsidRPr="00E57E80">
        <w:rPr>
          <w:sz w:val="16"/>
        </w:rPr>
        <w:t xml:space="preserve"> </w:t>
      </w:r>
      <w:r w:rsidRPr="00E57E80">
        <w:rPr>
          <w:rStyle w:val="StyleUnderline"/>
        </w:rPr>
        <w:t>available</w:t>
      </w:r>
      <w:r w:rsidRPr="00E57E80">
        <w:rPr>
          <w:sz w:val="16"/>
        </w:rPr>
        <w:t xml:space="preserve">” when states possess these capacities.25 Second, inclusive decision-making </w:t>
      </w:r>
      <w:r w:rsidRPr="00E57E80">
        <w:rPr>
          <w:rStyle w:val="StyleUnderline"/>
        </w:rPr>
        <w:t>bodies</w:t>
      </w:r>
      <w:r w:rsidRPr="00E57E80">
        <w:rPr>
          <w:sz w:val="16"/>
        </w:rPr>
        <w:t xml:space="preserve"> </w:t>
      </w:r>
      <w:r w:rsidRPr="00E57E80">
        <w:rPr>
          <w:rStyle w:val="Emphasis"/>
          <w:highlight w:val="cyan"/>
        </w:rPr>
        <w:t>motivate</w:t>
      </w:r>
      <w:r w:rsidRPr="00E57E80">
        <w:rPr>
          <w:sz w:val="16"/>
          <w:highlight w:val="cyan"/>
        </w:rPr>
        <w:t xml:space="preserve"> </w:t>
      </w:r>
      <w:r w:rsidRPr="00E57E80">
        <w:rPr>
          <w:rStyle w:val="StyleUnderline"/>
          <w:highlight w:val="cyan"/>
        </w:rPr>
        <w:t>bureaucrats to</w:t>
      </w:r>
      <w:r w:rsidRPr="00E57E80">
        <w:rPr>
          <w:sz w:val="16"/>
          <w:highlight w:val="cyan"/>
        </w:rPr>
        <w:t xml:space="preserve"> </w:t>
      </w:r>
      <w:r w:rsidRPr="00E57E80">
        <w:rPr>
          <w:rStyle w:val="Emphasis"/>
          <w:highlight w:val="cyan"/>
        </w:rPr>
        <w:t>look</w:t>
      </w:r>
      <w:r w:rsidRPr="00E57E80">
        <w:rPr>
          <w:rStyle w:val="Emphasis"/>
        </w:rPr>
        <w:t xml:space="preserve"> for info</w:t>
      </w:r>
      <w:r w:rsidRPr="00E57E80">
        <w:rPr>
          <w:sz w:val="16"/>
        </w:rPr>
        <w:t xml:space="preserve">rmation. Foreign policy information is costly to acquire. In inclusive structures, the opportunity to shape the leader’s choices encourages bureaucrats to pay these costs.26 In sum, </w:t>
      </w:r>
      <w:r w:rsidRPr="00E57E80">
        <w:rPr>
          <w:rStyle w:val="StyleUnderline"/>
        </w:rPr>
        <w:t>bureaucrats</w:t>
      </w:r>
      <w:r w:rsidRPr="00E57E80">
        <w:rPr>
          <w:sz w:val="16"/>
        </w:rPr>
        <w:t xml:space="preserve"> in inclusive structures </w:t>
      </w:r>
      <w:r w:rsidRPr="00E57E80">
        <w:rPr>
          <w:rStyle w:val="Emphasis"/>
        </w:rPr>
        <w:t>should</w:t>
      </w:r>
      <w:r w:rsidRPr="00E57E80">
        <w:rPr>
          <w:sz w:val="16"/>
        </w:rPr>
        <w:t xml:space="preserve"> both </w:t>
      </w:r>
      <w:r w:rsidRPr="00E57E80">
        <w:rPr>
          <w:rStyle w:val="StyleUnderline"/>
        </w:rPr>
        <w:t>be driven to uncover</w:t>
      </w:r>
      <w:r w:rsidRPr="00E57E80">
        <w:rPr>
          <w:sz w:val="16"/>
        </w:rPr>
        <w:t xml:space="preserve"> </w:t>
      </w:r>
      <w:r w:rsidRPr="00E57E80">
        <w:rPr>
          <w:rStyle w:val="Emphasis"/>
        </w:rPr>
        <w:t>more info</w:t>
      </w:r>
      <w:r w:rsidRPr="00E57E80">
        <w:rPr>
          <w:sz w:val="16"/>
        </w:rPr>
        <w:t xml:space="preserve">rmation </w:t>
      </w:r>
      <w:r w:rsidRPr="00E57E80">
        <w:rPr>
          <w:rStyle w:val="StyleUnderline"/>
        </w:rPr>
        <w:t>and have an easier time</w:t>
      </w:r>
      <w:r w:rsidRPr="00E57E80">
        <w:rPr>
          <w:sz w:val="16"/>
        </w:rPr>
        <w:t xml:space="preserve"> </w:t>
      </w:r>
      <w:r w:rsidRPr="00E57E80">
        <w:rPr>
          <w:rStyle w:val="Emphasis"/>
        </w:rPr>
        <w:t>relaying</w:t>
      </w:r>
      <w:r w:rsidRPr="00E57E80">
        <w:rPr>
          <w:sz w:val="16"/>
        </w:rPr>
        <w:t xml:space="preserve"> </w:t>
      </w:r>
      <w:r w:rsidRPr="00E57E80">
        <w:rPr>
          <w:rStyle w:val="StyleUnderline"/>
        </w:rPr>
        <w:t>that information</w:t>
      </w:r>
      <w:r w:rsidRPr="00E57E80">
        <w:rPr>
          <w:sz w:val="16"/>
        </w:rPr>
        <w:t xml:space="preserve"> to the leader.</w:t>
      </w:r>
    </w:p>
    <w:p w14:paraId="766B03B6" w14:textId="77777777" w:rsidR="00A71545" w:rsidRPr="00923305" w:rsidRDefault="00A71545" w:rsidP="00A71545">
      <w:pPr>
        <w:rPr>
          <w:sz w:val="16"/>
        </w:rPr>
      </w:pPr>
      <w:r w:rsidRPr="00923305">
        <w:rPr>
          <w:sz w:val="16"/>
        </w:rPr>
        <w:t>At the other end of the institutional spectrum are state</w:t>
      </w:r>
      <w:r w:rsidRPr="00E57E80">
        <w:rPr>
          <w:sz w:val="16"/>
        </w:rPr>
        <w:t xml:space="preserve">s with </w:t>
      </w:r>
      <w:r w:rsidRPr="00E57E80">
        <w:rPr>
          <w:rStyle w:val="Emphasis"/>
          <w:highlight w:val="cyan"/>
        </w:rPr>
        <w:t>insular</w:t>
      </w:r>
      <w:r w:rsidRPr="00E57E80">
        <w:rPr>
          <w:sz w:val="16"/>
          <w:highlight w:val="cyan"/>
        </w:rPr>
        <w:t xml:space="preserve"> </w:t>
      </w:r>
      <w:r w:rsidRPr="00E57E80">
        <w:rPr>
          <w:rStyle w:val="StyleUnderline"/>
          <w:highlight w:val="cyan"/>
        </w:rPr>
        <w:t>structures</w:t>
      </w:r>
      <w:r w:rsidRPr="00E57E80">
        <w:rPr>
          <w:sz w:val="16"/>
        </w:rPr>
        <w:t xml:space="preserve">, which </w:t>
      </w:r>
      <w:r w:rsidRPr="00E57E80">
        <w:rPr>
          <w:rStyle w:val="StyleUnderline"/>
          <w:highlight w:val="cyan"/>
        </w:rPr>
        <w:t>have</w:t>
      </w:r>
      <w:r w:rsidRPr="00E57E80">
        <w:rPr>
          <w:rStyle w:val="StyleUnderline"/>
        </w:rPr>
        <w:t xml:space="preserve"> a</w:t>
      </w:r>
      <w:r w:rsidRPr="00E57E80">
        <w:rPr>
          <w:sz w:val="16"/>
        </w:rPr>
        <w:t xml:space="preserve"> </w:t>
      </w:r>
      <w:r w:rsidRPr="00E57E80">
        <w:rPr>
          <w:rStyle w:val="Emphasis"/>
          <w:highlight w:val="cyan"/>
        </w:rPr>
        <w:t>limited</w:t>
      </w:r>
      <w:r w:rsidRPr="00E57E80">
        <w:rPr>
          <w:sz w:val="16"/>
        </w:rPr>
        <w:t xml:space="preserve"> </w:t>
      </w:r>
      <w:r w:rsidRPr="00E57E80">
        <w:rPr>
          <w:rStyle w:val="StyleUnderline"/>
        </w:rPr>
        <w:t>capacity to</w:t>
      </w:r>
      <w:r w:rsidRPr="00E57E80">
        <w:rPr>
          <w:sz w:val="16"/>
        </w:rPr>
        <w:t xml:space="preserve"> </w:t>
      </w:r>
      <w:r w:rsidRPr="00E57E80">
        <w:rPr>
          <w:rStyle w:val="Emphasis"/>
        </w:rPr>
        <w:t>relay</w:t>
      </w:r>
      <w:r w:rsidRPr="00E57E80">
        <w:rPr>
          <w:sz w:val="16"/>
        </w:rPr>
        <w:t xml:space="preserve"> </w:t>
      </w:r>
      <w:r w:rsidRPr="00E57E80">
        <w:rPr>
          <w:rStyle w:val="StyleUnderline"/>
        </w:rPr>
        <w:t>information</w:t>
      </w:r>
      <w:r w:rsidRPr="00E57E80">
        <w:rPr>
          <w:sz w:val="16"/>
        </w:rPr>
        <w:t xml:space="preserve"> to leaders. Information outside the state system, as well as </w:t>
      </w:r>
      <w:r w:rsidRPr="00E57E80">
        <w:rPr>
          <w:rStyle w:val="StyleUnderline"/>
        </w:rPr>
        <w:t>bureaucratic</w:t>
      </w:r>
      <w:r w:rsidRPr="00E57E80">
        <w:rPr>
          <w:sz w:val="16"/>
        </w:rPr>
        <w:t xml:space="preserve"> </w:t>
      </w:r>
      <w:r w:rsidRPr="00E57E80">
        <w:rPr>
          <w:rStyle w:val="Emphasis"/>
          <w:highlight w:val="cyan"/>
        </w:rPr>
        <w:t>expertise</w:t>
      </w:r>
      <w:r w:rsidRPr="00E57E80">
        <w:rPr>
          <w:sz w:val="16"/>
        </w:rPr>
        <w:t xml:space="preserve"> within it, </w:t>
      </w:r>
      <w:r w:rsidRPr="00E57E80">
        <w:rPr>
          <w:rStyle w:val="StyleUnderline"/>
        </w:rPr>
        <w:t>is</w:t>
      </w:r>
      <w:r w:rsidRPr="00E57E80">
        <w:rPr>
          <w:sz w:val="16"/>
        </w:rPr>
        <w:t xml:space="preserve"> </w:t>
      </w:r>
      <w:r w:rsidRPr="00E57E80">
        <w:rPr>
          <w:rStyle w:val="Emphasis"/>
        </w:rPr>
        <w:t>less</w:t>
      </w:r>
      <w:r w:rsidRPr="00E57E80">
        <w:rPr>
          <w:sz w:val="16"/>
        </w:rPr>
        <w:t xml:space="preserve"> </w:t>
      </w:r>
      <w:r w:rsidRPr="00E57E80">
        <w:rPr>
          <w:rStyle w:val="StyleUnderline"/>
        </w:rPr>
        <w:t>likely to be incorporated</w:t>
      </w:r>
      <w:r w:rsidRPr="00E57E80">
        <w:rPr>
          <w:sz w:val="16"/>
        </w:rPr>
        <w:t xml:space="preserve"> into a leader’s information set. This might be </w:t>
      </w:r>
      <w:r w:rsidRPr="00E57E80">
        <w:rPr>
          <w:rStyle w:val="StyleUnderline"/>
        </w:rPr>
        <w:t>because</w:t>
      </w:r>
      <w:r w:rsidRPr="00E57E80">
        <w:rPr>
          <w:sz w:val="16"/>
        </w:rPr>
        <w:t xml:space="preserve"> transaction costs are higher or because </w:t>
      </w:r>
      <w:r w:rsidRPr="00E57E80">
        <w:rPr>
          <w:rStyle w:val="StyleUnderline"/>
        </w:rPr>
        <w:t>bureaucrats have</w:t>
      </w:r>
      <w:r w:rsidRPr="00E57E80">
        <w:rPr>
          <w:sz w:val="16"/>
        </w:rPr>
        <w:t xml:space="preserve"> </w:t>
      </w:r>
      <w:r w:rsidRPr="00E57E80">
        <w:rPr>
          <w:rStyle w:val="Emphasis"/>
        </w:rPr>
        <w:t>limited</w:t>
      </w:r>
      <w:r w:rsidRPr="00E57E80">
        <w:rPr>
          <w:sz w:val="16"/>
        </w:rPr>
        <w:t xml:space="preserve"> </w:t>
      </w:r>
      <w:r w:rsidRPr="00E57E80">
        <w:rPr>
          <w:rStyle w:val="StyleUnderline"/>
        </w:rPr>
        <w:t>motives to provide</w:t>
      </w:r>
      <w:r w:rsidRPr="00E57E80">
        <w:rPr>
          <w:sz w:val="16"/>
        </w:rPr>
        <w:t xml:space="preserve"> </w:t>
      </w:r>
      <w:r w:rsidRPr="00E57E80">
        <w:rPr>
          <w:rStyle w:val="Emphasis"/>
        </w:rPr>
        <w:t>counsel</w:t>
      </w:r>
      <w:r w:rsidRPr="00E57E80">
        <w:rPr>
          <w:sz w:val="16"/>
        </w:rPr>
        <w:t>.</w:t>
      </w:r>
    </w:p>
    <w:p w14:paraId="027A5DEC" w14:textId="77777777" w:rsidR="00A71545" w:rsidRPr="00923305" w:rsidRDefault="00A71545" w:rsidP="00A71545">
      <w:pPr>
        <w:rPr>
          <w:sz w:val="16"/>
        </w:rPr>
      </w:pPr>
      <w:r w:rsidRPr="00923305">
        <w:rPr>
          <w:sz w:val="16"/>
        </w:rPr>
        <w:t xml:space="preserve">Several </w:t>
      </w:r>
      <w:r w:rsidRPr="00B026A3">
        <w:rPr>
          <w:rStyle w:val="Emphasis"/>
        </w:rPr>
        <w:t>historical</w:t>
      </w:r>
      <w:r w:rsidRPr="00923305">
        <w:rPr>
          <w:sz w:val="16"/>
        </w:rPr>
        <w:t xml:space="preserve"> </w:t>
      </w:r>
      <w:r w:rsidRPr="00B026A3">
        <w:rPr>
          <w:rStyle w:val="StyleUnderline"/>
        </w:rPr>
        <w:t>examples illustrate how</w:t>
      </w:r>
      <w:r w:rsidRPr="00923305">
        <w:rPr>
          <w:sz w:val="16"/>
        </w:rPr>
        <w:t xml:space="preserve"> </w:t>
      </w:r>
      <w:r w:rsidRPr="00B026A3">
        <w:rPr>
          <w:rStyle w:val="Emphasis"/>
        </w:rPr>
        <w:t>insular</w:t>
      </w:r>
      <w:r w:rsidRPr="00923305">
        <w:rPr>
          <w:sz w:val="16"/>
        </w:rPr>
        <w:t xml:space="preserve"> </w:t>
      </w:r>
      <w:r w:rsidRPr="00B026A3">
        <w:rPr>
          <w:rStyle w:val="StyleUnderline"/>
        </w:rPr>
        <w:t>structures create</w:t>
      </w:r>
      <w:r w:rsidRPr="00923305">
        <w:rPr>
          <w:sz w:val="16"/>
        </w:rPr>
        <w:t xml:space="preserve"> </w:t>
      </w:r>
      <w:r w:rsidRPr="00B026A3">
        <w:rPr>
          <w:rStyle w:val="Emphasis"/>
        </w:rPr>
        <w:t>incomplete</w:t>
      </w:r>
      <w:r w:rsidRPr="00923305">
        <w:rPr>
          <w:sz w:val="16"/>
        </w:rPr>
        <w:t xml:space="preserve"> </w:t>
      </w:r>
      <w:r w:rsidRPr="00B026A3">
        <w:rPr>
          <w:rStyle w:val="StyleUnderline"/>
        </w:rPr>
        <w:t>information</w:t>
      </w:r>
      <w:r w:rsidRPr="00923305">
        <w:rPr>
          <w:sz w:val="16"/>
        </w:rPr>
        <w:t xml:space="preserve"> sets for leaders. Prior to institutional reforms in the United States after World War II, for example, only a small fraction of diplomatic reporting from abroad reached the Oval Office.27 In Wilhelmine Germany, the </w:t>
      </w:r>
      <w:proofErr w:type="spellStart"/>
      <w:r w:rsidRPr="00923305">
        <w:rPr>
          <w:sz w:val="16"/>
        </w:rPr>
        <w:t>Immediatstellen</w:t>
      </w:r>
      <w:proofErr w:type="spellEnd"/>
      <w:r w:rsidRPr="00923305">
        <w:rPr>
          <w:sz w:val="16"/>
        </w:rPr>
        <w:t xml:space="preserve"> – the rules regulating who had direct access to the Kaiser – afforded disproportionate access to German defense officials at the expense of diplomats, such that the information that the Kaiser received on the eve of World War I overwhelmingly focused on military capabilities rather than diplomacy.28 Indeed, </w:t>
      </w:r>
      <w:r w:rsidRPr="003F3B8F">
        <w:rPr>
          <w:rStyle w:val="StyleUnderline"/>
        </w:rPr>
        <w:t>one</w:t>
      </w:r>
      <w:r w:rsidRPr="00923305">
        <w:rPr>
          <w:sz w:val="16"/>
        </w:rPr>
        <w:t xml:space="preserve"> </w:t>
      </w:r>
      <w:r w:rsidRPr="003F3B8F">
        <w:rPr>
          <w:rStyle w:val="Emphasis"/>
        </w:rPr>
        <w:t>review</w:t>
      </w:r>
      <w:r w:rsidRPr="00923305">
        <w:rPr>
          <w:sz w:val="16"/>
        </w:rPr>
        <w:t xml:space="preserve"> </w:t>
      </w:r>
      <w:r w:rsidRPr="003F3B8F">
        <w:rPr>
          <w:rStyle w:val="StyleUnderline"/>
        </w:rPr>
        <w:t>of</w:t>
      </w:r>
      <w:r w:rsidRPr="00923305">
        <w:rPr>
          <w:sz w:val="16"/>
        </w:rPr>
        <w:t xml:space="preserve"> European </w:t>
      </w:r>
      <w:r w:rsidRPr="003F3B8F">
        <w:rPr>
          <w:rStyle w:val="StyleUnderline"/>
        </w:rPr>
        <w:t>intelligence agencies</w:t>
      </w:r>
      <w:r w:rsidRPr="00923305">
        <w:rPr>
          <w:sz w:val="16"/>
        </w:rPr>
        <w:t xml:space="preserve"> prior to World War I and World War II </w:t>
      </w:r>
      <w:r w:rsidRPr="003F3B8F">
        <w:rPr>
          <w:rStyle w:val="StyleUnderline"/>
        </w:rPr>
        <w:t>found that</w:t>
      </w:r>
      <w:r w:rsidRPr="00923305">
        <w:rPr>
          <w:sz w:val="16"/>
        </w:rPr>
        <w:t xml:space="preserve"> </w:t>
      </w:r>
      <w:r w:rsidRPr="003F3B8F">
        <w:rPr>
          <w:rStyle w:val="Emphasis"/>
        </w:rPr>
        <w:t>less</w:t>
      </w:r>
      <w:r w:rsidRPr="00923305">
        <w:rPr>
          <w:sz w:val="16"/>
        </w:rPr>
        <w:t xml:space="preserve"> </w:t>
      </w:r>
      <w:r w:rsidRPr="003F3B8F">
        <w:rPr>
          <w:rStyle w:val="StyleUnderline"/>
        </w:rPr>
        <w:t>successful intelligence</w:t>
      </w:r>
      <w:r w:rsidRPr="00923305">
        <w:rPr>
          <w:sz w:val="16"/>
        </w:rPr>
        <w:t xml:space="preserve"> performance </w:t>
      </w:r>
      <w:r w:rsidRPr="003F3B8F">
        <w:rPr>
          <w:rStyle w:val="StyleUnderline"/>
        </w:rPr>
        <w:t>was</w:t>
      </w:r>
      <w:r w:rsidRPr="00923305">
        <w:rPr>
          <w:sz w:val="16"/>
        </w:rPr>
        <w:t xml:space="preserve"> </w:t>
      </w:r>
      <w:r w:rsidRPr="003F3B8F">
        <w:rPr>
          <w:rStyle w:val="Emphasis"/>
        </w:rPr>
        <w:t>characterized</w:t>
      </w:r>
      <w:r w:rsidRPr="00923305">
        <w:rPr>
          <w:sz w:val="16"/>
        </w:rPr>
        <w:t xml:space="preserve"> </w:t>
      </w:r>
      <w:r w:rsidRPr="003F3B8F">
        <w:rPr>
          <w:rStyle w:val="StyleUnderline"/>
        </w:rPr>
        <w:t>by</w:t>
      </w:r>
      <w:r w:rsidRPr="00923305">
        <w:rPr>
          <w:sz w:val="16"/>
        </w:rPr>
        <w:t xml:space="preserve"> poor information flow and </w:t>
      </w:r>
      <w:r w:rsidRPr="003F3B8F">
        <w:rPr>
          <w:rStyle w:val="Emphasis"/>
        </w:rPr>
        <w:t>unstable</w:t>
      </w:r>
      <w:r w:rsidRPr="00923305">
        <w:rPr>
          <w:sz w:val="16"/>
        </w:rPr>
        <w:t xml:space="preserve"> </w:t>
      </w:r>
      <w:r w:rsidRPr="003F3B8F">
        <w:rPr>
          <w:rStyle w:val="StyleUnderline"/>
        </w:rPr>
        <w:t>processes</w:t>
      </w:r>
      <w:r w:rsidRPr="00923305">
        <w:rPr>
          <w:sz w:val="16"/>
        </w:rPr>
        <w:t>.29</w:t>
      </w:r>
    </w:p>
    <w:p w14:paraId="2B71E381" w14:textId="77777777" w:rsidR="00A71545" w:rsidRPr="00923305" w:rsidRDefault="00A71545" w:rsidP="00A71545">
      <w:pPr>
        <w:rPr>
          <w:sz w:val="16"/>
        </w:rPr>
      </w:pPr>
      <w:r w:rsidRPr="00923305">
        <w:rPr>
          <w:sz w:val="16"/>
        </w:rPr>
        <w:t>Quality of Bureaucratic Information: Open and Closed Structures</w:t>
      </w:r>
    </w:p>
    <w:p w14:paraId="4B318B41" w14:textId="77777777" w:rsidR="00A71545" w:rsidRPr="00923305" w:rsidRDefault="00A71545" w:rsidP="00A71545">
      <w:pPr>
        <w:rPr>
          <w:sz w:val="16"/>
        </w:rPr>
      </w:pPr>
      <w:r w:rsidRPr="00923305">
        <w:rPr>
          <w:sz w:val="16"/>
        </w:rPr>
        <w:t>Having established that some states possess more search capacity than others, we now turn t</w:t>
      </w:r>
      <w:r w:rsidRPr="00E57E80">
        <w:rPr>
          <w:sz w:val="16"/>
        </w:rPr>
        <w:t xml:space="preserve">o the quality of information that leaders receive. Here, </w:t>
      </w:r>
      <w:r w:rsidRPr="00E57E80">
        <w:rPr>
          <w:rStyle w:val="Emphasis"/>
        </w:rPr>
        <w:t>high quality</w:t>
      </w:r>
      <w:r w:rsidRPr="00E57E80">
        <w:rPr>
          <w:sz w:val="16"/>
        </w:rPr>
        <w:t xml:space="preserve"> </w:t>
      </w:r>
      <w:r w:rsidRPr="00E57E80">
        <w:rPr>
          <w:rStyle w:val="StyleUnderline"/>
        </w:rPr>
        <w:t>refers to</w:t>
      </w:r>
      <w:r w:rsidRPr="00E57E80">
        <w:rPr>
          <w:sz w:val="16"/>
        </w:rPr>
        <w:t xml:space="preserve"> the most </w:t>
      </w:r>
      <w:r w:rsidRPr="00E57E80">
        <w:rPr>
          <w:rStyle w:val="Emphasis"/>
        </w:rPr>
        <w:t>accurate</w:t>
      </w:r>
      <w:r w:rsidRPr="00E57E80">
        <w:rPr>
          <w:sz w:val="16"/>
        </w:rPr>
        <w:t xml:space="preserve"> </w:t>
      </w:r>
      <w:r w:rsidRPr="00E57E80">
        <w:rPr>
          <w:rStyle w:val="StyleUnderline"/>
        </w:rPr>
        <w:t>information available</w:t>
      </w:r>
      <w:r w:rsidRPr="00E57E80">
        <w:rPr>
          <w:sz w:val="16"/>
        </w:rPr>
        <w:t xml:space="preserve"> given the constraints of the international system. </w:t>
      </w:r>
      <w:r w:rsidRPr="00E57E80">
        <w:rPr>
          <w:rStyle w:val="StyleUnderline"/>
          <w:highlight w:val="cyan"/>
        </w:rPr>
        <w:t>The</w:t>
      </w:r>
      <w:r w:rsidRPr="00E57E80">
        <w:rPr>
          <w:sz w:val="16"/>
          <w:highlight w:val="cyan"/>
        </w:rPr>
        <w:t xml:space="preserve"> </w:t>
      </w:r>
      <w:r w:rsidRPr="00E57E80">
        <w:rPr>
          <w:rStyle w:val="Emphasis"/>
          <w:highlight w:val="cyan"/>
        </w:rPr>
        <w:t>key</w:t>
      </w:r>
      <w:r w:rsidRPr="00E57E80">
        <w:rPr>
          <w:sz w:val="16"/>
        </w:rPr>
        <w:t xml:space="preserve"> </w:t>
      </w:r>
      <w:r w:rsidRPr="00E57E80">
        <w:rPr>
          <w:rStyle w:val="StyleUnderline"/>
        </w:rPr>
        <w:t>insight</w:t>
      </w:r>
      <w:r w:rsidRPr="00E57E80">
        <w:rPr>
          <w:sz w:val="16"/>
        </w:rPr>
        <w:t xml:space="preserve"> here </w:t>
      </w:r>
      <w:r w:rsidRPr="00E57E80">
        <w:rPr>
          <w:rStyle w:val="StyleUnderline"/>
          <w:highlight w:val="cyan"/>
        </w:rPr>
        <w:t>is</w:t>
      </w:r>
      <w:r w:rsidRPr="00E57E80">
        <w:rPr>
          <w:rStyle w:val="StyleUnderline"/>
        </w:rPr>
        <w:t xml:space="preserve"> that</w:t>
      </w:r>
      <w:r w:rsidRPr="00E57E80">
        <w:rPr>
          <w:sz w:val="16"/>
        </w:rPr>
        <w:t xml:space="preserve"> </w:t>
      </w:r>
      <w:r w:rsidRPr="00E57E80">
        <w:rPr>
          <w:rStyle w:val="Emphasis"/>
        </w:rPr>
        <w:t>quality</w:t>
      </w:r>
      <w:r w:rsidRPr="00E57E80">
        <w:rPr>
          <w:sz w:val="16"/>
        </w:rPr>
        <w:t xml:space="preserve"> </w:t>
      </w:r>
      <w:r w:rsidRPr="00E57E80">
        <w:rPr>
          <w:rStyle w:val="StyleUnderline"/>
        </w:rPr>
        <w:t>emerges from the</w:t>
      </w:r>
      <w:r w:rsidRPr="00E57E80">
        <w:rPr>
          <w:sz w:val="16"/>
        </w:rPr>
        <w:t xml:space="preserve"> </w:t>
      </w:r>
      <w:r w:rsidRPr="00E57E80">
        <w:rPr>
          <w:rStyle w:val="Emphasis"/>
          <w:highlight w:val="cyan"/>
        </w:rPr>
        <w:t>incentives</w:t>
      </w:r>
      <w:r w:rsidRPr="00E57E80">
        <w:rPr>
          <w:sz w:val="16"/>
        </w:rPr>
        <w:t xml:space="preserve"> and constraints </w:t>
      </w:r>
      <w:r w:rsidRPr="00E57E80">
        <w:rPr>
          <w:rStyle w:val="StyleUnderline"/>
          <w:highlight w:val="cyan"/>
        </w:rPr>
        <w:t>that</w:t>
      </w:r>
      <w:r w:rsidRPr="00E57E80">
        <w:rPr>
          <w:rStyle w:val="StyleUnderline"/>
        </w:rPr>
        <w:t xml:space="preserve"> institutional </w:t>
      </w:r>
      <w:r w:rsidRPr="00E57E80">
        <w:rPr>
          <w:rStyle w:val="StyleUnderline"/>
          <w:highlight w:val="cyan"/>
        </w:rPr>
        <w:t>structure</w:t>
      </w:r>
      <w:r w:rsidRPr="00E57E80">
        <w:rPr>
          <w:sz w:val="16"/>
          <w:highlight w:val="cyan"/>
        </w:rPr>
        <w:t xml:space="preserve"> </w:t>
      </w:r>
      <w:r w:rsidRPr="00E57E80">
        <w:rPr>
          <w:rStyle w:val="Emphasis"/>
          <w:highlight w:val="cyan"/>
        </w:rPr>
        <w:t>imposes</w:t>
      </w:r>
      <w:r w:rsidRPr="00E57E80">
        <w:rPr>
          <w:sz w:val="16"/>
        </w:rPr>
        <w:t xml:space="preserve"> </w:t>
      </w:r>
      <w:r w:rsidRPr="00E57E80">
        <w:rPr>
          <w:rStyle w:val="StyleUnderline"/>
        </w:rPr>
        <w:t>on the bureaucracy</w:t>
      </w:r>
      <w:r w:rsidRPr="00E57E80">
        <w:rPr>
          <w:sz w:val="16"/>
        </w:rPr>
        <w:t>. As historian Ernest May notes in the context of Tsarist Russia, the “extent to which” policymakers failed to ask probing questions when deciding between war and peace cannot simply be attributed to “</w:t>
      </w:r>
      <w:proofErr w:type="gramStart"/>
      <w:r w:rsidRPr="00E57E80">
        <w:rPr>
          <w:sz w:val="16"/>
        </w:rPr>
        <w:t>dull-wittedness</w:t>
      </w:r>
      <w:proofErr w:type="gramEnd"/>
      <w:r w:rsidRPr="00E57E80">
        <w:rPr>
          <w:sz w:val="16"/>
        </w:rPr>
        <w:t>,” but rather to the structures that dissuaded “the exposure of issues.”30</w:t>
      </w:r>
    </w:p>
    <w:p w14:paraId="46B820B8" w14:textId="77777777" w:rsidR="00A71545" w:rsidRPr="00923305" w:rsidRDefault="00A71545" w:rsidP="00A71545">
      <w:pPr>
        <w:rPr>
          <w:sz w:val="16"/>
        </w:rPr>
      </w:pPr>
      <w:r w:rsidRPr="00923305">
        <w:rPr>
          <w:sz w:val="16"/>
        </w:rPr>
        <w:t xml:space="preserve">Specifically, </w:t>
      </w:r>
      <w:r w:rsidRPr="00372DAE">
        <w:rPr>
          <w:rStyle w:val="StyleUnderline"/>
        </w:rPr>
        <w:t>the</w:t>
      </w:r>
      <w:r w:rsidRPr="00923305">
        <w:rPr>
          <w:sz w:val="16"/>
        </w:rPr>
        <w:t xml:space="preserve"> </w:t>
      </w:r>
      <w:r w:rsidRPr="00372DAE">
        <w:rPr>
          <w:rStyle w:val="Emphasis"/>
        </w:rPr>
        <w:t>quality</w:t>
      </w:r>
      <w:r w:rsidRPr="00923305">
        <w:rPr>
          <w:sz w:val="16"/>
        </w:rPr>
        <w:t xml:space="preserve"> </w:t>
      </w:r>
      <w:r w:rsidRPr="00372DAE">
        <w:rPr>
          <w:rStyle w:val="StyleUnderline"/>
        </w:rPr>
        <w:t>of information a leader receives</w:t>
      </w:r>
      <w:r w:rsidRPr="00923305">
        <w:rPr>
          <w:sz w:val="16"/>
        </w:rPr>
        <w:t xml:space="preserve"> </w:t>
      </w:r>
      <w:r w:rsidRPr="00372DAE">
        <w:rPr>
          <w:rStyle w:val="Emphasis"/>
        </w:rPr>
        <w:t>hinges</w:t>
      </w:r>
      <w:r w:rsidRPr="00923305">
        <w:rPr>
          <w:sz w:val="16"/>
        </w:rPr>
        <w:t xml:space="preserve"> </w:t>
      </w:r>
      <w:r w:rsidRPr="00372DAE">
        <w:rPr>
          <w:rStyle w:val="StyleUnderline"/>
        </w:rPr>
        <w:t>in large part</w:t>
      </w:r>
      <w:r w:rsidRPr="00923305">
        <w:rPr>
          <w:sz w:val="16"/>
        </w:rPr>
        <w:t xml:space="preserve"> on a second dimension </w:t>
      </w:r>
      <w:r w:rsidRPr="00372DAE">
        <w:rPr>
          <w:rStyle w:val="StyleUnderline"/>
        </w:rPr>
        <w:t>of</w:t>
      </w:r>
      <w:r w:rsidRPr="00923305">
        <w:rPr>
          <w:sz w:val="16"/>
        </w:rPr>
        <w:t xml:space="preserve"> national security institutions: </w:t>
      </w:r>
      <w:r w:rsidRPr="00372DAE">
        <w:rPr>
          <w:rStyle w:val="StyleUnderline"/>
        </w:rPr>
        <w:t>a bureaucracy’s</w:t>
      </w:r>
      <w:r w:rsidRPr="00923305">
        <w:rPr>
          <w:sz w:val="16"/>
        </w:rPr>
        <w:t xml:space="preserve"> </w:t>
      </w:r>
      <w:r w:rsidRPr="00372DAE">
        <w:rPr>
          <w:rStyle w:val="Emphasis"/>
        </w:rPr>
        <w:t>access</w:t>
      </w:r>
      <w:r w:rsidRPr="00923305">
        <w:rPr>
          <w:sz w:val="16"/>
        </w:rPr>
        <w:t xml:space="preserve"> </w:t>
      </w:r>
      <w:r w:rsidRPr="00372DAE">
        <w:rPr>
          <w:rStyle w:val="StyleUnderline"/>
        </w:rPr>
        <w:t>to information</w:t>
      </w:r>
      <w:r w:rsidRPr="00923305">
        <w:rPr>
          <w:sz w:val="16"/>
        </w:rPr>
        <w:t xml:space="preserve"> elsewhere in the state. This capacity might be built through the establishment of coordination bodies that reduce costs of information exchange, by ensuring that key bureaucracies are all appointed to the same bodies, and by appointing managers and staffs that expand capacity for oversight of information sharing.</w:t>
      </w:r>
    </w:p>
    <w:p w14:paraId="20CC0019" w14:textId="77777777" w:rsidR="00A71545" w:rsidRPr="00923305" w:rsidRDefault="00A71545" w:rsidP="00A71545">
      <w:pPr>
        <w:rPr>
          <w:sz w:val="16"/>
        </w:rPr>
      </w:pPr>
      <w:r w:rsidRPr="00923305">
        <w:rPr>
          <w:sz w:val="16"/>
        </w:rPr>
        <w:t xml:space="preserve">Access to information in other parts of the state (or horizontal information flow) is crucial for two reasons. First, horizontal information flow allows bureaucrats to identify when their own information needs to be relayed to the leader. </w:t>
      </w:r>
      <w:r w:rsidRPr="00372DAE">
        <w:rPr>
          <w:rStyle w:val="StyleUnderline"/>
        </w:rPr>
        <w:t>Bureaucrats must</w:t>
      </w:r>
      <w:r w:rsidRPr="00923305">
        <w:rPr>
          <w:sz w:val="16"/>
        </w:rPr>
        <w:t xml:space="preserve"> </w:t>
      </w:r>
      <w:r w:rsidRPr="00372DAE">
        <w:rPr>
          <w:rStyle w:val="Emphasis"/>
        </w:rPr>
        <w:t>choose</w:t>
      </w:r>
      <w:r w:rsidRPr="00923305">
        <w:rPr>
          <w:sz w:val="16"/>
        </w:rPr>
        <w:t xml:space="preserve"> </w:t>
      </w:r>
      <w:r w:rsidRPr="00372DAE">
        <w:rPr>
          <w:rStyle w:val="StyleUnderline"/>
        </w:rPr>
        <w:t>which pieces of information are</w:t>
      </w:r>
      <w:r w:rsidRPr="00923305">
        <w:rPr>
          <w:sz w:val="16"/>
        </w:rPr>
        <w:t xml:space="preserve"> </w:t>
      </w:r>
      <w:r w:rsidRPr="00372DAE">
        <w:rPr>
          <w:rStyle w:val="Emphasis"/>
        </w:rPr>
        <w:t>valuable</w:t>
      </w:r>
      <w:r w:rsidRPr="00923305">
        <w:rPr>
          <w:sz w:val="16"/>
        </w:rPr>
        <w:t xml:space="preserve"> </w:t>
      </w:r>
      <w:r w:rsidRPr="00372DAE">
        <w:rPr>
          <w:rStyle w:val="StyleUnderline"/>
        </w:rPr>
        <w:t>enough for the leader to</w:t>
      </w:r>
      <w:r w:rsidRPr="00923305">
        <w:rPr>
          <w:sz w:val="16"/>
        </w:rPr>
        <w:t xml:space="preserve"> </w:t>
      </w:r>
      <w:r w:rsidRPr="00372DAE">
        <w:rPr>
          <w:rStyle w:val="Emphasis"/>
        </w:rPr>
        <w:t>know</w:t>
      </w:r>
      <w:r w:rsidRPr="00923305">
        <w:rPr>
          <w:sz w:val="16"/>
        </w:rPr>
        <w:t xml:space="preserve">. This can be challenging when meaning is interdependent – that is, when the value of two pieces of information changes when evaluated together than when considered apart.31 Consider a situation in which two signals are received simultaneously. A diplomat receives a bargaining demand from an </w:t>
      </w:r>
      <w:proofErr w:type="gramStart"/>
      <w:r w:rsidRPr="00923305">
        <w:rPr>
          <w:sz w:val="16"/>
        </w:rPr>
        <w:t>adversary</w:t>
      </w:r>
      <w:proofErr w:type="gramEnd"/>
      <w:r w:rsidRPr="00923305">
        <w:rPr>
          <w:sz w:val="16"/>
        </w:rPr>
        <w:t xml:space="preserve"> and a military commander observes an increase in the adversary’s border forces. Each bureaucracy’s report suggests that the adversary is resolved, but neither independently meets the minimum value necessary to report it to the leader. Institutions affect whether bureaucrats can solve the puzzle. If the system is closed, the bureaucrat sees only half the picture and, as such, cannot properly assess the value of their own data. If the system is instead open, the bureaucrat can put the two pieces together and, in turn, choose to report their observations to the leader.</w:t>
      </w:r>
    </w:p>
    <w:p w14:paraId="4D2C7CF9" w14:textId="77777777" w:rsidR="00A71545" w:rsidRPr="00923305" w:rsidRDefault="00A71545" w:rsidP="00A71545">
      <w:pPr>
        <w:rPr>
          <w:sz w:val="16"/>
        </w:rPr>
      </w:pPr>
      <w:r w:rsidRPr="00923305">
        <w:rPr>
          <w:sz w:val="16"/>
        </w:rPr>
        <w:t xml:space="preserve">Second, </w:t>
      </w:r>
      <w:r w:rsidRPr="00346A81">
        <w:rPr>
          <w:rStyle w:val="Emphasis"/>
        </w:rPr>
        <w:t>horizontal</w:t>
      </w:r>
      <w:r w:rsidRPr="00346A81">
        <w:rPr>
          <w:sz w:val="16"/>
        </w:rPr>
        <w:t xml:space="preserve"> </w:t>
      </w:r>
      <w:r w:rsidRPr="00346A81">
        <w:rPr>
          <w:rStyle w:val="StyleUnderline"/>
        </w:rPr>
        <w:t>information</w:t>
      </w:r>
      <w:r w:rsidRPr="00CD22C5">
        <w:rPr>
          <w:rStyle w:val="StyleUnderline"/>
        </w:rPr>
        <w:t xml:space="preserve"> flow</w:t>
      </w:r>
      <w:r w:rsidRPr="00923305">
        <w:rPr>
          <w:sz w:val="16"/>
        </w:rPr>
        <w:t xml:space="preserve"> </w:t>
      </w:r>
      <w:r w:rsidRPr="00CD22C5">
        <w:rPr>
          <w:rStyle w:val="Emphasis"/>
        </w:rPr>
        <w:t>affects</w:t>
      </w:r>
      <w:r w:rsidRPr="00923305">
        <w:rPr>
          <w:sz w:val="16"/>
        </w:rPr>
        <w:t xml:space="preserve"> </w:t>
      </w:r>
      <w:r w:rsidRPr="00CD22C5">
        <w:rPr>
          <w:rStyle w:val="StyleUnderline"/>
        </w:rPr>
        <w:t>incentives</w:t>
      </w:r>
      <w:r w:rsidRPr="00923305">
        <w:rPr>
          <w:sz w:val="16"/>
        </w:rPr>
        <w:t xml:space="preserve"> for the bureaucracy to intentionally withhold or distort information to suit their parochial interests. In open systems, bureaucrats know what conclusions other bureaucrats have drawn and have passed to leaders. This awareness allows </w:t>
      </w:r>
      <w:r w:rsidRPr="00CD22C5">
        <w:rPr>
          <w:rStyle w:val="Emphasis"/>
        </w:rPr>
        <w:t>dissenting</w:t>
      </w:r>
      <w:r w:rsidRPr="00923305">
        <w:rPr>
          <w:sz w:val="16"/>
        </w:rPr>
        <w:t xml:space="preserve"> </w:t>
      </w:r>
      <w:r w:rsidRPr="00CD22C5">
        <w:rPr>
          <w:rStyle w:val="StyleUnderline"/>
        </w:rPr>
        <w:t>bureaucrats</w:t>
      </w:r>
      <w:r w:rsidRPr="00923305">
        <w:rPr>
          <w:sz w:val="16"/>
        </w:rPr>
        <w:t xml:space="preserve"> to </w:t>
      </w:r>
      <w:r w:rsidRPr="00CD22C5">
        <w:rPr>
          <w:rStyle w:val="StyleUnderline"/>
        </w:rPr>
        <w:t>relay their</w:t>
      </w:r>
      <w:r w:rsidRPr="00923305">
        <w:rPr>
          <w:sz w:val="16"/>
        </w:rPr>
        <w:t xml:space="preserve"> </w:t>
      </w:r>
      <w:r w:rsidRPr="00CD22C5">
        <w:rPr>
          <w:rStyle w:val="Emphasis"/>
        </w:rPr>
        <w:t>own</w:t>
      </w:r>
      <w:r w:rsidRPr="00923305">
        <w:rPr>
          <w:sz w:val="16"/>
        </w:rPr>
        <w:t xml:space="preserve"> </w:t>
      </w:r>
      <w:r w:rsidRPr="00CD22C5">
        <w:rPr>
          <w:rStyle w:val="StyleUnderline"/>
        </w:rPr>
        <w:t>information to initiate a</w:t>
      </w:r>
      <w:r w:rsidRPr="00923305">
        <w:rPr>
          <w:sz w:val="16"/>
        </w:rPr>
        <w:t xml:space="preserve"> </w:t>
      </w:r>
      <w:r w:rsidRPr="00CD22C5">
        <w:rPr>
          <w:rStyle w:val="Emphasis"/>
        </w:rPr>
        <w:t>debate</w:t>
      </w:r>
      <w:r w:rsidRPr="00923305">
        <w:rPr>
          <w:sz w:val="16"/>
        </w:rPr>
        <w:t>. Consider a situation in which the foreign and defense ministry possess different projections about the costs and benefits of triggering a crisis. The defense ministry prepares a report for the leader emphasizing the benefits. The foreign ministry can choose to rebut the report, but many only deem it worthy of the leader’s attention if they are aware of the defense ministry’s assessment.32 As Anthony Downs summarizes, the “classic antidote” of a monopoly on information is “competition.”33</w:t>
      </w:r>
    </w:p>
    <w:p w14:paraId="3EC337A5" w14:textId="77777777" w:rsidR="00A71545" w:rsidRPr="00923305" w:rsidRDefault="00A71545" w:rsidP="00A71545">
      <w:pPr>
        <w:rPr>
          <w:sz w:val="16"/>
        </w:rPr>
      </w:pPr>
      <w:r w:rsidRPr="00CD22C5">
        <w:rPr>
          <w:rStyle w:val="StyleUnderline"/>
        </w:rPr>
        <w:t>This ability to</w:t>
      </w:r>
      <w:r w:rsidRPr="00923305">
        <w:rPr>
          <w:sz w:val="16"/>
        </w:rPr>
        <w:t xml:space="preserve"> </w:t>
      </w:r>
      <w:r w:rsidRPr="00CD22C5">
        <w:rPr>
          <w:rStyle w:val="Emphasis"/>
        </w:rPr>
        <w:t>police</w:t>
      </w:r>
      <w:r w:rsidRPr="00923305">
        <w:rPr>
          <w:sz w:val="16"/>
        </w:rPr>
        <w:t xml:space="preserve"> </w:t>
      </w:r>
      <w:r w:rsidRPr="00CD22C5">
        <w:rPr>
          <w:rStyle w:val="StyleUnderline"/>
        </w:rPr>
        <w:t>one another’s information</w:t>
      </w:r>
      <w:r w:rsidRPr="00923305">
        <w:rPr>
          <w:sz w:val="16"/>
        </w:rPr>
        <w:t xml:space="preserve"> </w:t>
      </w:r>
      <w:r w:rsidRPr="00CD22C5">
        <w:rPr>
          <w:rStyle w:val="Emphasis"/>
        </w:rPr>
        <w:t>shapes</w:t>
      </w:r>
      <w:r w:rsidRPr="00923305">
        <w:rPr>
          <w:sz w:val="16"/>
        </w:rPr>
        <w:t xml:space="preserve"> </w:t>
      </w:r>
      <w:r w:rsidRPr="00CD22C5">
        <w:rPr>
          <w:rStyle w:val="StyleUnderline"/>
        </w:rPr>
        <w:t>the incentives of bureaucrats for providing</w:t>
      </w:r>
      <w:r w:rsidRPr="00923305">
        <w:rPr>
          <w:sz w:val="16"/>
        </w:rPr>
        <w:t xml:space="preserve"> </w:t>
      </w:r>
      <w:r w:rsidRPr="00CD22C5">
        <w:rPr>
          <w:rStyle w:val="Emphasis"/>
        </w:rPr>
        <w:t>quality</w:t>
      </w:r>
      <w:r w:rsidRPr="00923305">
        <w:rPr>
          <w:sz w:val="16"/>
        </w:rPr>
        <w:t xml:space="preserve"> </w:t>
      </w:r>
      <w:r w:rsidRPr="00CD22C5">
        <w:rPr>
          <w:rStyle w:val="StyleUnderline"/>
        </w:rPr>
        <w:t>information in the</w:t>
      </w:r>
      <w:r w:rsidRPr="00923305">
        <w:rPr>
          <w:sz w:val="16"/>
        </w:rPr>
        <w:t xml:space="preserve"> </w:t>
      </w:r>
      <w:r w:rsidRPr="00CD22C5">
        <w:rPr>
          <w:rStyle w:val="Emphasis"/>
        </w:rPr>
        <w:t>first</w:t>
      </w:r>
      <w:r w:rsidRPr="00923305">
        <w:rPr>
          <w:sz w:val="16"/>
        </w:rPr>
        <w:t xml:space="preserve"> </w:t>
      </w:r>
      <w:r w:rsidRPr="00CD22C5">
        <w:rPr>
          <w:rStyle w:val="StyleUnderline"/>
        </w:rPr>
        <w:t>place</w:t>
      </w:r>
      <w:r w:rsidRPr="00923305">
        <w:rPr>
          <w:sz w:val="16"/>
        </w:rPr>
        <w:t>. Each bureaucracy knows that debate is in the offing. Anticipation of deliberation encourages provision of the information with the best odds of winning the debate. The back-and-forth discussion between advisers results in a leader that is more fully informed and better positioned to identify inaccuracies in the information that bureaucrats provide.34 In sum, leaders sitting atop institutions with open access between bureaucracies tend to have access to higher-quality information as they make decisions about peace and conflict.</w:t>
      </w:r>
    </w:p>
    <w:p w14:paraId="623A90F4" w14:textId="77777777" w:rsidR="00A71545" w:rsidRPr="00923305" w:rsidRDefault="00A71545" w:rsidP="00A71545">
      <w:pPr>
        <w:rPr>
          <w:sz w:val="16"/>
        </w:rPr>
      </w:pPr>
      <w:r w:rsidRPr="00923305">
        <w:rPr>
          <w:sz w:val="16"/>
        </w:rPr>
        <w:t xml:space="preserve">Having explained the fundamental intuition behind the two dimensions of national security institutions, we can now turn to how the four potential combinations shape the propensity for miscalculation in international crisis. The remainder of this section first discusses </w:t>
      </w:r>
      <w:r w:rsidRPr="00923305">
        <w:rPr>
          <w:rStyle w:val="Emphasis"/>
        </w:rPr>
        <w:t>integrated</w:t>
      </w:r>
      <w:r w:rsidRPr="00923305">
        <w:rPr>
          <w:sz w:val="16"/>
        </w:rPr>
        <w:t xml:space="preserve"> </w:t>
      </w:r>
      <w:r w:rsidRPr="00923305">
        <w:rPr>
          <w:rStyle w:val="StyleUnderline"/>
        </w:rPr>
        <w:t>institutions</w:t>
      </w:r>
      <w:r w:rsidRPr="00923305">
        <w:rPr>
          <w:sz w:val="16"/>
        </w:rPr>
        <w:t xml:space="preserve">, which </w:t>
      </w:r>
      <w:r w:rsidRPr="00923305">
        <w:rPr>
          <w:rStyle w:val="StyleUnderline"/>
        </w:rPr>
        <w:t>are</w:t>
      </w:r>
      <w:r w:rsidRPr="00923305">
        <w:rPr>
          <w:sz w:val="16"/>
        </w:rPr>
        <w:t xml:space="preserve"> </w:t>
      </w:r>
      <w:r w:rsidRPr="00923305">
        <w:rPr>
          <w:rStyle w:val="Emphasis"/>
        </w:rPr>
        <w:t>best</w:t>
      </w:r>
      <w:r w:rsidRPr="00923305">
        <w:rPr>
          <w:sz w:val="16"/>
        </w:rPr>
        <w:t xml:space="preserve"> </w:t>
      </w:r>
      <w:r w:rsidRPr="00923305">
        <w:rPr>
          <w:rStyle w:val="StyleUnderline"/>
        </w:rPr>
        <w:t>suited to</w:t>
      </w:r>
      <w:r w:rsidRPr="00923305">
        <w:rPr>
          <w:sz w:val="16"/>
        </w:rPr>
        <w:t xml:space="preserve"> </w:t>
      </w:r>
      <w:r w:rsidRPr="00923305">
        <w:rPr>
          <w:rStyle w:val="Emphasis"/>
        </w:rPr>
        <w:t>avoid</w:t>
      </w:r>
      <w:r w:rsidRPr="00923305">
        <w:rPr>
          <w:sz w:val="16"/>
        </w:rPr>
        <w:t xml:space="preserve"> </w:t>
      </w:r>
      <w:r w:rsidRPr="00923305">
        <w:rPr>
          <w:rStyle w:val="StyleUnderline"/>
        </w:rPr>
        <w:t>miscalculation</w:t>
      </w:r>
      <w:r w:rsidRPr="00923305">
        <w:rPr>
          <w:sz w:val="16"/>
        </w:rPr>
        <w:t>. It then compares integrated institutions to three other institutional types – siloed, fragmented, and dictatorial – which make miscalculation more likely relative to integrated alternatives.</w:t>
      </w:r>
    </w:p>
    <w:p w14:paraId="7BD7BC93" w14:textId="77777777" w:rsidR="00A71545" w:rsidRPr="00404628" w:rsidRDefault="00A71545" w:rsidP="00A71545">
      <w:pPr>
        <w:rPr>
          <w:b/>
          <w:bCs/>
        </w:rPr>
      </w:pPr>
      <w:r w:rsidRPr="00404628">
        <w:rPr>
          <w:b/>
          <w:bCs/>
        </w:rPr>
        <w:t>&lt;Condensed&gt;</w:t>
      </w:r>
    </w:p>
    <w:p w14:paraId="1E6A4EBD" w14:textId="77777777" w:rsidR="00A71545" w:rsidRPr="00404628" w:rsidRDefault="00A71545" w:rsidP="00A71545">
      <w:pPr>
        <w:rPr>
          <w:sz w:val="4"/>
          <w:szCs w:val="4"/>
        </w:rPr>
      </w:pPr>
      <w:r w:rsidRPr="00404628">
        <w:rPr>
          <w:sz w:val="4"/>
          <w:szCs w:val="4"/>
        </w:rPr>
        <w:t xml:space="preserve">Integrated Institutions: The Benefits of Being Informed. The combination of inclusive information search and open bureaucratic access in integrated institutions tends to decrease the risk of miscalculation through competitive dialogue.35 Open structures improve the quality of information that bureaucrats possess, and inclusive search capacity affords them opportunities to easily relay their counsel. The combination of the two dimensions is critical. Even the highest quality intelligence report will not shape state behavior if it cannot reach the leader. While one might assume that the presence of multiple actors in a leader’s decision-making process is a sufficient condition to yield better information provision, the idea of integrated institutions hinges on the inclusion of three specific types of bureaucracies: diplomatic, defense, and intelligence. There are two reasons for this. The first is that leaders need access to specific types of information and expertise. The previous discussion noted that leaders have three informational demands when considering an international crisis: strategic options, costs, and probable outcomes. As summarized in Table 2.1, the data that inform </w:t>
      </w:r>
      <w:proofErr w:type="gramStart"/>
      <w:r w:rsidRPr="00404628">
        <w:rPr>
          <w:sz w:val="4"/>
          <w:szCs w:val="4"/>
        </w:rPr>
        <w:t>these leader</w:t>
      </w:r>
      <w:proofErr w:type="gramEnd"/>
      <w:r w:rsidRPr="00404628">
        <w:rPr>
          <w:sz w:val="4"/>
          <w:szCs w:val="4"/>
        </w:rPr>
        <w:t xml:space="preserve"> judgments tend to cluster in different bureaucracies. As one American official pithily notes, “where you sit usually determines what you see closely.”36 The effectiveness of integrated institutions depends upon including representatives who can provide the right types of information. Some critical information clusters in defense ministries. Defense bureaucrats collect and process information on battlefield capabilities and contextualize this information with knowledge about their own state’s military strength.37 For leaders, this expertise is vital to identifying the available battlefield strategies, projecting the costs of each, and assessing the likelihood of successful battlefield outcomes. Defense bureaucracies can leverage expertise on the balance of military capabilities to estimate how many casualties battlefield fighting is likely to inflict, helping leaders to determine the limits of what can be accomplished through force. Other critical information clusters in foreign ministries. Diplomats collect and process information about the adversary’s history, culture, and domestic politics, all of which constrain the policies that adversaries choose.38 This expertise is important not only to identifying the possible negotiated settlements the state might pursue, but also in projecting the adversary’s willingness to bear costs and make concessions. An adversary’s response in an international crisis depends on whether they are willing to pay costs and run risks rather than back down.39 Political characteristics of the regime shape these reactions. These include the intrinsic stakes of the issue (e.g., the cost of losing strategic territory), the dispositions of their leaders (e.g., patience, risk tolerance, and time horizons), and the strategic beliefs, ideologies, and culture of domestic audiences.40 In short, diplomatic bureaucracies, which specialize in acquiring and analyzing this type of information, can help leaders know the bounds of what adversaries will accept during crisis negotiations. The second reason why the effectiveness of integrated institutions depends on inclusion of these specific bureaucracies pertains to their organizational perspectives and worldviews. For one, diplomatic and defense bureaucracies tend to possess systematically different foreign policy perspectives.41 Elite surveys find that hawkish individuals tend to cluster in defense bureaucracies, while dovish individuals cluster in diplomatic ones.42 Analysis of policy deliberations during the Cold War shows that hawkish and dovish advisers tend to emphasize different topics, with the latter drawing attention to adversary interests and diplomatic engagement.43 In short, a dialogue between diplomatic and defense actors helps curb the risk that all members view problems the same way.44 As a result, we would expect that integration of both diplomatic and defense bureaucracies would deliver higher quality information to the leader through more competitive dialogue. A similar logic underlies the reason why integrated institutions benefit from the inclusion of intelligence bureaucracies as well. One of the potential challenges of information provided by diplomatic and defense ministries is that both have substantial roles in policy implementation. This means that the information they provide could potentially be biased depending on the way in which the policy affects their interests as leader decisions are enacted. In contrast, intelligence bureaucrats are often separated from implementation, meaning that they have limited organizational stakes in the leader’s choice. As such, the information that they provide regarding the probable outcomes, costs, and strategic options might provide an additional check on diplomatic and defense reporting. We would thus expect that integration of intelligence bureaucracies yields higher quality information that complements the dialogue between diplomatic and defense bureaucracies.45 Evidence from experimental settings provide some insight into the foundations by which integrated institutions work. Groups tend to perform better than individuals in geopolitical forecasting and identifying more effective bargaining strategies, for example.46 Diverse teams of randomly selected individuals outperform teams of even the best performing individuals in problem-solving tasks.47 Scholars of organizational behavior have similarly found that structure improves group learning by creating stable expectations.48 For example, </w:t>
      </w:r>
      <w:proofErr w:type="spellStart"/>
      <w:r w:rsidRPr="00404628">
        <w:rPr>
          <w:sz w:val="4"/>
          <w:szCs w:val="4"/>
        </w:rPr>
        <w:t>Michaéla</w:t>
      </w:r>
      <w:proofErr w:type="spellEnd"/>
      <w:r w:rsidRPr="00404628">
        <w:rPr>
          <w:sz w:val="4"/>
          <w:szCs w:val="4"/>
        </w:rPr>
        <w:t xml:space="preserve"> Schippers and coauthors show how improving common knowledge of goals, processes, and outcomes decreases team-level bias and information processing failures.49 These theoretical intuitions are in tension with the common perspective that integrating the bureaucracy into foreign policy decision-making tends to raise the risk of miscalculation by leading to in-fighting between bureaucratic actors with different parochial interests – and that institutional devices are unable to attenuate these pathologies. The logic of integrated institutions instead suggests that the effects of bureaucratic participation in decision-making can make states “smarter” under integrated institutions. Siloed Institutions: The Costs of Uninformed Bureaucracies. Siloed institutions, in contrast to integrated alternatives, tend to raise the risk of miscalculation as leaders initiate international crises. While inclusive structures increase the amount of information available to leaders, the bureaucracy’s limited access to it impairs their ability and incentives to provide high-quality information. This decrease in information quality results from two factors, both of which complement the logic of integrated institutions.50 First, siloed institutions constrain the bureaucracy’s ability to identify which bits of information are valuable for the leader to know. Under Joseph Stalin, for instance, the Soviet military possessed only a fraction of the government’s intelligence reports, which undermined the defense leadership’s ability to assess the likelihood of a German invasion in 1941. As one Soviet general later reflected, Soviet defense officials “probably did not do enough to convince Stalin that war with Germany was inevitable in the very near future.”51 Second, bureaucrats are more likely to provide leaders with information that reflects their parochial interests. Unlike in integrated institutions, a limited horizontal information flow constrains bureaucracies’ ability to police one another. Knowing that their information will not be scrutinized, bureaucrats submit biased reports, mainly with an eye to achieving their own organizational goals. Under siloed institutions in the Soviet Union, for instance, bureaucracies rarely questioned each other’s information. Historian Vladislav Zubok suggests that Foreign Minister Gromyko had “the first say in diplomatic affairs,” whereas Defense Ministers </w:t>
      </w:r>
      <w:proofErr w:type="spellStart"/>
      <w:r w:rsidRPr="00404628">
        <w:rPr>
          <w:sz w:val="4"/>
          <w:szCs w:val="4"/>
        </w:rPr>
        <w:t>Grechko</w:t>
      </w:r>
      <w:proofErr w:type="spellEnd"/>
      <w:r w:rsidRPr="00404628">
        <w:rPr>
          <w:sz w:val="4"/>
          <w:szCs w:val="4"/>
        </w:rPr>
        <w:t xml:space="preserve"> and Ustinov had “a virtual monopoly in military matters.” It is unsurprising, then, that prior to the Soviet invasion of Afghanistan in 1979, the Foreign Ministry did not question the “amazingly tenuous” reporting of the KGB and the Defense Ministry.52 Under siloed institutions, the information available to leaders thus tends to be less complete and less accurate than under integrated institutions. Given the discussion earlier, it is natural to consider how siloing might raise the risk of miscalculation by limiting access to three types of information that leaders need. First, leaders might receive incomplete or low-quality information about the probable outcome of a crisis, primarily in the form of inaccurate assessments about the likelihood of battlefield victory or adversary concessions. Second, leaders might receive incomplete or low-quality information about the potential costs of a crisis, failing to accurately identify the price that the country will pay for initiation. Third, leaders might receive incomplete or low-quality information about the options available to them. That is, they might not receive an assessment of the alternative means whereby they could achieve their goals. Numerous historical examples illustrate the logic of how siloed institutions lead to leader miscalculation. For instance, Russia triggered a crisis in 1908 when Foreign Minister Alexander Izvolsky intimated his approbation of Austria-Hungary’s annexation of Bosnia. While the Tsar had approved the Foreign Ministry’s strategy, he did so without information from the other ministries in Moscow, which undermined his ability to identify the weakness of the Russian military position. Similarly, prior to World War I, the same siloed system allowed the Russian War Minister to develop a defense policy that was at odds with its diplomatic commitments to France.53 In sum, states with siloed institutions are more likely to miscalculate than states with integrated ones. This occurs for a specific reason: leaders sitting atop siloed institutions lack access to interdependent information and make decisions with information that is biased by parochial perspectives. Constraints on the bureaucracy’s access to information matter because bureaucrats can relay information to the leader. The interaction of inclusive information search and closed bureaucratic access to information work together to raise the risk of miscalculation.</w:t>
      </w:r>
    </w:p>
    <w:p w14:paraId="6F5B5B89" w14:textId="77777777" w:rsidR="00A71545" w:rsidRPr="006D12A9" w:rsidRDefault="00A71545" w:rsidP="00A71545">
      <w:pPr>
        <w:rPr>
          <w:b/>
          <w:bCs/>
        </w:rPr>
      </w:pPr>
      <w:r w:rsidRPr="006D12A9">
        <w:rPr>
          <w:b/>
          <w:bCs/>
        </w:rPr>
        <w:t>&lt;Integrity Returns&gt;</w:t>
      </w:r>
    </w:p>
    <w:p w14:paraId="1ED37D6C" w14:textId="77777777" w:rsidR="00A71545" w:rsidRPr="00366AE0" w:rsidRDefault="00A71545" w:rsidP="00A71545">
      <w:pPr>
        <w:rPr>
          <w:sz w:val="16"/>
        </w:rPr>
      </w:pPr>
      <w:r w:rsidRPr="00366AE0">
        <w:rPr>
          <w:sz w:val="16"/>
        </w:rPr>
        <w:t xml:space="preserve">Fragmented Institutions: The Costs of Uninformed Leaders. </w:t>
      </w:r>
      <w:r w:rsidRPr="00651DB6">
        <w:rPr>
          <w:rStyle w:val="Emphasis"/>
          <w:highlight w:val="cyan"/>
        </w:rPr>
        <w:t>Fragmented</w:t>
      </w:r>
      <w:r w:rsidRPr="00651DB6">
        <w:rPr>
          <w:sz w:val="16"/>
          <w:highlight w:val="cyan"/>
        </w:rPr>
        <w:t xml:space="preserve"> </w:t>
      </w:r>
      <w:r w:rsidRPr="00651DB6">
        <w:rPr>
          <w:rStyle w:val="StyleUnderline"/>
          <w:highlight w:val="cyan"/>
        </w:rPr>
        <w:t>institutions</w:t>
      </w:r>
      <w:r w:rsidRPr="00366AE0">
        <w:rPr>
          <w:sz w:val="16"/>
        </w:rPr>
        <w:t xml:space="preserve"> also </w:t>
      </w:r>
      <w:r w:rsidRPr="004302FC">
        <w:rPr>
          <w:rStyle w:val="StyleUnderline"/>
        </w:rPr>
        <w:t>tend to</w:t>
      </w:r>
      <w:r w:rsidRPr="00366AE0">
        <w:rPr>
          <w:sz w:val="16"/>
        </w:rPr>
        <w:t xml:space="preserve"> </w:t>
      </w:r>
      <w:r w:rsidRPr="00651DB6">
        <w:rPr>
          <w:rStyle w:val="Emphasis"/>
          <w:highlight w:val="cyan"/>
        </w:rPr>
        <w:t>raise</w:t>
      </w:r>
      <w:r w:rsidRPr="00651DB6">
        <w:rPr>
          <w:sz w:val="16"/>
          <w:highlight w:val="cyan"/>
        </w:rPr>
        <w:t xml:space="preserve"> </w:t>
      </w:r>
      <w:r w:rsidRPr="00651DB6">
        <w:rPr>
          <w:rStyle w:val="StyleUnderline"/>
          <w:highlight w:val="cyan"/>
        </w:rPr>
        <w:t>the risk</w:t>
      </w:r>
      <w:r w:rsidRPr="004302FC">
        <w:rPr>
          <w:rStyle w:val="StyleUnderline"/>
        </w:rPr>
        <w:t xml:space="preserve"> of</w:t>
      </w:r>
      <w:r w:rsidRPr="00366AE0">
        <w:rPr>
          <w:sz w:val="16"/>
        </w:rPr>
        <w:t xml:space="preserve"> </w:t>
      </w:r>
      <w:r w:rsidRPr="004302FC">
        <w:rPr>
          <w:rStyle w:val="Emphasis"/>
        </w:rPr>
        <w:t>miscalc</w:t>
      </w:r>
      <w:r w:rsidRPr="00366AE0">
        <w:rPr>
          <w:sz w:val="16"/>
        </w:rPr>
        <w:t xml:space="preserve">ulation, but for different reasons. One reason is that </w:t>
      </w:r>
      <w:r w:rsidRPr="004302FC">
        <w:rPr>
          <w:rStyle w:val="StyleUnderline"/>
        </w:rPr>
        <w:t>they</w:t>
      </w:r>
      <w:r w:rsidRPr="00366AE0">
        <w:rPr>
          <w:sz w:val="16"/>
        </w:rPr>
        <w:t xml:space="preserve"> </w:t>
      </w:r>
      <w:r w:rsidRPr="004302FC">
        <w:rPr>
          <w:rStyle w:val="Emphasis"/>
        </w:rPr>
        <w:t>introduce</w:t>
      </w:r>
      <w:r w:rsidRPr="00366AE0">
        <w:rPr>
          <w:sz w:val="16"/>
        </w:rPr>
        <w:t xml:space="preserve"> </w:t>
      </w:r>
      <w:r w:rsidRPr="004302FC">
        <w:rPr>
          <w:rStyle w:val="StyleUnderline"/>
        </w:rPr>
        <w:t>the possibility of</w:t>
      </w:r>
      <w:r w:rsidRPr="00366AE0">
        <w:rPr>
          <w:sz w:val="16"/>
        </w:rPr>
        <w:t xml:space="preserve"> </w:t>
      </w:r>
      <w:r w:rsidRPr="004302FC">
        <w:rPr>
          <w:rStyle w:val="Emphasis"/>
        </w:rPr>
        <w:t>functional failures</w:t>
      </w:r>
      <w:r w:rsidRPr="00366AE0">
        <w:rPr>
          <w:sz w:val="16"/>
        </w:rPr>
        <w:t xml:space="preserve"> </w:t>
      </w:r>
      <w:r w:rsidRPr="004302FC">
        <w:rPr>
          <w:rStyle w:val="StyleUnderline"/>
        </w:rPr>
        <w:t>in information exchange</w:t>
      </w:r>
      <w:r w:rsidRPr="00366AE0">
        <w:rPr>
          <w:sz w:val="16"/>
        </w:rPr>
        <w:t xml:space="preserve"> between the bureaucracy and the leader. For instance, exclusion of defense bureaucracies might limit access to information regarding the prospects of winning on the battlefield, the costs of fighting, or the possible battlefield strategies the state might employ. </w:t>
      </w:r>
      <w:r w:rsidRPr="004302FC">
        <w:rPr>
          <w:rStyle w:val="StyleUnderline"/>
        </w:rPr>
        <w:t>Exclusion of</w:t>
      </w:r>
      <w:r w:rsidRPr="00366AE0">
        <w:rPr>
          <w:sz w:val="16"/>
        </w:rPr>
        <w:t xml:space="preserve"> </w:t>
      </w:r>
      <w:r w:rsidRPr="004302FC">
        <w:rPr>
          <w:rStyle w:val="Emphasis"/>
        </w:rPr>
        <w:t>diplomatic</w:t>
      </w:r>
      <w:r w:rsidRPr="00366AE0">
        <w:rPr>
          <w:sz w:val="16"/>
        </w:rPr>
        <w:t xml:space="preserve"> </w:t>
      </w:r>
      <w:r w:rsidRPr="004302FC">
        <w:rPr>
          <w:rStyle w:val="StyleUnderline"/>
        </w:rPr>
        <w:t>bureaucracies might</w:t>
      </w:r>
      <w:r w:rsidRPr="00366AE0">
        <w:rPr>
          <w:sz w:val="16"/>
        </w:rPr>
        <w:t xml:space="preserve"> </w:t>
      </w:r>
      <w:r w:rsidRPr="004302FC">
        <w:rPr>
          <w:rStyle w:val="Emphasis"/>
        </w:rPr>
        <w:t>limit</w:t>
      </w:r>
      <w:r w:rsidRPr="00366AE0">
        <w:rPr>
          <w:sz w:val="16"/>
        </w:rPr>
        <w:t xml:space="preserve"> </w:t>
      </w:r>
      <w:r w:rsidRPr="004302FC">
        <w:rPr>
          <w:rStyle w:val="StyleUnderline"/>
        </w:rPr>
        <w:t>access to information about the</w:t>
      </w:r>
      <w:r w:rsidRPr="00366AE0">
        <w:rPr>
          <w:sz w:val="16"/>
        </w:rPr>
        <w:t xml:space="preserve"> </w:t>
      </w:r>
      <w:r w:rsidRPr="004302FC">
        <w:rPr>
          <w:rStyle w:val="Emphasis"/>
        </w:rPr>
        <w:t>prospects</w:t>
      </w:r>
      <w:r w:rsidRPr="00366AE0">
        <w:rPr>
          <w:sz w:val="16"/>
        </w:rPr>
        <w:t xml:space="preserve"> </w:t>
      </w:r>
      <w:r w:rsidRPr="004302FC">
        <w:rPr>
          <w:rStyle w:val="StyleUnderline"/>
        </w:rPr>
        <w:t>of adversary concessions</w:t>
      </w:r>
      <w:r w:rsidRPr="00366AE0">
        <w:rPr>
          <w:sz w:val="16"/>
        </w:rPr>
        <w:t xml:space="preserve">, likely adversary reactions, </w:t>
      </w:r>
      <w:r w:rsidRPr="004302FC">
        <w:rPr>
          <w:rStyle w:val="StyleUnderline"/>
        </w:rPr>
        <w:t>or</w:t>
      </w:r>
      <w:r w:rsidRPr="00366AE0">
        <w:rPr>
          <w:sz w:val="16"/>
        </w:rPr>
        <w:t xml:space="preserve"> possible </w:t>
      </w:r>
      <w:r w:rsidRPr="004302FC">
        <w:rPr>
          <w:rStyle w:val="Emphasis"/>
        </w:rPr>
        <w:t>negotiated</w:t>
      </w:r>
      <w:r w:rsidRPr="00366AE0">
        <w:rPr>
          <w:sz w:val="16"/>
        </w:rPr>
        <w:t xml:space="preserve"> </w:t>
      </w:r>
      <w:r w:rsidRPr="004302FC">
        <w:rPr>
          <w:rStyle w:val="StyleUnderline"/>
        </w:rPr>
        <w:t>settlements</w:t>
      </w:r>
      <w:r w:rsidRPr="00366AE0">
        <w:rPr>
          <w:sz w:val="16"/>
        </w:rPr>
        <w:t>.</w:t>
      </w:r>
    </w:p>
    <w:p w14:paraId="327F6C61" w14:textId="77777777" w:rsidR="00A71545" w:rsidRPr="00366AE0" w:rsidRDefault="00A71545" w:rsidP="00A71545">
      <w:pPr>
        <w:rPr>
          <w:sz w:val="16"/>
        </w:rPr>
      </w:pPr>
      <w:r w:rsidRPr="00366AE0">
        <w:rPr>
          <w:sz w:val="16"/>
        </w:rPr>
        <w:t xml:space="preserve">Yet </w:t>
      </w:r>
      <w:r w:rsidRPr="004302FC">
        <w:rPr>
          <w:rStyle w:val="StyleUnderline"/>
        </w:rPr>
        <w:t xml:space="preserve">fragmented </w:t>
      </w:r>
      <w:r w:rsidRPr="00651DB6">
        <w:rPr>
          <w:rStyle w:val="StyleUnderline"/>
          <w:highlight w:val="cyan"/>
        </w:rPr>
        <w:t>institutions</w:t>
      </w:r>
      <w:r w:rsidRPr="00366AE0">
        <w:rPr>
          <w:sz w:val="16"/>
        </w:rPr>
        <w:t xml:space="preserve"> lead to miscalculation for another reason as well. They </w:t>
      </w:r>
      <w:r w:rsidRPr="00651DB6">
        <w:rPr>
          <w:rStyle w:val="StyleUnderline"/>
          <w:highlight w:val="cyan"/>
        </w:rPr>
        <w:t>cause bureaucrats to</w:t>
      </w:r>
      <w:r w:rsidRPr="00651DB6">
        <w:rPr>
          <w:sz w:val="16"/>
          <w:highlight w:val="cyan"/>
        </w:rPr>
        <w:t xml:space="preserve"> </w:t>
      </w:r>
      <w:r w:rsidRPr="00651DB6">
        <w:rPr>
          <w:rStyle w:val="Emphasis"/>
          <w:highlight w:val="cyan"/>
        </w:rPr>
        <w:t>censor</w:t>
      </w:r>
      <w:r w:rsidRPr="00366AE0">
        <w:rPr>
          <w:sz w:val="16"/>
        </w:rPr>
        <w:t xml:space="preserve"> </w:t>
      </w:r>
      <w:r w:rsidRPr="004302FC">
        <w:rPr>
          <w:rStyle w:val="StyleUnderline"/>
        </w:rPr>
        <w:t>their counsel and</w:t>
      </w:r>
      <w:r w:rsidRPr="00366AE0">
        <w:rPr>
          <w:sz w:val="16"/>
        </w:rPr>
        <w:t xml:space="preserve"> </w:t>
      </w:r>
      <w:r w:rsidRPr="004302FC">
        <w:rPr>
          <w:rStyle w:val="Emphasis"/>
        </w:rPr>
        <w:t>manipulate</w:t>
      </w:r>
      <w:r w:rsidRPr="00366AE0">
        <w:rPr>
          <w:sz w:val="16"/>
        </w:rPr>
        <w:t xml:space="preserve"> </w:t>
      </w:r>
      <w:r w:rsidRPr="004302FC">
        <w:rPr>
          <w:rStyle w:val="StyleUnderline"/>
        </w:rPr>
        <w:t xml:space="preserve">the </w:t>
      </w:r>
      <w:r w:rsidRPr="00651DB6">
        <w:rPr>
          <w:rStyle w:val="StyleUnderline"/>
          <w:highlight w:val="cyan"/>
        </w:rPr>
        <w:t>info</w:t>
      </w:r>
      <w:r w:rsidRPr="004302FC">
        <w:rPr>
          <w:rStyle w:val="StyleUnderline"/>
        </w:rPr>
        <w:t>rmation that they</w:t>
      </w:r>
      <w:r w:rsidRPr="00366AE0">
        <w:rPr>
          <w:sz w:val="16"/>
        </w:rPr>
        <w:t xml:space="preserve"> </w:t>
      </w:r>
      <w:r w:rsidRPr="004302FC">
        <w:rPr>
          <w:rStyle w:val="Emphasis"/>
        </w:rPr>
        <w:t>supply</w:t>
      </w:r>
      <w:r w:rsidRPr="00366AE0">
        <w:rPr>
          <w:sz w:val="16"/>
        </w:rPr>
        <w:t xml:space="preserve"> </w:t>
      </w:r>
      <w:r w:rsidRPr="00651DB6">
        <w:rPr>
          <w:rStyle w:val="StyleUnderline"/>
          <w:highlight w:val="cyan"/>
        </w:rPr>
        <w:t>to match the</w:t>
      </w:r>
      <w:r w:rsidRPr="00651DB6">
        <w:rPr>
          <w:sz w:val="16"/>
          <w:highlight w:val="cyan"/>
        </w:rPr>
        <w:t xml:space="preserve"> </w:t>
      </w:r>
      <w:r w:rsidRPr="00651DB6">
        <w:rPr>
          <w:rStyle w:val="Emphasis"/>
          <w:highlight w:val="cyan"/>
        </w:rPr>
        <w:t>leader</w:t>
      </w:r>
      <w:r w:rsidRPr="004302FC">
        <w:rPr>
          <w:rStyle w:val="Emphasis"/>
        </w:rPr>
        <w:t>’s beliefs</w:t>
      </w:r>
      <w:r w:rsidRPr="00366AE0">
        <w:rPr>
          <w:sz w:val="16"/>
        </w:rPr>
        <w:t>. Fragmentation does not simply create barriers to information provision. It also shapes a bureaucrat’s understanding of the types of behaviors that the leader deems appropriate and will therefore reward for two broad reasons.</w:t>
      </w:r>
    </w:p>
    <w:p w14:paraId="5D6D9E67" w14:textId="77777777" w:rsidR="00A71545" w:rsidRPr="00366AE0" w:rsidRDefault="00A71545" w:rsidP="00A71545">
      <w:pPr>
        <w:rPr>
          <w:sz w:val="16"/>
        </w:rPr>
      </w:pPr>
      <w:r w:rsidRPr="00366AE0">
        <w:rPr>
          <w:sz w:val="16"/>
        </w:rPr>
        <w:t xml:space="preserve">First, </w:t>
      </w:r>
      <w:r w:rsidRPr="00047A8B">
        <w:rPr>
          <w:rStyle w:val="StyleUnderline"/>
          <w:highlight w:val="cyan"/>
        </w:rPr>
        <w:t>the</w:t>
      </w:r>
      <w:r w:rsidRPr="00047A8B">
        <w:rPr>
          <w:sz w:val="16"/>
          <w:highlight w:val="cyan"/>
        </w:rPr>
        <w:t xml:space="preserve"> </w:t>
      </w:r>
      <w:r w:rsidRPr="00047A8B">
        <w:rPr>
          <w:rStyle w:val="Emphasis"/>
          <w:highlight w:val="cyan"/>
        </w:rPr>
        <w:t>decision</w:t>
      </w:r>
      <w:r w:rsidRPr="00366AE0">
        <w:rPr>
          <w:sz w:val="16"/>
        </w:rPr>
        <w:t xml:space="preserve"> </w:t>
      </w:r>
      <w:r w:rsidRPr="004302FC">
        <w:rPr>
          <w:rStyle w:val="StyleUnderline"/>
        </w:rPr>
        <w:t>to fragment institutions</w:t>
      </w:r>
      <w:r w:rsidRPr="00366AE0">
        <w:rPr>
          <w:sz w:val="16"/>
        </w:rPr>
        <w:t xml:space="preserve"> in itself </w:t>
      </w:r>
      <w:r w:rsidRPr="00047A8B">
        <w:rPr>
          <w:rStyle w:val="StyleUnderline"/>
          <w:highlight w:val="cyan"/>
        </w:rPr>
        <w:t>conveys</w:t>
      </w:r>
      <w:r w:rsidRPr="00366AE0">
        <w:rPr>
          <w:rStyle w:val="StyleUnderline"/>
        </w:rPr>
        <w:t xml:space="preserve"> that</w:t>
      </w:r>
      <w:r w:rsidRPr="004302FC">
        <w:rPr>
          <w:rStyle w:val="StyleUnderline"/>
        </w:rPr>
        <w:t xml:space="preserve"> </w:t>
      </w:r>
      <w:r w:rsidRPr="00047A8B">
        <w:rPr>
          <w:rStyle w:val="StyleUnderline"/>
          <w:highlight w:val="cyan"/>
        </w:rPr>
        <w:t>leaders will</w:t>
      </w:r>
      <w:r w:rsidRPr="00047A8B">
        <w:rPr>
          <w:sz w:val="16"/>
          <w:highlight w:val="cyan"/>
        </w:rPr>
        <w:t xml:space="preserve"> </w:t>
      </w:r>
      <w:r w:rsidRPr="00047A8B">
        <w:rPr>
          <w:rStyle w:val="Emphasis"/>
          <w:highlight w:val="cyan"/>
        </w:rPr>
        <w:t>not</w:t>
      </w:r>
      <w:r w:rsidRPr="00047A8B">
        <w:rPr>
          <w:sz w:val="16"/>
          <w:highlight w:val="cyan"/>
        </w:rPr>
        <w:t xml:space="preserve"> </w:t>
      </w:r>
      <w:r w:rsidRPr="00047A8B">
        <w:rPr>
          <w:rStyle w:val="StyleUnderline"/>
          <w:highlight w:val="cyan"/>
        </w:rPr>
        <w:t>permit</w:t>
      </w:r>
      <w:r w:rsidRPr="00366AE0">
        <w:rPr>
          <w:sz w:val="16"/>
        </w:rPr>
        <w:t xml:space="preserve"> deliberation or </w:t>
      </w:r>
      <w:r w:rsidRPr="00047A8B">
        <w:rPr>
          <w:rStyle w:val="Emphasis"/>
          <w:highlight w:val="cyan"/>
        </w:rPr>
        <w:t>dissent</w:t>
      </w:r>
      <w:r w:rsidRPr="00366AE0">
        <w:rPr>
          <w:sz w:val="16"/>
        </w:rPr>
        <w:t xml:space="preserve"> within the administration – </w:t>
      </w:r>
      <w:r w:rsidRPr="004302FC">
        <w:rPr>
          <w:rStyle w:val="StyleUnderline"/>
        </w:rPr>
        <w:t>and</w:t>
      </w:r>
      <w:r w:rsidRPr="00366AE0">
        <w:rPr>
          <w:sz w:val="16"/>
        </w:rPr>
        <w:t xml:space="preserve"> may </w:t>
      </w:r>
      <w:r w:rsidRPr="004302FC">
        <w:rPr>
          <w:rStyle w:val="Emphasis"/>
        </w:rPr>
        <w:t>punish</w:t>
      </w:r>
      <w:r w:rsidRPr="00366AE0">
        <w:rPr>
          <w:sz w:val="16"/>
        </w:rPr>
        <w:t xml:space="preserve"> </w:t>
      </w:r>
      <w:r w:rsidRPr="004302FC">
        <w:rPr>
          <w:rStyle w:val="StyleUnderline"/>
        </w:rPr>
        <w:t>bureaucrats who speak</w:t>
      </w:r>
      <w:r w:rsidRPr="00366AE0">
        <w:rPr>
          <w:sz w:val="16"/>
        </w:rPr>
        <w:t xml:space="preserve"> </w:t>
      </w:r>
      <w:r w:rsidRPr="004302FC">
        <w:rPr>
          <w:rStyle w:val="Emphasis"/>
        </w:rPr>
        <w:t>truth</w:t>
      </w:r>
      <w:r w:rsidRPr="00366AE0">
        <w:rPr>
          <w:sz w:val="16"/>
        </w:rPr>
        <w:t xml:space="preserve"> </w:t>
      </w:r>
      <w:r w:rsidRPr="004302FC">
        <w:rPr>
          <w:rStyle w:val="StyleUnderline"/>
        </w:rPr>
        <w:t>to power</w:t>
      </w:r>
      <w:r w:rsidRPr="00366AE0">
        <w:rPr>
          <w:sz w:val="16"/>
        </w:rPr>
        <w:t xml:space="preserve">. </w:t>
      </w:r>
      <w:r w:rsidRPr="004302FC">
        <w:rPr>
          <w:rStyle w:val="StyleUnderline"/>
        </w:rPr>
        <w:t>Seeing</w:t>
      </w:r>
      <w:r w:rsidRPr="00366AE0">
        <w:rPr>
          <w:sz w:val="16"/>
        </w:rPr>
        <w:t xml:space="preserve"> </w:t>
      </w:r>
      <w:r w:rsidRPr="004302FC">
        <w:rPr>
          <w:rStyle w:val="Emphasis"/>
        </w:rPr>
        <w:t>some</w:t>
      </w:r>
      <w:r w:rsidRPr="00366AE0">
        <w:rPr>
          <w:sz w:val="16"/>
        </w:rPr>
        <w:t xml:space="preserve"> </w:t>
      </w:r>
      <w:r w:rsidRPr="004302FC">
        <w:rPr>
          <w:rStyle w:val="StyleUnderline"/>
        </w:rPr>
        <w:t>bureaucrats</w:t>
      </w:r>
      <w:r w:rsidRPr="00366AE0">
        <w:rPr>
          <w:sz w:val="16"/>
        </w:rPr>
        <w:t xml:space="preserve"> </w:t>
      </w:r>
      <w:r w:rsidRPr="004302FC">
        <w:rPr>
          <w:rStyle w:val="Emphasis"/>
        </w:rPr>
        <w:t>shut out</w:t>
      </w:r>
      <w:r w:rsidRPr="00366AE0">
        <w:rPr>
          <w:sz w:val="16"/>
        </w:rPr>
        <w:t xml:space="preserve"> </w:t>
      </w:r>
      <w:r w:rsidRPr="004302FC">
        <w:rPr>
          <w:rStyle w:val="StyleUnderline"/>
        </w:rPr>
        <w:t>leads others to</w:t>
      </w:r>
      <w:r w:rsidRPr="00366AE0">
        <w:rPr>
          <w:sz w:val="16"/>
        </w:rPr>
        <w:t xml:space="preserve"> </w:t>
      </w:r>
      <w:r w:rsidRPr="004302FC">
        <w:rPr>
          <w:rStyle w:val="Emphasis"/>
        </w:rPr>
        <w:t>shut down</w:t>
      </w:r>
      <w:r w:rsidRPr="00366AE0">
        <w:rPr>
          <w:sz w:val="16"/>
        </w:rPr>
        <w:t xml:space="preserve">. Consider a bureaucrat choosing between relaying candid information and withholding or manipulating information. The institutional design shapes the bureaucrat’s understanding of which type of behavior the leader deems appropriate. Whereas the decision to integrate institutions conveys that leaders value genuine deliberation, the choice for </w:t>
      </w:r>
      <w:r w:rsidRPr="00047A8B">
        <w:rPr>
          <w:rStyle w:val="StyleUnderline"/>
          <w:highlight w:val="cyan"/>
        </w:rPr>
        <w:t>fragmentation</w:t>
      </w:r>
      <w:r w:rsidRPr="00366AE0">
        <w:rPr>
          <w:sz w:val="16"/>
        </w:rPr>
        <w:t xml:space="preserve"> instead </w:t>
      </w:r>
      <w:r w:rsidRPr="00047A8B">
        <w:rPr>
          <w:rStyle w:val="Emphasis"/>
          <w:highlight w:val="cyan"/>
        </w:rPr>
        <w:t>signals</w:t>
      </w:r>
      <w:r w:rsidRPr="00366AE0">
        <w:rPr>
          <w:sz w:val="16"/>
        </w:rPr>
        <w:t xml:space="preserve"> </w:t>
      </w:r>
      <w:r w:rsidRPr="004302FC">
        <w:rPr>
          <w:rStyle w:val="StyleUnderline"/>
        </w:rPr>
        <w:t xml:space="preserve">that </w:t>
      </w:r>
      <w:r w:rsidRPr="00047A8B">
        <w:rPr>
          <w:rStyle w:val="StyleUnderline"/>
          <w:highlight w:val="cyan"/>
        </w:rPr>
        <w:t>leaders</w:t>
      </w:r>
      <w:r w:rsidRPr="00047A8B">
        <w:rPr>
          <w:sz w:val="16"/>
          <w:highlight w:val="cyan"/>
        </w:rPr>
        <w:t xml:space="preserve"> </w:t>
      </w:r>
      <w:r w:rsidRPr="00047A8B">
        <w:rPr>
          <w:rStyle w:val="Emphasis"/>
          <w:highlight w:val="cyan"/>
        </w:rPr>
        <w:t>prefer</w:t>
      </w:r>
      <w:r w:rsidRPr="00366AE0">
        <w:rPr>
          <w:sz w:val="16"/>
        </w:rPr>
        <w:t xml:space="preserve"> </w:t>
      </w:r>
      <w:r w:rsidRPr="004302FC">
        <w:rPr>
          <w:rStyle w:val="StyleUnderline"/>
        </w:rPr>
        <w:t xml:space="preserve">that </w:t>
      </w:r>
      <w:r w:rsidRPr="00047A8B">
        <w:rPr>
          <w:rStyle w:val="StyleUnderline"/>
          <w:highlight w:val="cyan"/>
        </w:rPr>
        <w:t>bureaucrats remain</w:t>
      </w:r>
      <w:r w:rsidRPr="00047A8B">
        <w:rPr>
          <w:sz w:val="16"/>
          <w:highlight w:val="cyan"/>
        </w:rPr>
        <w:t xml:space="preserve"> </w:t>
      </w:r>
      <w:r w:rsidRPr="00047A8B">
        <w:rPr>
          <w:rStyle w:val="Emphasis"/>
          <w:highlight w:val="cyan"/>
        </w:rPr>
        <w:t>silent</w:t>
      </w:r>
      <w:r w:rsidRPr="00366AE0">
        <w:rPr>
          <w:sz w:val="16"/>
        </w:rPr>
        <w:t xml:space="preserve">. </w:t>
      </w:r>
      <w:r w:rsidRPr="004302FC">
        <w:rPr>
          <w:rStyle w:val="StyleUnderline"/>
        </w:rPr>
        <w:t>Fragmented institutions thus</w:t>
      </w:r>
      <w:r w:rsidRPr="00366AE0">
        <w:rPr>
          <w:sz w:val="16"/>
        </w:rPr>
        <w:t xml:space="preserve"> </w:t>
      </w:r>
      <w:r w:rsidRPr="004302FC">
        <w:rPr>
          <w:rStyle w:val="Emphasis"/>
        </w:rPr>
        <w:t>shut down</w:t>
      </w:r>
      <w:r w:rsidRPr="00366AE0">
        <w:rPr>
          <w:sz w:val="16"/>
        </w:rPr>
        <w:t xml:space="preserve"> </w:t>
      </w:r>
      <w:r w:rsidRPr="004302FC">
        <w:rPr>
          <w:rStyle w:val="StyleUnderline"/>
        </w:rPr>
        <w:t>genuine debate</w:t>
      </w:r>
      <w:r w:rsidRPr="00366AE0">
        <w:rPr>
          <w:sz w:val="16"/>
        </w:rPr>
        <w:t>. As Michael Geyer notes in his analysis of Nazi Germany’s intelligence system, “By fragmenting his intelligence network [</w:t>
      </w:r>
      <w:proofErr w:type="gramStart"/>
      <w:r w:rsidRPr="00366AE0">
        <w:rPr>
          <w:sz w:val="16"/>
        </w:rPr>
        <w:t>. . . ]</w:t>
      </w:r>
      <w:proofErr w:type="gramEnd"/>
      <w:r w:rsidRPr="00366AE0">
        <w:rPr>
          <w:sz w:val="16"/>
        </w:rPr>
        <w:t xml:space="preserve"> Hitler reshaped and transformed the role of intelligence much more radically than by simply demanding one or another ideological bias.”54</w:t>
      </w:r>
    </w:p>
    <w:p w14:paraId="5162B51A" w14:textId="77777777" w:rsidR="00A71545" w:rsidRPr="00BF02A9" w:rsidRDefault="00A71545" w:rsidP="00A71545">
      <w:pPr>
        <w:rPr>
          <w:u w:val="single"/>
        </w:rPr>
      </w:pPr>
      <w:r w:rsidRPr="00366AE0">
        <w:rPr>
          <w:sz w:val="16"/>
        </w:rPr>
        <w:t xml:space="preserve">Second, </w:t>
      </w:r>
      <w:r w:rsidRPr="004302FC">
        <w:rPr>
          <w:rStyle w:val="StyleUnderline"/>
        </w:rPr>
        <w:t>fragmented institutions</w:t>
      </w:r>
      <w:r w:rsidRPr="00366AE0">
        <w:rPr>
          <w:sz w:val="16"/>
        </w:rPr>
        <w:t xml:space="preserve"> </w:t>
      </w:r>
      <w:r w:rsidRPr="004302FC">
        <w:rPr>
          <w:rStyle w:val="Emphasis"/>
        </w:rPr>
        <w:t>strip</w:t>
      </w:r>
      <w:r w:rsidRPr="00366AE0">
        <w:rPr>
          <w:sz w:val="16"/>
        </w:rPr>
        <w:t xml:space="preserve"> </w:t>
      </w:r>
      <w:r w:rsidRPr="004302FC">
        <w:rPr>
          <w:rStyle w:val="StyleUnderline"/>
        </w:rPr>
        <w:t>bureaucrats of the</w:t>
      </w:r>
      <w:r w:rsidRPr="00366AE0">
        <w:rPr>
          <w:sz w:val="16"/>
        </w:rPr>
        <w:t xml:space="preserve"> status and </w:t>
      </w:r>
      <w:r w:rsidRPr="004302FC">
        <w:rPr>
          <w:rStyle w:val="Emphasis"/>
        </w:rPr>
        <w:t>authority</w:t>
      </w:r>
      <w:r w:rsidRPr="00366AE0">
        <w:rPr>
          <w:sz w:val="16"/>
        </w:rPr>
        <w:t xml:space="preserve"> </w:t>
      </w:r>
      <w:r w:rsidRPr="004302FC">
        <w:rPr>
          <w:rStyle w:val="StyleUnderline"/>
        </w:rPr>
        <w:t>that assists them in speaking</w:t>
      </w:r>
      <w:r w:rsidRPr="00366AE0">
        <w:rPr>
          <w:sz w:val="16"/>
        </w:rPr>
        <w:t xml:space="preserve"> </w:t>
      </w:r>
      <w:r w:rsidRPr="004302FC">
        <w:rPr>
          <w:rStyle w:val="Emphasis"/>
        </w:rPr>
        <w:t>truth to power</w:t>
      </w:r>
      <w:r w:rsidRPr="00366AE0">
        <w:rPr>
          <w:sz w:val="16"/>
        </w:rPr>
        <w:t xml:space="preserve">.55 </w:t>
      </w:r>
      <w:r w:rsidRPr="00047A8B">
        <w:rPr>
          <w:rStyle w:val="StyleUnderline"/>
          <w:highlight w:val="cyan"/>
        </w:rPr>
        <w:t>Bureaucrats with</w:t>
      </w:r>
      <w:r w:rsidRPr="00047A8B">
        <w:rPr>
          <w:sz w:val="16"/>
          <w:highlight w:val="cyan"/>
        </w:rPr>
        <w:t xml:space="preserve"> </w:t>
      </w:r>
      <w:r w:rsidRPr="00047A8B">
        <w:rPr>
          <w:rStyle w:val="Emphasis"/>
          <w:highlight w:val="cyan"/>
        </w:rPr>
        <w:t>low</w:t>
      </w:r>
      <w:r w:rsidRPr="00047A8B">
        <w:rPr>
          <w:sz w:val="16"/>
          <w:highlight w:val="cyan"/>
        </w:rPr>
        <w:t xml:space="preserve"> </w:t>
      </w:r>
      <w:r w:rsidRPr="00047A8B">
        <w:rPr>
          <w:rStyle w:val="StyleUnderline"/>
          <w:highlight w:val="cyan"/>
        </w:rPr>
        <w:t>status fear</w:t>
      </w:r>
      <w:r w:rsidRPr="00366AE0">
        <w:rPr>
          <w:sz w:val="16"/>
        </w:rPr>
        <w:t xml:space="preserve"> </w:t>
      </w:r>
      <w:r w:rsidRPr="004302FC">
        <w:rPr>
          <w:rStyle w:val="Emphasis"/>
        </w:rPr>
        <w:t xml:space="preserve">arbitrary </w:t>
      </w:r>
      <w:r w:rsidRPr="00047A8B">
        <w:rPr>
          <w:rStyle w:val="Emphasis"/>
          <w:highlight w:val="cyan"/>
        </w:rPr>
        <w:t>punishment</w:t>
      </w:r>
      <w:r w:rsidRPr="00366AE0">
        <w:rPr>
          <w:sz w:val="16"/>
        </w:rPr>
        <w:t xml:space="preserve"> at the hands of the leader for reporting what the leader does not want to hear. As a result, they might protect themselves by only providing information they know the leader already believes. </w:t>
      </w:r>
      <w:r w:rsidRPr="00366AE0">
        <w:rPr>
          <w:rStyle w:val="Emphasis"/>
        </w:rPr>
        <w:t>Instead</w:t>
      </w:r>
      <w:r w:rsidRPr="00366AE0">
        <w:rPr>
          <w:sz w:val="16"/>
        </w:rPr>
        <w:t xml:space="preserve"> </w:t>
      </w:r>
      <w:r w:rsidRPr="00366AE0">
        <w:rPr>
          <w:rStyle w:val="StyleUnderline"/>
        </w:rPr>
        <w:t>of expending effort to gain information on the</w:t>
      </w:r>
      <w:r w:rsidRPr="00366AE0">
        <w:rPr>
          <w:sz w:val="16"/>
        </w:rPr>
        <w:t xml:space="preserve"> </w:t>
      </w:r>
      <w:r w:rsidRPr="00366AE0">
        <w:rPr>
          <w:rStyle w:val="Emphasis"/>
        </w:rPr>
        <w:t>true</w:t>
      </w:r>
      <w:r w:rsidRPr="00366AE0">
        <w:rPr>
          <w:sz w:val="16"/>
        </w:rPr>
        <w:t xml:space="preserve"> </w:t>
      </w:r>
      <w:r w:rsidRPr="00366AE0">
        <w:rPr>
          <w:rStyle w:val="StyleUnderline"/>
        </w:rPr>
        <w:t>state of the</w:t>
      </w:r>
      <w:r w:rsidRPr="00366AE0">
        <w:rPr>
          <w:sz w:val="16"/>
        </w:rPr>
        <w:t xml:space="preserve"> world, </w:t>
      </w:r>
      <w:r w:rsidRPr="00047A8B">
        <w:rPr>
          <w:rStyle w:val="StyleUnderline"/>
          <w:highlight w:val="cyan"/>
        </w:rPr>
        <w:t>bureaucrats</w:t>
      </w:r>
      <w:r w:rsidRPr="00366AE0">
        <w:rPr>
          <w:sz w:val="16"/>
        </w:rPr>
        <w:t xml:space="preserve"> </w:t>
      </w:r>
      <w:r w:rsidRPr="00366AE0">
        <w:rPr>
          <w:rStyle w:val="Emphasis"/>
        </w:rPr>
        <w:t>instead</w:t>
      </w:r>
      <w:r w:rsidRPr="00366AE0">
        <w:rPr>
          <w:sz w:val="16"/>
        </w:rPr>
        <w:t xml:space="preserve"> </w:t>
      </w:r>
      <w:r w:rsidRPr="00047A8B">
        <w:rPr>
          <w:rStyle w:val="StyleUnderline"/>
        </w:rPr>
        <w:t>expend effort</w:t>
      </w:r>
      <w:r w:rsidRPr="00047A8B">
        <w:rPr>
          <w:sz w:val="16"/>
        </w:rPr>
        <w:t xml:space="preserve"> </w:t>
      </w:r>
      <w:r w:rsidRPr="00047A8B">
        <w:rPr>
          <w:rStyle w:val="Emphasis"/>
        </w:rPr>
        <w:t>determining</w:t>
      </w:r>
      <w:r w:rsidRPr="00047A8B">
        <w:rPr>
          <w:sz w:val="16"/>
        </w:rPr>
        <w:t xml:space="preserve"> </w:t>
      </w:r>
      <w:r w:rsidRPr="00047A8B">
        <w:rPr>
          <w:rStyle w:val="StyleUnderline"/>
        </w:rPr>
        <w:t>what the leader</w:t>
      </w:r>
      <w:r w:rsidRPr="00047A8B">
        <w:rPr>
          <w:sz w:val="16"/>
        </w:rPr>
        <w:t xml:space="preserve"> </w:t>
      </w:r>
      <w:r w:rsidRPr="00047A8B">
        <w:rPr>
          <w:rStyle w:val="Emphasis"/>
        </w:rPr>
        <w:t>already</w:t>
      </w:r>
      <w:r w:rsidRPr="00047A8B">
        <w:rPr>
          <w:sz w:val="16"/>
        </w:rPr>
        <w:t xml:space="preserve"> </w:t>
      </w:r>
      <w:r w:rsidRPr="00047A8B">
        <w:rPr>
          <w:rStyle w:val="StyleUnderline"/>
        </w:rPr>
        <w:t>believes and</w:t>
      </w:r>
      <w:r w:rsidRPr="00047A8B">
        <w:rPr>
          <w:sz w:val="16"/>
        </w:rPr>
        <w:t xml:space="preserve"> </w:t>
      </w:r>
      <w:r w:rsidRPr="00047A8B">
        <w:rPr>
          <w:rStyle w:val="Emphasis"/>
        </w:rPr>
        <w:t>tailoring</w:t>
      </w:r>
      <w:r w:rsidRPr="00047A8B">
        <w:rPr>
          <w:sz w:val="16"/>
        </w:rPr>
        <w:t xml:space="preserve"> </w:t>
      </w:r>
      <w:r w:rsidRPr="00047A8B">
        <w:rPr>
          <w:rStyle w:val="StyleUnderline"/>
        </w:rPr>
        <w:t>their reporting</w:t>
      </w:r>
      <w:r w:rsidRPr="00047A8B">
        <w:rPr>
          <w:sz w:val="16"/>
        </w:rPr>
        <w:t xml:space="preserve"> to match it.56 On the eve of the First World War, for instance, German </w:t>
      </w:r>
      <w:r w:rsidRPr="00047A8B">
        <w:rPr>
          <w:rStyle w:val="StyleUnderline"/>
        </w:rPr>
        <w:t>diplomats</w:t>
      </w:r>
      <w:r w:rsidRPr="00047A8B">
        <w:rPr>
          <w:sz w:val="16"/>
        </w:rPr>
        <w:t xml:space="preserve"> distorted and </w:t>
      </w:r>
      <w:r w:rsidRPr="00047A8B">
        <w:rPr>
          <w:rStyle w:val="Emphasis"/>
          <w:highlight w:val="cyan"/>
        </w:rPr>
        <w:t>omitted</w:t>
      </w:r>
      <w:r w:rsidRPr="00047A8B">
        <w:rPr>
          <w:sz w:val="16"/>
        </w:rPr>
        <w:t xml:space="preserve"> important </w:t>
      </w:r>
      <w:r w:rsidRPr="00047A8B">
        <w:rPr>
          <w:rStyle w:val="StyleUnderline"/>
          <w:highlight w:val="cyan"/>
        </w:rPr>
        <w:t>details</w:t>
      </w:r>
      <w:r w:rsidRPr="00047A8B">
        <w:rPr>
          <w:sz w:val="16"/>
        </w:rPr>
        <w:t xml:space="preserve"> in their reporting in order to relay what Berlin “wanted to hear,” </w:t>
      </w:r>
      <w:r w:rsidRPr="00047A8B">
        <w:rPr>
          <w:rStyle w:val="Emphasis"/>
          <w:highlight w:val="cyan"/>
        </w:rPr>
        <w:t>even</w:t>
      </w:r>
      <w:r w:rsidRPr="00047A8B">
        <w:rPr>
          <w:sz w:val="16"/>
          <w:highlight w:val="cyan"/>
        </w:rPr>
        <w:t xml:space="preserve"> </w:t>
      </w:r>
      <w:r w:rsidRPr="00047A8B">
        <w:rPr>
          <w:rStyle w:val="StyleUnderline"/>
          <w:highlight w:val="cyan"/>
        </w:rPr>
        <w:t>when</w:t>
      </w:r>
      <w:r w:rsidRPr="00047A8B">
        <w:rPr>
          <w:sz w:val="16"/>
        </w:rPr>
        <w:t xml:space="preserve"> “</w:t>
      </w:r>
      <w:r w:rsidRPr="00047A8B">
        <w:rPr>
          <w:rStyle w:val="StyleUnderline"/>
          <w:highlight w:val="cyan"/>
        </w:rPr>
        <w:t>they</w:t>
      </w:r>
      <w:r w:rsidRPr="00047A8B">
        <w:rPr>
          <w:rStyle w:val="StyleUnderline"/>
        </w:rPr>
        <w:t xml:space="preserve"> knew it to</w:t>
      </w:r>
      <w:r w:rsidRPr="00047A8B">
        <w:rPr>
          <w:sz w:val="16"/>
        </w:rPr>
        <w:t xml:space="preserve"> </w:t>
      </w:r>
      <w:r w:rsidRPr="00047A8B">
        <w:rPr>
          <w:rStyle w:val="Emphasis"/>
          <w:highlight w:val="cyan"/>
        </w:rPr>
        <w:t>fly in the face</w:t>
      </w:r>
      <w:r w:rsidRPr="00047A8B">
        <w:rPr>
          <w:sz w:val="16"/>
          <w:highlight w:val="cyan"/>
        </w:rPr>
        <w:t xml:space="preserve"> </w:t>
      </w:r>
      <w:r w:rsidRPr="00047A8B">
        <w:rPr>
          <w:rStyle w:val="StyleUnderline"/>
          <w:highlight w:val="cyan"/>
        </w:rPr>
        <w:t>of reality</w:t>
      </w:r>
      <w:r w:rsidRPr="00047A8B">
        <w:rPr>
          <w:sz w:val="16"/>
        </w:rPr>
        <w:t>.”57 Bureaucrats might also protect themselves through excessively vague reporting that can be interpreted in multiple ways, such that their reporting matches the leaders belief regardless of whether it changes in the future. This strategy is particularly useful when bureaucrats cannot deduce what the leader is thinking, as is often the case in in fragmented systems.</w:t>
      </w:r>
    </w:p>
    <w:p w14:paraId="52CA7E8F" w14:textId="77777777" w:rsidR="00A71545" w:rsidRDefault="00A71545" w:rsidP="00A71545"/>
    <w:p w14:paraId="3D66252B" w14:textId="77777777" w:rsidR="00A71545" w:rsidRDefault="00A71545" w:rsidP="00A71545">
      <w:pPr>
        <w:pStyle w:val="Heading4"/>
      </w:pPr>
      <w:r>
        <w:t xml:space="preserve">Extremists cause </w:t>
      </w:r>
      <w:r>
        <w:rPr>
          <w:u w:val="single"/>
        </w:rPr>
        <w:t>nuclear war</w:t>
      </w:r>
      <w:r>
        <w:t>.</w:t>
      </w:r>
    </w:p>
    <w:p w14:paraId="12ACA7B5" w14:textId="77777777" w:rsidR="00A71545" w:rsidRPr="00EF27DE" w:rsidRDefault="00A71545" w:rsidP="00A71545">
      <w:r>
        <w:t xml:space="preserve">Van </w:t>
      </w:r>
      <w:r w:rsidRPr="00EF27DE">
        <w:rPr>
          <w:rStyle w:val="Style13ptBold"/>
        </w:rPr>
        <w:t>Jackson 23</w:t>
      </w:r>
      <w:r>
        <w:t>. Associate professor of international relations at the Victoria University of Wellington, Ph.D. in international relations from the Catholic University of America. Duck of Minerva. 10-26-2023. duckofminerva.com/2023/10/the-fascist-nuke-problem.html</w:t>
      </w:r>
    </w:p>
    <w:p w14:paraId="04AA905E" w14:textId="77777777" w:rsidR="00A71545" w:rsidRPr="00EF27DE" w:rsidRDefault="00A71545" w:rsidP="00A71545">
      <w:pPr>
        <w:rPr>
          <w:sz w:val="16"/>
        </w:rPr>
      </w:pPr>
      <w:r w:rsidRPr="00EF27DE">
        <w:rPr>
          <w:rStyle w:val="StyleUnderline"/>
          <w:highlight w:val="cyan"/>
        </w:rPr>
        <w:t>The</w:t>
      </w:r>
      <w:r w:rsidRPr="00EF27DE">
        <w:rPr>
          <w:sz w:val="16"/>
          <w:highlight w:val="cyan"/>
        </w:rPr>
        <w:t xml:space="preserve"> </w:t>
      </w:r>
      <w:r w:rsidRPr="00EF27DE">
        <w:rPr>
          <w:rStyle w:val="Emphasis"/>
          <w:highlight w:val="cyan"/>
        </w:rPr>
        <w:t>world</w:t>
      </w:r>
      <w:r w:rsidRPr="00EF27DE">
        <w:rPr>
          <w:sz w:val="16"/>
          <w:highlight w:val="cyan"/>
        </w:rPr>
        <w:t xml:space="preserve"> </w:t>
      </w:r>
      <w:r w:rsidRPr="00EF27DE">
        <w:rPr>
          <w:rStyle w:val="StyleUnderline"/>
          <w:highlight w:val="cyan"/>
        </w:rPr>
        <w:t>could use</w:t>
      </w:r>
      <w:r w:rsidRPr="00EF27DE">
        <w:rPr>
          <w:rStyle w:val="StyleUnderline"/>
        </w:rPr>
        <w:t xml:space="preserve"> some</w:t>
      </w:r>
      <w:r w:rsidRPr="00EF27DE">
        <w:rPr>
          <w:sz w:val="16"/>
        </w:rPr>
        <w:t xml:space="preserve"> </w:t>
      </w:r>
      <w:r w:rsidRPr="00EF27DE">
        <w:rPr>
          <w:rStyle w:val="Emphasis"/>
        </w:rPr>
        <w:t xml:space="preserve">serious </w:t>
      </w:r>
      <w:r w:rsidRPr="00EF27DE">
        <w:rPr>
          <w:rStyle w:val="Emphasis"/>
          <w:highlight w:val="cyan"/>
        </w:rPr>
        <w:t>thinking</w:t>
      </w:r>
      <w:r w:rsidRPr="00EF27DE">
        <w:rPr>
          <w:sz w:val="16"/>
          <w:highlight w:val="cyan"/>
        </w:rPr>
        <w:t xml:space="preserve"> </w:t>
      </w:r>
      <w:r w:rsidRPr="00EF27DE">
        <w:rPr>
          <w:rStyle w:val="StyleUnderline"/>
          <w:highlight w:val="cyan"/>
        </w:rPr>
        <w:t>about</w:t>
      </w:r>
      <w:r w:rsidRPr="00EF27DE">
        <w:rPr>
          <w:sz w:val="16"/>
        </w:rPr>
        <w:t xml:space="preserve"> the relationship between political ideology and nuclear escalation—specifically </w:t>
      </w:r>
      <w:r w:rsidRPr="00EF27DE">
        <w:rPr>
          <w:rStyle w:val="Emphasis"/>
          <w:highlight w:val="cyan"/>
        </w:rPr>
        <w:t>far-right</w:t>
      </w:r>
      <w:r w:rsidRPr="00EF27DE">
        <w:rPr>
          <w:sz w:val="16"/>
          <w:highlight w:val="cyan"/>
        </w:rPr>
        <w:t xml:space="preserve"> </w:t>
      </w:r>
      <w:r w:rsidRPr="00EF27DE">
        <w:rPr>
          <w:rStyle w:val="StyleUnderline"/>
          <w:highlight w:val="cyan"/>
        </w:rPr>
        <w:t>pathways to</w:t>
      </w:r>
      <w:r w:rsidRPr="00EF27DE">
        <w:rPr>
          <w:sz w:val="16"/>
          <w:highlight w:val="cyan"/>
        </w:rPr>
        <w:t xml:space="preserve"> </w:t>
      </w:r>
      <w:r w:rsidRPr="00EF27DE">
        <w:rPr>
          <w:rStyle w:val="Emphasis"/>
          <w:highlight w:val="cyan"/>
        </w:rPr>
        <w:t>nuclear war</w:t>
      </w:r>
      <w:r w:rsidRPr="00EF27DE">
        <w:rPr>
          <w:sz w:val="16"/>
        </w:rPr>
        <w:t xml:space="preserve">. </w:t>
      </w:r>
    </w:p>
    <w:p w14:paraId="1E710FD0" w14:textId="77777777" w:rsidR="00A71545" w:rsidRPr="00EF27DE" w:rsidRDefault="00A71545" w:rsidP="00A71545">
      <w:pPr>
        <w:rPr>
          <w:sz w:val="16"/>
        </w:rPr>
      </w:pPr>
      <w:r w:rsidRPr="00EF27DE">
        <w:rPr>
          <w:sz w:val="16"/>
        </w:rPr>
        <w:t>The nuclear strategy literature is full of smart claims from many angles: entanglement risks, discrimination problems, first-use incentives, credible commitments, retaliatory v. catalytic v. asymmetric postures, the staying power of the nuclear revolution, and the escalatory potential of different kinds of nuclear crises.</w:t>
      </w:r>
    </w:p>
    <w:p w14:paraId="727851BC" w14:textId="77777777" w:rsidR="00A71545" w:rsidRPr="00EF27DE" w:rsidRDefault="00A71545" w:rsidP="00A71545">
      <w:pPr>
        <w:rPr>
          <w:sz w:val="16"/>
        </w:rPr>
      </w:pPr>
      <w:r w:rsidRPr="00EF27DE">
        <w:rPr>
          <w:sz w:val="16"/>
        </w:rPr>
        <w:t xml:space="preserve">But regime type is not a major preoccupation of nuclear wonks, and to the extent it factors into nuclear theorizing at all, it’s via the narrow coding scheme of democratic or authoritarian regimes. </w:t>
      </w:r>
    </w:p>
    <w:p w14:paraId="0CE49BD3" w14:textId="77777777" w:rsidR="00A71545" w:rsidRPr="00EF27DE" w:rsidRDefault="00A71545" w:rsidP="00A71545">
      <w:pPr>
        <w:rPr>
          <w:sz w:val="16"/>
        </w:rPr>
      </w:pPr>
      <w:r w:rsidRPr="00EF27DE">
        <w:rPr>
          <w:rStyle w:val="StyleUnderline"/>
        </w:rPr>
        <w:t>A</w:t>
      </w:r>
      <w:r w:rsidRPr="00EF27DE">
        <w:rPr>
          <w:sz w:val="16"/>
        </w:rPr>
        <w:t xml:space="preserve"> </w:t>
      </w:r>
      <w:r w:rsidRPr="00EF27DE">
        <w:rPr>
          <w:rStyle w:val="Emphasis"/>
        </w:rPr>
        <w:t>military junta</w:t>
      </w:r>
      <w:r w:rsidRPr="00EF27DE">
        <w:rPr>
          <w:sz w:val="16"/>
        </w:rPr>
        <w:t xml:space="preserve">, for instance, </w:t>
      </w:r>
      <w:r w:rsidRPr="00EF27DE">
        <w:rPr>
          <w:rStyle w:val="StyleUnderline"/>
        </w:rPr>
        <w:t>might be more likely to have a</w:t>
      </w:r>
      <w:r w:rsidRPr="00EF27DE">
        <w:rPr>
          <w:sz w:val="16"/>
        </w:rPr>
        <w:t xml:space="preserve"> “</w:t>
      </w:r>
      <w:r w:rsidRPr="00EF27DE">
        <w:rPr>
          <w:rStyle w:val="Emphasis"/>
        </w:rPr>
        <w:t>cult of the offensive</w:t>
      </w:r>
      <w:r w:rsidRPr="00EF27DE">
        <w:rPr>
          <w:sz w:val="16"/>
        </w:rPr>
        <w:t xml:space="preserve">” </w:t>
      </w:r>
      <w:r w:rsidRPr="00EF27DE">
        <w:rPr>
          <w:rStyle w:val="StyleUnderline"/>
        </w:rPr>
        <w:t>mindset</w:t>
      </w:r>
      <w:r w:rsidRPr="00EF27DE">
        <w:rPr>
          <w:sz w:val="16"/>
        </w:rPr>
        <w:t xml:space="preserve">. </w:t>
      </w:r>
      <w:r w:rsidRPr="00EF27DE">
        <w:rPr>
          <w:rStyle w:val="StyleUnderline"/>
          <w:highlight w:val="cyan"/>
        </w:rPr>
        <w:t>A</w:t>
      </w:r>
      <w:r w:rsidRPr="00EF27DE">
        <w:rPr>
          <w:sz w:val="16"/>
        </w:rPr>
        <w:t xml:space="preserve"> cash-strapped </w:t>
      </w:r>
      <w:r w:rsidRPr="00EF27DE">
        <w:rPr>
          <w:rStyle w:val="StyleUnderline"/>
          <w:highlight w:val="cyan"/>
        </w:rPr>
        <w:t>developmental</w:t>
      </w:r>
      <w:r w:rsidRPr="00EF27DE">
        <w:rPr>
          <w:sz w:val="16"/>
          <w:highlight w:val="cyan"/>
        </w:rPr>
        <w:t xml:space="preserve"> </w:t>
      </w:r>
      <w:r w:rsidRPr="00EF27DE">
        <w:rPr>
          <w:rStyle w:val="Emphasis"/>
          <w:highlight w:val="cyan"/>
        </w:rPr>
        <w:t>autocracy</w:t>
      </w:r>
      <w:r w:rsidRPr="00EF27DE">
        <w:rPr>
          <w:sz w:val="16"/>
          <w:highlight w:val="cyan"/>
        </w:rPr>
        <w:t xml:space="preserve"> </w:t>
      </w:r>
      <w:r w:rsidRPr="00EF27DE">
        <w:rPr>
          <w:rStyle w:val="StyleUnderline"/>
          <w:highlight w:val="cyan"/>
        </w:rPr>
        <w:t>may</w:t>
      </w:r>
      <w:r w:rsidRPr="00EF27DE">
        <w:rPr>
          <w:sz w:val="16"/>
        </w:rPr>
        <w:t xml:space="preserve"> have more lax control of </w:t>
      </w:r>
      <w:proofErr w:type="gramStart"/>
      <w:r w:rsidRPr="00EF27DE">
        <w:rPr>
          <w:sz w:val="16"/>
        </w:rPr>
        <w:t>nukes, or</w:t>
      </w:r>
      <w:proofErr w:type="gramEnd"/>
      <w:r w:rsidRPr="00EF27DE">
        <w:rPr>
          <w:sz w:val="16"/>
        </w:rPr>
        <w:t xml:space="preserve"> </w:t>
      </w:r>
      <w:r w:rsidRPr="00EF27DE">
        <w:rPr>
          <w:rStyle w:val="StyleUnderline"/>
          <w:highlight w:val="cyan"/>
        </w:rPr>
        <w:t>be</w:t>
      </w:r>
      <w:r w:rsidRPr="00EF27DE">
        <w:rPr>
          <w:sz w:val="16"/>
        </w:rPr>
        <w:t xml:space="preserve"> </w:t>
      </w:r>
      <w:r w:rsidRPr="00EF27DE">
        <w:rPr>
          <w:rStyle w:val="Emphasis"/>
        </w:rPr>
        <w:t xml:space="preserve">more </w:t>
      </w:r>
      <w:r w:rsidRPr="00EF27DE">
        <w:rPr>
          <w:rStyle w:val="Emphasis"/>
          <w:highlight w:val="cyan"/>
        </w:rPr>
        <w:t>prone</w:t>
      </w:r>
      <w:r w:rsidRPr="00EF27DE">
        <w:rPr>
          <w:sz w:val="16"/>
          <w:highlight w:val="cyan"/>
        </w:rPr>
        <w:t xml:space="preserve"> </w:t>
      </w:r>
      <w:r w:rsidRPr="00EF27DE">
        <w:rPr>
          <w:rStyle w:val="StyleUnderline"/>
          <w:highlight w:val="cyan"/>
        </w:rPr>
        <w:t>to</w:t>
      </w:r>
      <w:r w:rsidRPr="00EF27DE">
        <w:rPr>
          <w:sz w:val="16"/>
        </w:rPr>
        <w:t xml:space="preserve"> miscommunication or </w:t>
      </w:r>
      <w:r w:rsidRPr="00EF27DE">
        <w:rPr>
          <w:rStyle w:val="Emphasis"/>
          <w:highlight w:val="cyan"/>
        </w:rPr>
        <w:t>misperception</w:t>
      </w:r>
      <w:r w:rsidRPr="00EF27DE">
        <w:rPr>
          <w:sz w:val="16"/>
        </w:rPr>
        <w:t xml:space="preserve"> </w:t>
      </w:r>
      <w:r w:rsidRPr="00EF27DE">
        <w:rPr>
          <w:rStyle w:val="StyleUnderline"/>
        </w:rPr>
        <w:t>because of</w:t>
      </w:r>
      <w:r w:rsidRPr="00EF27DE">
        <w:rPr>
          <w:sz w:val="16"/>
        </w:rPr>
        <w:t xml:space="preserve"> </w:t>
      </w:r>
      <w:r w:rsidRPr="00EF27DE">
        <w:rPr>
          <w:rStyle w:val="Emphasis"/>
        </w:rPr>
        <w:t>broken</w:t>
      </w:r>
      <w:r w:rsidRPr="00EF27DE">
        <w:rPr>
          <w:sz w:val="16"/>
        </w:rPr>
        <w:t xml:space="preserve"> </w:t>
      </w:r>
      <w:r w:rsidRPr="00EF27DE">
        <w:rPr>
          <w:rStyle w:val="StyleUnderline"/>
        </w:rPr>
        <w:t>command-and-control arrangements</w:t>
      </w:r>
      <w:r w:rsidRPr="00EF27DE">
        <w:rPr>
          <w:sz w:val="16"/>
        </w:rPr>
        <w:t xml:space="preserve">. </w:t>
      </w:r>
    </w:p>
    <w:p w14:paraId="393AB150" w14:textId="77777777" w:rsidR="00A71545" w:rsidRPr="00EF27DE" w:rsidRDefault="00A71545" w:rsidP="00A71545">
      <w:pPr>
        <w:rPr>
          <w:sz w:val="16"/>
        </w:rPr>
      </w:pPr>
      <w:r w:rsidRPr="00EF27DE">
        <w:rPr>
          <w:sz w:val="16"/>
        </w:rPr>
        <w:t xml:space="preserve">Good insights, but it’s not enough. </w:t>
      </w:r>
    </w:p>
    <w:p w14:paraId="1BB124BA" w14:textId="77777777" w:rsidR="00A71545" w:rsidRPr="00EF27DE" w:rsidRDefault="00A71545" w:rsidP="00A71545">
      <w:pPr>
        <w:rPr>
          <w:sz w:val="16"/>
        </w:rPr>
      </w:pPr>
      <w:r w:rsidRPr="00EF27DE">
        <w:rPr>
          <w:sz w:val="16"/>
        </w:rPr>
        <w:t xml:space="preserve">It’s common sense that autocracy comes in wide-ranging hues and we should be capable of separating a Singapore from a Nazi Germany. But </w:t>
      </w:r>
      <w:proofErr w:type="gramStart"/>
      <w:r w:rsidRPr="00EF27DE">
        <w:rPr>
          <w:sz w:val="16"/>
        </w:rPr>
        <w:t>also</w:t>
      </w:r>
      <w:proofErr w:type="gramEnd"/>
      <w:r w:rsidRPr="00EF27DE">
        <w:rPr>
          <w:sz w:val="16"/>
        </w:rPr>
        <w:t xml:space="preserve"> the democratic/authoritarian binary elides cases in which a far-right “populist” takes power via a democratic electoral system.</w:t>
      </w:r>
    </w:p>
    <w:p w14:paraId="75DAC52A" w14:textId="77777777" w:rsidR="00A71545" w:rsidRPr="00EF27DE" w:rsidRDefault="00A71545" w:rsidP="00A71545">
      <w:pPr>
        <w:rPr>
          <w:sz w:val="16"/>
        </w:rPr>
      </w:pPr>
      <w:r w:rsidRPr="00EF27DE">
        <w:rPr>
          <w:sz w:val="16"/>
        </w:rPr>
        <w:t>A Reactionary Blind Spot?</w:t>
      </w:r>
    </w:p>
    <w:p w14:paraId="64CAD50A" w14:textId="77777777" w:rsidR="00A71545" w:rsidRPr="00EF27DE" w:rsidRDefault="00A71545" w:rsidP="00A71545">
      <w:pPr>
        <w:rPr>
          <w:sz w:val="16"/>
        </w:rPr>
      </w:pPr>
      <w:r w:rsidRPr="00EF27DE">
        <w:rPr>
          <w:sz w:val="16"/>
        </w:rPr>
        <w:t xml:space="preserve">During the Trump years, many of us saw and worried aloud about the increase in nuclear escalation risks, especially during 2017 and early 2018. But even as I recognized that period of time as bringing us closer to nuclear war than any moment since the Cuban Missile Crisis, in explaining it I had focused on the idiosyncrasies of Trump the irrational man blustering into crisis-prone structures. I hadn’t thought seriously about the imagination and prejudices that colored his irrationality in the first place, or the </w:t>
      </w:r>
      <w:r w:rsidRPr="00EF27DE">
        <w:rPr>
          <w:rStyle w:val="Emphasis"/>
          <w:highlight w:val="cyan"/>
        </w:rPr>
        <w:t>reactionary</w:t>
      </w:r>
      <w:r w:rsidRPr="00EF27DE">
        <w:rPr>
          <w:sz w:val="16"/>
        </w:rPr>
        <w:t xml:space="preserve"> </w:t>
      </w:r>
      <w:r w:rsidRPr="00EF27DE">
        <w:rPr>
          <w:rStyle w:val="StyleUnderline"/>
        </w:rPr>
        <w:t xml:space="preserve">militarist </w:t>
      </w:r>
      <w:r w:rsidRPr="00EF27DE">
        <w:rPr>
          <w:rStyle w:val="StyleUnderline"/>
          <w:highlight w:val="cyan"/>
        </w:rPr>
        <w:t>politics</w:t>
      </w:r>
      <w:r w:rsidRPr="00EF27DE">
        <w:rPr>
          <w:sz w:val="16"/>
        </w:rPr>
        <w:t xml:space="preserve"> that can </w:t>
      </w:r>
      <w:r w:rsidRPr="00EF27DE">
        <w:rPr>
          <w:rStyle w:val="StyleUnderline"/>
          <w:highlight w:val="cyan"/>
        </w:rPr>
        <w:t>get</w:t>
      </w:r>
      <w:r w:rsidRPr="00EF27DE">
        <w:rPr>
          <w:sz w:val="16"/>
          <w:highlight w:val="cyan"/>
        </w:rPr>
        <w:t xml:space="preserve"> </w:t>
      </w:r>
      <w:r w:rsidRPr="00EF27DE">
        <w:rPr>
          <w:rStyle w:val="Emphasis"/>
          <w:highlight w:val="cyan"/>
        </w:rPr>
        <w:t>activated</w:t>
      </w:r>
      <w:r w:rsidRPr="00EF27DE">
        <w:rPr>
          <w:sz w:val="16"/>
        </w:rPr>
        <w:t xml:space="preserve"> </w:t>
      </w:r>
      <w:r w:rsidRPr="00EF27DE">
        <w:rPr>
          <w:rStyle w:val="StyleUnderline"/>
        </w:rPr>
        <w:t>with</w:t>
      </w:r>
      <w:r w:rsidRPr="00EF27DE">
        <w:rPr>
          <w:rStyle w:val="StyleUnderline"/>
          <w:highlight w:val="cyan"/>
        </w:rPr>
        <w:t>in the</w:t>
      </w:r>
      <w:r w:rsidRPr="00EF27DE">
        <w:rPr>
          <w:sz w:val="16"/>
          <w:highlight w:val="cyan"/>
        </w:rPr>
        <w:t xml:space="preserve"> </w:t>
      </w:r>
      <w:r w:rsidRPr="00EF27DE">
        <w:rPr>
          <w:rStyle w:val="Emphasis"/>
          <w:highlight w:val="cyan"/>
        </w:rPr>
        <w:t>bureaucracy</w:t>
      </w:r>
      <w:r w:rsidRPr="00EF27DE">
        <w:rPr>
          <w:sz w:val="16"/>
          <w:highlight w:val="cyan"/>
        </w:rPr>
        <w:t xml:space="preserve"> </w:t>
      </w:r>
      <w:r w:rsidRPr="00EF27DE">
        <w:rPr>
          <w:rStyle w:val="StyleUnderline"/>
          <w:highlight w:val="cyan"/>
        </w:rPr>
        <w:t>because of who sits</w:t>
      </w:r>
      <w:r w:rsidRPr="00EF27DE">
        <w:rPr>
          <w:sz w:val="16"/>
          <w:highlight w:val="cyan"/>
        </w:rPr>
        <w:t xml:space="preserve"> </w:t>
      </w:r>
      <w:r w:rsidRPr="00EF27DE">
        <w:rPr>
          <w:rStyle w:val="Emphasis"/>
          <w:highlight w:val="cyan"/>
        </w:rPr>
        <w:t>atop</w:t>
      </w:r>
      <w:r w:rsidRPr="00EF27DE">
        <w:rPr>
          <w:sz w:val="16"/>
          <w:highlight w:val="cyan"/>
        </w:rPr>
        <w:t xml:space="preserve"> </w:t>
      </w:r>
      <w:r w:rsidRPr="00EF27DE">
        <w:rPr>
          <w:rStyle w:val="StyleUnderline"/>
          <w:highlight w:val="cyan"/>
        </w:rPr>
        <w:t>it</w:t>
      </w:r>
      <w:r w:rsidRPr="00EF27DE">
        <w:rPr>
          <w:sz w:val="16"/>
        </w:rPr>
        <w:t>.</w:t>
      </w:r>
    </w:p>
    <w:p w14:paraId="545BD957" w14:textId="77777777" w:rsidR="00A71545" w:rsidRPr="00EF27DE" w:rsidRDefault="00A71545" w:rsidP="00A71545">
      <w:pPr>
        <w:rPr>
          <w:sz w:val="16"/>
        </w:rPr>
      </w:pPr>
      <w:r w:rsidRPr="00EF27DE">
        <w:rPr>
          <w:sz w:val="16"/>
        </w:rPr>
        <w:t>Fast forward to 2023.</w:t>
      </w:r>
    </w:p>
    <w:p w14:paraId="62ADD058" w14:textId="77777777" w:rsidR="00A71545" w:rsidRPr="00EF27DE" w:rsidRDefault="00A71545" w:rsidP="00A71545">
      <w:pPr>
        <w:rPr>
          <w:sz w:val="16"/>
        </w:rPr>
      </w:pPr>
      <w:r w:rsidRPr="00EF27DE">
        <w:rPr>
          <w:sz w:val="16"/>
        </w:rPr>
        <w:t xml:space="preserve">Not only have we seen the Trump years. We see an India that has become a flagrantly revisionist actor </w:t>
      </w:r>
      <w:proofErr w:type="spellStart"/>
      <w:r w:rsidRPr="00EF27DE">
        <w:rPr>
          <w:sz w:val="16"/>
        </w:rPr>
        <w:t>fuelled</w:t>
      </w:r>
      <w:proofErr w:type="spellEnd"/>
      <w:r w:rsidRPr="00EF27DE">
        <w:rPr>
          <w:sz w:val="16"/>
        </w:rPr>
        <w:t xml:space="preserve"> by violent, exclusionary Hindu nationalism. We see an Israel that has, in a matter of weeks, gone from an oppressive settler colonial project in the West Bank to an even more ruthless siege of Gaza in violation of international law. </w:t>
      </w:r>
    </w:p>
    <w:p w14:paraId="411EB5D5" w14:textId="77777777" w:rsidR="00A71545" w:rsidRPr="00EF27DE" w:rsidRDefault="00A71545" w:rsidP="00A71545">
      <w:pPr>
        <w:rPr>
          <w:sz w:val="16"/>
        </w:rPr>
      </w:pPr>
      <w:r w:rsidRPr="00EF27DE">
        <w:rPr>
          <w:rStyle w:val="StyleUnderline"/>
        </w:rPr>
        <w:t>The</w:t>
      </w:r>
      <w:r w:rsidRPr="00EF27DE">
        <w:rPr>
          <w:sz w:val="16"/>
        </w:rPr>
        <w:t xml:space="preserve"> </w:t>
      </w:r>
      <w:r w:rsidRPr="00EF27DE">
        <w:rPr>
          <w:rStyle w:val="Emphasis"/>
        </w:rPr>
        <w:t>nuclear trouble</w:t>
      </w:r>
      <w:r w:rsidRPr="00EF27DE">
        <w:rPr>
          <w:sz w:val="16"/>
        </w:rPr>
        <w:t xml:space="preserve"> </w:t>
      </w:r>
      <w:r w:rsidRPr="00EF27DE">
        <w:rPr>
          <w:rStyle w:val="StyleUnderline"/>
        </w:rPr>
        <w:t>here</w:t>
      </w:r>
      <w:r w:rsidRPr="00EF27DE">
        <w:rPr>
          <w:sz w:val="16"/>
        </w:rPr>
        <w:t xml:space="preserve">, if it is not obvious, </w:t>
      </w:r>
      <w:r w:rsidRPr="00EF27DE">
        <w:rPr>
          <w:rStyle w:val="StyleUnderline"/>
        </w:rPr>
        <w:t>is that</w:t>
      </w:r>
      <w:r w:rsidRPr="00EF27DE">
        <w:rPr>
          <w:sz w:val="16"/>
        </w:rPr>
        <w:t xml:space="preserve"> </w:t>
      </w:r>
      <w:r w:rsidRPr="00EF27DE">
        <w:rPr>
          <w:rStyle w:val="Emphasis"/>
        </w:rPr>
        <w:t>if</w:t>
      </w:r>
      <w:r w:rsidRPr="00EF27DE">
        <w:rPr>
          <w:sz w:val="16"/>
        </w:rPr>
        <w:t xml:space="preserve"> </w:t>
      </w:r>
      <w:r w:rsidRPr="00EF27DE">
        <w:rPr>
          <w:rStyle w:val="StyleUnderline"/>
        </w:rPr>
        <w:t>you can de-humanize</w:t>
      </w:r>
      <w:r w:rsidRPr="00EF27DE">
        <w:rPr>
          <w:sz w:val="16"/>
        </w:rPr>
        <w:t xml:space="preserve"> </w:t>
      </w:r>
      <w:r w:rsidRPr="00EF27DE">
        <w:rPr>
          <w:rStyle w:val="Emphasis"/>
        </w:rPr>
        <w:t>one</w:t>
      </w:r>
      <w:r w:rsidRPr="00EF27DE">
        <w:rPr>
          <w:sz w:val="16"/>
        </w:rPr>
        <w:t xml:space="preserve"> </w:t>
      </w:r>
      <w:r w:rsidRPr="00EF27DE">
        <w:rPr>
          <w:rStyle w:val="StyleUnderline"/>
        </w:rPr>
        <w:t>you can de-humanize</w:t>
      </w:r>
      <w:r w:rsidRPr="00EF27DE">
        <w:rPr>
          <w:sz w:val="16"/>
        </w:rPr>
        <w:t xml:space="preserve"> </w:t>
      </w:r>
      <w:r w:rsidRPr="00EF27DE">
        <w:rPr>
          <w:rStyle w:val="Emphasis"/>
        </w:rPr>
        <w:t>all</w:t>
      </w:r>
      <w:r w:rsidRPr="00EF27DE">
        <w:rPr>
          <w:sz w:val="16"/>
        </w:rPr>
        <w:t xml:space="preserve">. This was always the most terrifying thing about Trump, it’s built into his politics, and you cannot really separate it from a willingness to engage in mass-casualty violence. </w:t>
      </w:r>
    </w:p>
    <w:p w14:paraId="52327B81" w14:textId="77777777" w:rsidR="00A71545" w:rsidRPr="00EF27DE" w:rsidRDefault="00A71545" w:rsidP="00A71545">
      <w:pPr>
        <w:rPr>
          <w:sz w:val="16"/>
        </w:rPr>
      </w:pPr>
      <w:r w:rsidRPr="00EF27DE">
        <w:rPr>
          <w:sz w:val="16"/>
        </w:rPr>
        <w:t xml:space="preserve">This has been on my mind for a while, but I was more recently triggered, in a good way, by a new book called Nuclear Flashpoint: The War over Kashmir. The author, who is not a nuclear specialist, tries to draw attention to the intersection of power politics and nuclear risk by way of Kashmir’s plight: </w:t>
      </w:r>
    </w:p>
    <w:p w14:paraId="75B8D682" w14:textId="77777777" w:rsidR="00A71545" w:rsidRPr="00EF27DE" w:rsidRDefault="00A71545" w:rsidP="00A71545">
      <w:pPr>
        <w:ind w:left="720"/>
        <w:rPr>
          <w:sz w:val="16"/>
        </w:rPr>
      </w:pPr>
      <w:r w:rsidRPr="00EF27DE">
        <w:rPr>
          <w:sz w:val="16"/>
        </w:rPr>
        <w:t>This wider conflict between the US and China is being played out not just in Ukraine and in the Middle East, but also in Kashmir…India is supporting the US in this wider rivalry and claiming Chinese territory. There’s some really outrageous language being used about fighting China and Pakistan at the same time…talking recklessly about a war between three nuclear powers! This tripartite nuclear entanglement is so dangerous.</w:t>
      </w:r>
    </w:p>
    <w:p w14:paraId="4F0A207A" w14:textId="77777777" w:rsidR="00A71545" w:rsidRPr="00EF27DE" w:rsidRDefault="00A71545" w:rsidP="00A71545">
      <w:pPr>
        <w:rPr>
          <w:sz w:val="16"/>
        </w:rPr>
      </w:pPr>
      <w:r w:rsidRPr="00EF27DE">
        <w:rPr>
          <w:sz w:val="16"/>
        </w:rPr>
        <w:t>The research space that book has just barely entered is one that deserves more attention.</w:t>
      </w:r>
    </w:p>
    <w:p w14:paraId="528CCDD9" w14:textId="77777777" w:rsidR="00A71545" w:rsidRPr="00EF27DE" w:rsidRDefault="00A71545" w:rsidP="00A71545">
      <w:pPr>
        <w:rPr>
          <w:sz w:val="16"/>
        </w:rPr>
      </w:pPr>
      <w:r w:rsidRPr="00EF27DE">
        <w:rPr>
          <w:sz w:val="16"/>
        </w:rPr>
        <w:t xml:space="preserve">Rather than thinking about nuclear risk in the context of democracy versus autocracy, what about regimes engaged in settler colonial projects or genocide? What about regimes that see some version of permanent war as necessary, or even good? What about regimes whose leaders engage in pogroms or embrace other modes of violent ethnonationalism? </w:t>
      </w:r>
    </w:p>
    <w:p w14:paraId="7EC1DC63" w14:textId="77777777" w:rsidR="00A71545" w:rsidRPr="00EF27DE" w:rsidRDefault="00A71545" w:rsidP="00A71545">
      <w:pPr>
        <w:rPr>
          <w:sz w:val="16"/>
        </w:rPr>
      </w:pPr>
      <w:r w:rsidRPr="00EF27DE">
        <w:rPr>
          <w:sz w:val="16"/>
        </w:rPr>
        <w:t>Imagining New Hypotheses</w:t>
      </w:r>
    </w:p>
    <w:p w14:paraId="6E30CB02" w14:textId="77777777" w:rsidR="00A71545" w:rsidRPr="00EF27DE" w:rsidRDefault="00A71545" w:rsidP="00A71545">
      <w:pPr>
        <w:rPr>
          <w:sz w:val="16"/>
        </w:rPr>
      </w:pPr>
      <w:r w:rsidRPr="00EF27DE">
        <w:rPr>
          <w:sz w:val="16"/>
        </w:rPr>
        <w:t xml:space="preserve">When we see nuclear powers willing to engage in such humanity-erasing practices, should we judge nuclear risks only on the basis of the nuclear balance, ideal-type nuclear posture, or whether a state’s arsenal is survivable? </w:t>
      </w:r>
    </w:p>
    <w:p w14:paraId="60E8EE1B" w14:textId="77777777" w:rsidR="00A71545" w:rsidRPr="00EF27DE" w:rsidRDefault="00A71545" w:rsidP="00A71545">
      <w:pPr>
        <w:rPr>
          <w:sz w:val="16"/>
        </w:rPr>
      </w:pPr>
      <w:r w:rsidRPr="00EF27DE">
        <w:rPr>
          <w:sz w:val="16"/>
        </w:rPr>
        <w:t xml:space="preserve">Maybe, for instance, </w:t>
      </w:r>
      <w:r w:rsidRPr="00EF27DE">
        <w:rPr>
          <w:rStyle w:val="StyleUnderline"/>
        </w:rPr>
        <w:t>our concern with</w:t>
      </w:r>
      <w:r w:rsidRPr="00EF27DE">
        <w:rPr>
          <w:sz w:val="16"/>
        </w:rPr>
        <w:t xml:space="preserve"> Chinese </w:t>
      </w:r>
      <w:r w:rsidRPr="00EF27DE">
        <w:rPr>
          <w:rStyle w:val="Emphasis"/>
        </w:rPr>
        <w:t>nukes</w:t>
      </w:r>
      <w:r w:rsidRPr="00EF27DE">
        <w:rPr>
          <w:sz w:val="16"/>
        </w:rPr>
        <w:t xml:space="preserve"> </w:t>
      </w:r>
      <w:r w:rsidRPr="00EF27DE">
        <w:rPr>
          <w:rStyle w:val="StyleUnderline"/>
        </w:rPr>
        <w:t>should</w:t>
      </w:r>
      <w:r w:rsidRPr="00EF27DE">
        <w:rPr>
          <w:sz w:val="16"/>
        </w:rPr>
        <w:t xml:space="preserve"> transcend the relative or absolute lethality and </w:t>
      </w:r>
      <w:r w:rsidRPr="00EF27DE">
        <w:rPr>
          <w:rStyle w:val="Emphasis"/>
        </w:rPr>
        <w:t>consider</w:t>
      </w:r>
      <w:r w:rsidRPr="00EF27DE">
        <w:rPr>
          <w:sz w:val="16"/>
        </w:rPr>
        <w:t xml:space="preserve"> the fact that China under Xi Jinping is </w:t>
      </w:r>
      <w:proofErr w:type="spellStart"/>
      <w:r w:rsidRPr="00EF27DE">
        <w:rPr>
          <w:sz w:val="16"/>
        </w:rPr>
        <w:t>fuelled</w:t>
      </w:r>
      <w:proofErr w:type="spellEnd"/>
      <w:r w:rsidRPr="00EF27DE">
        <w:rPr>
          <w:sz w:val="16"/>
        </w:rPr>
        <w:t xml:space="preserve"> by an </w:t>
      </w:r>
      <w:r w:rsidRPr="00EF27DE">
        <w:rPr>
          <w:rStyle w:val="Emphasis"/>
          <w:highlight w:val="cyan"/>
        </w:rPr>
        <w:t>ethnonationalism</w:t>
      </w:r>
      <w:r w:rsidRPr="00EF27DE">
        <w:rPr>
          <w:sz w:val="16"/>
        </w:rPr>
        <w:t xml:space="preserve"> </w:t>
      </w:r>
      <w:r w:rsidRPr="00EF27DE">
        <w:rPr>
          <w:rStyle w:val="StyleUnderline"/>
        </w:rPr>
        <w:t>at home that</w:t>
      </w:r>
      <w:r w:rsidRPr="00EF27DE">
        <w:rPr>
          <w:sz w:val="16"/>
        </w:rPr>
        <w:t xml:space="preserve"> </w:t>
      </w:r>
      <w:r w:rsidRPr="00EF27DE">
        <w:rPr>
          <w:rStyle w:val="Emphasis"/>
          <w:highlight w:val="cyan"/>
        </w:rPr>
        <w:t>spills over</w:t>
      </w:r>
      <w:r w:rsidRPr="00EF27DE">
        <w:rPr>
          <w:sz w:val="16"/>
          <w:highlight w:val="cyan"/>
        </w:rPr>
        <w:t xml:space="preserve"> </w:t>
      </w:r>
      <w:r w:rsidRPr="00EF27DE">
        <w:rPr>
          <w:rStyle w:val="StyleUnderline"/>
          <w:highlight w:val="cyan"/>
        </w:rPr>
        <w:t>into jingoistic</w:t>
      </w:r>
      <w:r w:rsidRPr="00EF27DE">
        <w:rPr>
          <w:sz w:val="16"/>
        </w:rPr>
        <w:t xml:space="preserve"> rhetoric and </w:t>
      </w:r>
      <w:r w:rsidRPr="00EF27DE">
        <w:rPr>
          <w:rStyle w:val="Emphasis"/>
          <w:highlight w:val="cyan"/>
        </w:rPr>
        <w:t>posturing abroad</w:t>
      </w:r>
      <w:r w:rsidRPr="00EF27DE">
        <w:rPr>
          <w:sz w:val="16"/>
        </w:rPr>
        <w:t>. Maybe.</w:t>
      </w:r>
    </w:p>
    <w:p w14:paraId="63036EAD" w14:textId="77777777" w:rsidR="00A71545" w:rsidRPr="00EF27DE" w:rsidRDefault="00A71545" w:rsidP="00A71545">
      <w:pPr>
        <w:rPr>
          <w:sz w:val="16"/>
        </w:rPr>
      </w:pPr>
      <w:r w:rsidRPr="00EF27DE">
        <w:rPr>
          <w:sz w:val="16"/>
        </w:rPr>
        <w:t xml:space="preserve">What I’m getting at is this: The way we think about </w:t>
      </w:r>
      <w:r w:rsidRPr="00EF27DE">
        <w:rPr>
          <w:rStyle w:val="Emphasis"/>
        </w:rPr>
        <w:t xml:space="preserve">nuclear </w:t>
      </w:r>
      <w:r w:rsidRPr="00EF27DE">
        <w:rPr>
          <w:rStyle w:val="Emphasis"/>
          <w:highlight w:val="cyan"/>
        </w:rPr>
        <w:t>deterrence</w:t>
      </w:r>
      <w:r w:rsidRPr="00EF27DE">
        <w:rPr>
          <w:sz w:val="16"/>
          <w:highlight w:val="cyan"/>
        </w:rPr>
        <w:t xml:space="preserve"> </w:t>
      </w:r>
      <w:r w:rsidRPr="00EF27DE">
        <w:rPr>
          <w:rStyle w:val="StyleUnderline"/>
          <w:highlight w:val="cyan"/>
        </w:rPr>
        <w:t>has a</w:t>
      </w:r>
      <w:r w:rsidRPr="00EF27DE">
        <w:rPr>
          <w:rStyle w:val="StyleUnderline"/>
        </w:rPr>
        <w:t>n</w:t>
      </w:r>
      <w:r w:rsidRPr="00EF27DE">
        <w:rPr>
          <w:sz w:val="16"/>
        </w:rPr>
        <w:t xml:space="preserve"> </w:t>
      </w:r>
      <w:r w:rsidRPr="00EF27DE">
        <w:rPr>
          <w:rStyle w:val="Emphasis"/>
        </w:rPr>
        <w:t xml:space="preserve">ideological </w:t>
      </w:r>
      <w:r w:rsidRPr="00EF27DE">
        <w:rPr>
          <w:rStyle w:val="Emphasis"/>
          <w:highlight w:val="cyan"/>
        </w:rPr>
        <w:t>blind spot</w:t>
      </w:r>
      <w:r w:rsidRPr="00EF27DE">
        <w:rPr>
          <w:sz w:val="16"/>
        </w:rPr>
        <w:t xml:space="preserve"> </w:t>
      </w:r>
      <w:r w:rsidRPr="00EF27DE">
        <w:rPr>
          <w:rStyle w:val="StyleUnderline"/>
        </w:rPr>
        <w:t>when it comes to</w:t>
      </w:r>
      <w:r w:rsidRPr="00EF27DE">
        <w:rPr>
          <w:sz w:val="16"/>
        </w:rPr>
        <w:t xml:space="preserve"> </w:t>
      </w:r>
      <w:r w:rsidRPr="00EF27DE">
        <w:rPr>
          <w:rStyle w:val="Emphasis"/>
        </w:rPr>
        <w:t>extremist</w:t>
      </w:r>
      <w:r w:rsidRPr="00EF27DE">
        <w:rPr>
          <w:sz w:val="16"/>
        </w:rPr>
        <w:t xml:space="preserve"> politic</w:t>
      </w:r>
      <w:r w:rsidRPr="00EF27DE">
        <w:rPr>
          <w:rStyle w:val="Emphasis"/>
        </w:rPr>
        <w:t>s</w:t>
      </w:r>
      <w:r w:rsidRPr="00EF27DE">
        <w:rPr>
          <w:sz w:val="16"/>
        </w:rPr>
        <w:t xml:space="preserve"> like fascism (or whatever synonym you prefer) just as it does when it comes to patriarchy (which, not incidentally, forms part of the content of extreme reactionary movements of various types). </w:t>
      </w:r>
    </w:p>
    <w:p w14:paraId="15B9E021" w14:textId="77777777" w:rsidR="00A71545" w:rsidRPr="00EF27DE" w:rsidRDefault="00A71545" w:rsidP="00A71545">
      <w:pPr>
        <w:rPr>
          <w:sz w:val="16"/>
        </w:rPr>
      </w:pPr>
      <w:r w:rsidRPr="00EF27DE">
        <w:rPr>
          <w:sz w:val="16"/>
        </w:rPr>
        <w:t xml:space="preserve">Ethnonationalism for sure colors risk propensity. But it would also seem that, in the modern world, </w:t>
      </w:r>
      <w:r w:rsidRPr="00EF27DE">
        <w:rPr>
          <w:rStyle w:val="Emphasis"/>
          <w:highlight w:val="cyan"/>
        </w:rPr>
        <w:t>white supremacists</w:t>
      </w:r>
      <w:r w:rsidRPr="00EF27DE">
        <w:rPr>
          <w:sz w:val="16"/>
          <w:highlight w:val="cyan"/>
        </w:rPr>
        <w:t xml:space="preserve"> </w:t>
      </w:r>
      <w:r w:rsidRPr="00EF27DE">
        <w:rPr>
          <w:rStyle w:val="StyleUnderline"/>
          <w:highlight w:val="cyan"/>
        </w:rPr>
        <w:t>are not</w:t>
      </w:r>
      <w:r w:rsidRPr="00EF27DE">
        <w:rPr>
          <w:sz w:val="16"/>
          <w:highlight w:val="cyan"/>
        </w:rPr>
        <w:t xml:space="preserve"> </w:t>
      </w:r>
      <w:r w:rsidRPr="00EF27DE">
        <w:rPr>
          <w:rStyle w:val="Emphasis"/>
          <w:highlight w:val="cyan"/>
        </w:rPr>
        <w:t>good geopoliticians</w:t>
      </w:r>
      <w:r w:rsidRPr="00EF27DE">
        <w:rPr>
          <w:sz w:val="16"/>
        </w:rPr>
        <w:t xml:space="preserve">. </w:t>
      </w:r>
      <w:r w:rsidRPr="00EF27DE">
        <w:rPr>
          <w:rStyle w:val="StyleUnderline"/>
        </w:rPr>
        <w:t>How could they be if they have a</w:t>
      </w:r>
      <w:r w:rsidRPr="00EF27DE">
        <w:rPr>
          <w:sz w:val="16"/>
        </w:rPr>
        <w:t xml:space="preserve"> </w:t>
      </w:r>
      <w:r w:rsidRPr="00EF27DE">
        <w:rPr>
          <w:rStyle w:val="Emphasis"/>
        </w:rPr>
        <w:t>deranged</w:t>
      </w:r>
      <w:r w:rsidRPr="00EF27DE">
        <w:rPr>
          <w:sz w:val="16"/>
        </w:rPr>
        <w:t xml:space="preserve"> </w:t>
      </w:r>
      <w:r w:rsidRPr="00EF27DE">
        <w:rPr>
          <w:rStyle w:val="StyleUnderline"/>
        </w:rPr>
        <w:t>mental map for how the</w:t>
      </w:r>
      <w:r w:rsidRPr="00EF27DE">
        <w:rPr>
          <w:sz w:val="16"/>
        </w:rPr>
        <w:t xml:space="preserve"> </w:t>
      </w:r>
      <w:r w:rsidRPr="00EF27DE">
        <w:rPr>
          <w:rStyle w:val="Emphasis"/>
        </w:rPr>
        <w:t>world</w:t>
      </w:r>
      <w:r w:rsidRPr="00EF27DE">
        <w:rPr>
          <w:sz w:val="16"/>
        </w:rPr>
        <w:t xml:space="preserve"> </w:t>
      </w:r>
      <w:r w:rsidRPr="00EF27DE">
        <w:rPr>
          <w:rStyle w:val="StyleUnderline"/>
        </w:rPr>
        <w:t>works</w:t>
      </w:r>
      <w:r w:rsidRPr="00EF27DE">
        <w:rPr>
          <w:sz w:val="16"/>
        </w:rPr>
        <w:t xml:space="preserve">? And the </w:t>
      </w:r>
      <w:r w:rsidRPr="00EF27DE">
        <w:rPr>
          <w:rStyle w:val="Emphasis"/>
        </w:rPr>
        <w:t>dehumanization</w:t>
      </w:r>
      <w:r w:rsidRPr="00EF27DE">
        <w:rPr>
          <w:sz w:val="16"/>
        </w:rPr>
        <w:t xml:space="preserve"> of a population </w:t>
      </w:r>
      <w:r w:rsidRPr="00EF27DE">
        <w:rPr>
          <w:rStyle w:val="StyleUnderline"/>
        </w:rPr>
        <w:t>is</w:t>
      </w:r>
      <w:r w:rsidRPr="00EF27DE">
        <w:rPr>
          <w:sz w:val="16"/>
        </w:rPr>
        <w:t xml:space="preserve"> at least </w:t>
      </w:r>
      <w:r w:rsidRPr="00EF27DE">
        <w:rPr>
          <w:rStyle w:val="StyleUnderline"/>
        </w:rPr>
        <w:t>a favorable condition</w:t>
      </w:r>
      <w:r w:rsidRPr="00EF27DE">
        <w:rPr>
          <w:sz w:val="16"/>
        </w:rPr>
        <w:t xml:space="preserve"> (if not a prerequisite) </w:t>
      </w:r>
      <w:r w:rsidRPr="00EF27DE">
        <w:rPr>
          <w:rStyle w:val="StyleUnderline"/>
        </w:rPr>
        <w:t>for wielding</w:t>
      </w:r>
      <w:r w:rsidRPr="00EF27DE">
        <w:rPr>
          <w:sz w:val="16"/>
        </w:rPr>
        <w:t xml:space="preserve"> </w:t>
      </w:r>
      <w:r w:rsidRPr="00EF27DE">
        <w:rPr>
          <w:rStyle w:val="Emphasis"/>
        </w:rPr>
        <w:t>nuclear death</w:t>
      </w:r>
      <w:r w:rsidRPr="00EF27DE">
        <w:rPr>
          <w:sz w:val="16"/>
        </w:rPr>
        <w:t xml:space="preserve"> over them.</w:t>
      </w:r>
    </w:p>
    <w:p w14:paraId="16D82071" w14:textId="77777777" w:rsidR="00A71545" w:rsidRPr="00EF27DE" w:rsidRDefault="00A71545" w:rsidP="00A71545">
      <w:pPr>
        <w:rPr>
          <w:sz w:val="16"/>
        </w:rPr>
      </w:pPr>
      <w:r w:rsidRPr="00EF27DE">
        <w:rPr>
          <w:sz w:val="16"/>
        </w:rPr>
        <w:t>To take an illustrative example, prior to 1962, the US conducted 105 nuclear tests that poisoned water, destroyed territory, contaminated population centers, and spread cancer across large swathes of the Pacific. And it continued missile testing in these areas right up until the end of the Cold War. To this day, the US government has failed to remediate and repair the damage even as it tries to court Pacific governments in its struggle against China.</w:t>
      </w:r>
    </w:p>
    <w:p w14:paraId="7C614957" w14:textId="77777777" w:rsidR="00A71545" w:rsidRPr="00EF27DE" w:rsidRDefault="00A71545" w:rsidP="00A71545">
      <w:pPr>
        <w:rPr>
          <w:sz w:val="16"/>
        </w:rPr>
      </w:pPr>
      <w:r w:rsidRPr="00EF27DE">
        <w:rPr>
          <w:sz w:val="16"/>
        </w:rPr>
        <w:t>The violence done against the Pacific by US nuclear testing was predicated on either seeing the Pacific and its peoples as less than or not seeing them at all—it was just a space for colonial projection, which allowed it to serve dubious strategic purposes.</w:t>
      </w:r>
    </w:p>
    <w:p w14:paraId="3B479AF2" w14:textId="77777777" w:rsidR="00A71545" w:rsidRPr="00EF27DE" w:rsidRDefault="00A71545" w:rsidP="00A71545">
      <w:pPr>
        <w:rPr>
          <w:sz w:val="16"/>
        </w:rPr>
      </w:pPr>
      <w:r w:rsidRPr="00EF27DE">
        <w:rPr>
          <w:sz w:val="16"/>
        </w:rPr>
        <w:t xml:space="preserve">Following this reasoning, </w:t>
      </w:r>
      <w:r w:rsidRPr="00EF27DE">
        <w:rPr>
          <w:rStyle w:val="StyleUnderline"/>
          <w:highlight w:val="cyan"/>
        </w:rPr>
        <w:t>I can imagine</w:t>
      </w:r>
      <w:r w:rsidRPr="00EF27DE">
        <w:rPr>
          <w:sz w:val="16"/>
        </w:rPr>
        <w:t xml:space="preserve"> </w:t>
      </w:r>
      <w:r w:rsidRPr="00EF27DE">
        <w:rPr>
          <w:rStyle w:val="Emphasis"/>
        </w:rPr>
        <w:t>reactionary regimes</w:t>
      </w:r>
      <w:r w:rsidRPr="00EF27DE">
        <w:rPr>
          <w:sz w:val="16"/>
        </w:rPr>
        <w:t xml:space="preserve"> (</w:t>
      </w:r>
      <w:r w:rsidRPr="00EF27DE">
        <w:rPr>
          <w:rStyle w:val="StyleUnderline"/>
        </w:rPr>
        <w:t>including</w:t>
      </w:r>
      <w:r w:rsidRPr="00EF27DE">
        <w:rPr>
          <w:sz w:val="16"/>
        </w:rPr>
        <w:t xml:space="preserve">, under certain alt futures, </w:t>
      </w:r>
      <w:r w:rsidRPr="00EF27DE">
        <w:rPr>
          <w:rStyle w:val="StyleUnderline"/>
          <w:highlight w:val="cyan"/>
        </w:rPr>
        <w:t>the</w:t>
      </w:r>
      <w:r w:rsidRPr="00EF27DE">
        <w:rPr>
          <w:sz w:val="16"/>
          <w:highlight w:val="cyan"/>
        </w:rPr>
        <w:t xml:space="preserve"> </w:t>
      </w:r>
      <w:r w:rsidRPr="00EF27DE">
        <w:rPr>
          <w:rStyle w:val="Emphasis"/>
          <w:highlight w:val="cyan"/>
        </w:rPr>
        <w:t>U</w:t>
      </w:r>
      <w:r w:rsidRPr="00EF27DE">
        <w:rPr>
          <w:sz w:val="16"/>
        </w:rPr>
        <w:t xml:space="preserve">nited </w:t>
      </w:r>
      <w:r w:rsidRPr="00EF27DE">
        <w:rPr>
          <w:rStyle w:val="Emphasis"/>
          <w:highlight w:val="cyan"/>
        </w:rPr>
        <w:t>S</w:t>
      </w:r>
      <w:r w:rsidRPr="00EF27DE">
        <w:rPr>
          <w:sz w:val="16"/>
        </w:rPr>
        <w:t xml:space="preserve">tates) </w:t>
      </w:r>
      <w:r w:rsidRPr="00EF27DE">
        <w:rPr>
          <w:rStyle w:val="StyleUnderline"/>
          <w:highlight w:val="cyan"/>
        </w:rPr>
        <w:t>as</w:t>
      </w:r>
      <w:r w:rsidRPr="00EF27DE">
        <w:rPr>
          <w:sz w:val="16"/>
        </w:rPr>
        <w:t xml:space="preserve"> </w:t>
      </w:r>
      <w:r w:rsidRPr="00EF27DE">
        <w:rPr>
          <w:rStyle w:val="Emphasis"/>
        </w:rPr>
        <w:t xml:space="preserve">more </w:t>
      </w:r>
      <w:r w:rsidRPr="00EF27DE">
        <w:rPr>
          <w:rStyle w:val="Emphasis"/>
          <w:highlight w:val="cyan"/>
        </w:rPr>
        <w:t>likely</w:t>
      </w:r>
      <w:r w:rsidRPr="00EF27DE">
        <w:rPr>
          <w:sz w:val="16"/>
        </w:rPr>
        <w:t xml:space="preserve"> </w:t>
      </w:r>
      <w:r w:rsidRPr="00EF27DE">
        <w:rPr>
          <w:rStyle w:val="StyleUnderline"/>
        </w:rPr>
        <w:t xml:space="preserve">than others </w:t>
      </w:r>
      <w:r w:rsidRPr="00EF27DE">
        <w:rPr>
          <w:rStyle w:val="StyleUnderline"/>
          <w:highlight w:val="cyan"/>
        </w:rPr>
        <w:t>to</w:t>
      </w:r>
      <w:r w:rsidRPr="00EF27DE">
        <w:rPr>
          <w:sz w:val="16"/>
        </w:rPr>
        <w:t xml:space="preserve"> </w:t>
      </w:r>
      <w:r w:rsidRPr="00EF27DE">
        <w:rPr>
          <w:rStyle w:val="Emphasis"/>
        </w:rPr>
        <w:t xml:space="preserve">wantonly </w:t>
      </w:r>
      <w:r w:rsidRPr="00EF27DE">
        <w:rPr>
          <w:rStyle w:val="Emphasis"/>
          <w:highlight w:val="cyan"/>
        </w:rPr>
        <w:t>violate</w:t>
      </w:r>
      <w:r w:rsidRPr="00EF27DE">
        <w:rPr>
          <w:sz w:val="16"/>
          <w:highlight w:val="cyan"/>
        </w:rPr>
        <w:t xml:space="preserve"> </w:t>
      </w:r>
      <w:r w:rsidRPr="00EF27DE">
        <w:rPr>
          <w:rStyle w:val="StyleUnderline"/>
          <w:highlight w:val="cyan"/>
        </w:rPr>
        <w:t>nuclear</w:t>
      </w:r>
      <w:r w:rsidRPr="00EF27DE">
        <w:rPr>
          <w:rStyle w:val="StyleUnderline"/>
        </w:rPr>
        <w:t xml:space="preserve">-free zone </w:t>
      </w:r>
      <w:r w:rsidRPr="00EF27DE">
        <w:rPr>
          <w:rStyle w:val="StyleUnderline"/>
          <w:highlight w:val="cyan"/>
        </w:rPr>
        <w:t>treaties</w:t>
      </w:r>
      <w:r w:rsidRPr="00EF27DE">
        <w:rPr>
          <w:sz w:val="16"/>
        </w:rPr>
        <w:t xml:space="preserve">. We’ve seen that North Korea—which is far closer to fascism than communism—routinely depicts its enemies in debasing terms, which is an enabling condition for its nuclear strategy. And </w:t>
      </w:r>
      <w:r w:rsidRPr="00EF27DE">
        <w:rPr>
          <w:rStyle w:val="StyleUnderline"/>
        </w:rPr>
        <w:t>the</w:t>
      </w:r>
      <w:r w:rsidRPr="00EF27DE">
        <w:rPr>
          <w:sz w:val="16"/>
        </w:rPr>
        <w:t xml:space="preserve"> “</w:t>
      </w:r>
      <w:r w:rsidRPr="00EF27DE">
        <w:rPr>
          <w:rStyle w:val="StyleUnderline"/>
        </w:rPr>
        <w:t>reactionary international</w:t>
      </w:r>
      <w:r w:rsidRPr="00EF27DE">
        <w:rPr>
          <w:sz w:val="16"/>
        </w:rPr>
        <w:t xml:space="preserve">,” sometimes called the fascist international or nationalist international, </w:t>
      </w:r>
      <w:r w:rsidRPr="00EF27DE">
        <w:rPr>
          <w:rStyle w:val="StyleUnderline"/>
        </w:rPr>
        <w:t>is a</w:t>
      </w:r>
      <w:r w:rsidRPr="00EF27DE">
        <w:rPr>
          <w:sz w:val="16"/>
        </w:rPr>
        <w:t xml:space="preserve"> </w:t>
      </w:r>
      <w:r w:rsidRPr="00EF27DE">
        <w:rPr>
          <w:rStyle w:val="Emphasis"/>
        </w:rPr>
        <w:t>conceivable pathway</w:t>
      </w:r>
      <w:r w:rsidRPr="00EF27DE">
        <w:rPr>
          <w:sz w:val="16"/>
        </w:rPr>
        <w:t xml:space="preserve"> </w:t>
      </w:r>
      <w:r w:rsidRPr="00EF27DE">
        <w:rPr>
          <w:rStyle w:val="StyleUnderline"/>
        </w:rPr>
        <w:t>for</w:t>
      </w:r>
      <w:r w:rsidRPr="00EF27DE">
        <w:rPr>
          <w:sz w:val="16"/>
        </w:rPr>
        <w:t xml:space="preserve"> horizontal </w:t>
      </w:r>
      <w:r w:rsidRPr="00EF27DE">
        <w:rPr>
          <w:rStyle w:val="Emphasis"/>
        </w:rPr>
        <w:t>prolif</w:t>
      </w:r>
      <w:r w:rsidRPr="00EF27DE">
        <w:rPr>
          <w:sz w:val="16"/>
        </w:rPr>
        <w:t xml:space="preserve">eration. </w:t>
      </w:r>
    </w:p>
    <w:p w14:paraId="451017FF" w14:textId="77777777" w:rsidR="00A71545" w:rsidRPr="00EF27DE" w:rsidRDefault="00A71545" w:rsidP="00A71545">
      <w:pPr>
        <w:rPr>
          <w:sz w:val="16"/>
        </w:rPr>
      </w:pPr>
      <w:r w:rsidRPr="00EF27DE">
        <w:rPr>
          <w:sz w:val="16"/>
        </w:rPr>
        <w:t>I don’t propose to have all the answers. My point is just that the nuclear community—which is not and should not be monolithic—is mostly in the business of thinking about futures that haven’t happened. The community’s value is as an anticipatory industry.</w:t>
      </w:r>
    </w:p>
    <w:p w14:paraId="15756290" w14:textId="77777777" w:rsidR="00A71545" w:rsidRPr="00B21944" w:rsidRDefault="00A71545" w:rsidP="00A71545">
      <w:pPr>
        <w:rPr>
          <w:sz w:val="16"/>
        </w:rPr>
      </w:pPr>
      <w:r w:rsidRPr="00EF27DE">
        <w:rPr>
          <w:sz w:val="16"/>
        </w:rPr>
        <w:t xml:space="preserve">So maybe we should anticipate how and why </w:t>
      </w:r>
      <w:r w:rsidRPr="00EF27DE">
        <w:rPr>
          <w:rStyle w:val="StyleUnderline"/>
        </w:rPr>
        <w:t>extreme</w:t>
      </w:r>
      <w:r w:rsidRPr="00EF27DE">
        <w:rPr>
          <w:sz w:val="16"/>
        </w:rPr>
        <w:t xml:space="preserve"> </w:t>
      </w:r>
      <w:r w:rsidRPr="00EF27DE">
        <w:rPr>
          <w:rStyle w:val="Emphasis"/>
        </w:rPr>
        <w:t>right-wing</w:t>
      </w:r>
      <w:r w:rsidRPr="00EF27DE">
        <w:rPr>
          <w:sz w:val="16"/>
        </w:rPr>
        <w:t xml:space="preserve"> violence and </w:t>
      </w:r>
      <w:r w:rsidRPr="00EF27DE">
        <w:rPr>
          <w:rStyle w:val="StyleUnderline"/>
        </w:rPr>
        <w:t>governance</w:t>
      </w:r>
      <w:r w:rsidRPr="00EF27DE">
        <w:rPr>
          <w:sz w:val="16"/>
        </w:rPr>
        <w:t xml:space="preserve"> (I repeat myself) </w:t>
      </w:r>
      <w:r w:rsidRPr="00EF27DE">
        <w:rPr>
          <w:rStyle w:val="StyleUnderline"/>
        </w:rPr>
        <w:t>could</w:t>
      </w:r>
      <w:r w:rsidRPr="00EF27DE">
        <w:rPr>
          <w:sz w:val="16"/>
        </w:rPr>
        <w:t xml:space="preserve"> </w:t>
      </w:r>
      <w:r w:rsidRPr="00EF27DE">
        <w:rPr>
          <w:rStyle w:val="Emphasis"/>
        </w:rPr>
        <w:t>spill over</w:t>
      </w:r>
      <w:r w:rsidRPr="00EF27DE">
        <w:rPr>
          <w:sz w:val="16"/>
        </w:rPr>
        <w:t xml:space="preserve"> </w:t>
      </w:r>
      <w:r w:rsidRPr="00EF27DE">
        <w:rPr>
          <w:rStyle w:val="StyleUnderline"/>
        </w:rPr>
        <w:t>into</w:t>
      </w:r>
      <w:r w:rsidRPr="00EF27DE">
        <w:rPr>
          <w:sz w:val="16"/>
        </w:rPr>
        <w:t xml:space="preserve"> </w:t>
      </w:r>
      <w:r w:rsidRPr="00EF27DE">
        <w:rPr>
          <w:rStyle w:val="Emphasis"/>
        </w:rPr>
        <w:t>strategic</w:t>
      </w:r>
      <w:r w:rsidRPr="00EF27DE">
        <w:rPr>
          <w:sz w:val="16"/>
        </w:rPr>
        <w:t xml:space="preserve"> </w:t>
      </w:r>
      <w:r w:rsidRPr="00EF27DE">
        <w:rPr>
          <w:rStyle w:val="StyleUnderline"/>
        </w:rPr>
        <w:t>considerations</w:t>
      </w:r>
      <w:r w:rsidRPr="00EF27DE">
        <w:rPr>
          <w:sz w:val="16"/>
        </w:rPr>
        <w:t xml:space="preserve"> in ways that we’ve never bothered to imagine.</w:t>
      </w:r>
    </w:p>
    <w:p w14:paraId="5352E862" w14:textId="77777777" w:rsidR="00A71545" w:rsidRDefault="00A71545" w:rsidP="00A71545"/>
    <w:p w14:paraId="2EA9C8AD" w14:textId="77777777" w:rsidR="00A71545" w:rsidRPr="000F4969" w:rsidRDefault="00A71545" w:rsidP="00A71545">
      <w:pPr>
        <w:pStyle w:val="Heading4"/>
      </w:pPr>
      <w:r>
        <w:t xml:space="preserve">The </w:t>
      </w:r>
      <w:r w:rsidRPr="000F4969">
        <w:rPr>
          <w:u w:val="single"/>
        </w:rPr>
        <w:t>b</w:t>
      </w:r>
      <w:r w:rsidRPr="00E01244">
        <w:rPr>
          <w:u w:val="single"/>
        </w:rPr>
        <w:t>est data</w:t>
      </w:r>
      <w:r>
        <w:t xml:space="preserve"> demonstrates that </w:t>
      </w:r>
      <w:r w:rsidRPr="000F4969">
        <w:t>democracy</w:t>
      </w:r>
      <w:r>
        <w:t xml:space="preserve"> solves </w:t>
      </w:r>
      <w:r w:rsidRPr="000F4969">
        <w:rPr>
          <w:u w:val="single"/>
        </w:rPr>
        <w:t>interstate</w:t>
      </w:r>
      <w:r w:rsidRPr="000F4969">
        <w:t xml:space="preserve"> AND </w:t>
      </w:r>
      <w:r w:rsidRPr="000F4969">
        <w:rPr>
          <w:u w:val="single"/>
        </w:rPr>
        <w:t>civil war</w:t>
      </w:r>
      <w:r w:rsidRPr="000F4969">
        <w:t>.</w:t>
      </w:r>
    </w:p>
    <w:p w14:paraId="42845CDB" w14:textId="77777777" w:rsidR="00A71545" w:rsidRDefault="00A71545" w:rsidP="00A71545">
      <w:pPr>
        <w:jc w:val="both"/>
      </w:pPr>
      <w:r>
        <w:t xml:space="preserve">Jeremey </w:t>
      </w:r>
      <w:r w:rsidRPr="00933AAB">
        <w:rPr>
          <w:rStyle w:val="Style13ptBold"/>
        </w:rPr>
        <w:t>Ko 25</w:t>
      </w:r>
      <w:r>
        <w:t xml:space="preserve">. Research assistant at the Hong Kong Institute of Asia-Pacific Studies at the Chinese University of Hong Kong, M.A. candidate in comparative and international studies and international political economy at ETH Zürich, B.A. in global studies from the Chinese University of Hong Kong. "The Peace Penalty of Backsliding: </w:t>
      </w:r>
      <w:proofErr w:type="spellStart"/>
      <w:r>
        <w:t>Autocratization</w:t>
      </w:r>
      <w:proofErr w:type="spellEnd"/>
      <w:r>
        <w:t xml:space="preserve"> and Interstate Conflict Worldwide." </w:t>
      </w:r>
      <w:r w:rsidRPr="00933AAB">
        <w:rPr>
          <w:i/>
          <w:iCs/>
        </w:rPr>
        <w:t>Social Science Quarterly</w:t>
      </w:r>
      <w:r>
        <w:t>, 106(7), 2-9.</w:t>
      </w:r>
    </w:p>
    <w:p w14:paraId="6AEB0663" w14:textId="77777777" w:rsidR="00A71545" w:rsidRPr="007A6534" w:rsidRDefault="00A71545" w:rsidP="00A71545">
      <w:pPr>
        <w:rPr>
          <w:sz w:val="16"/>
        </w:rPr>
      </w:pPr>
      <w:r w:rsidRPr="007A6534">
        <w:rPr>
          <w:sz w:val="16"/>
        </w:rPr>
        <w:t xml:space="preserve">Whether these domestic institutional transitions fundamentally threaten international stability remains debated. Yet, </w:t>
      </w:r>
      <w:r w:rsidRPr="007A6534">
        <w:rPr>
          <w:rStyle w:val="Emphasis"/>
        </w:rPr>
        <w:t>across</w:t>
      </w:r>
      <w:r w:rsidRPr="007A6534">
        <w:rPr>
          <w:sz w:val="16"/>
        </w:rPr>
        <w:t xml:space="preserve"> </w:t>
      </w:r>
      <w:r w:rsidRPr="007A6534">
        <w:rPr>
          <w:rStyle w:val="StyleUnderline"/>
        </w:rPr>
        <w:t>diverse contexts</w:t>
      </w:r>
      <w:r w:rsidRPr="007A6534">
        <w:rPr>
          <w:sz w:val="16"/>
        </w:rPr>
        <w:t xml:space="preserve">, </w:t>
      </w:r>
      <w:r w:rsidRPr="00933AAB">
        <w:rPr>
          <w:rStyle w:val="StyleUnderline"/>
        </w:rPr>
        <w:t>episodes of</w:t>
      </w:r>
      <w:r w:rsidRPr="007A6534">
        <w:rPr>
          <w:sz w:val="16"/>
        </w:rPr>
        <w:t xml:space="preserve"> </w:t>
      </w:r>
      <w:r w:rsidRPr="00844BB6">
        <w:rPr>
          <w:rStyle w:val="Emphasis"/>
          <w:highlight w:val="cyan"/>
        </w:rPr>
        <w:t>authoritarian deepening</w:t>
      </w:r>
      <w:r w:rsidRPr="007A6534">
        <w:rPr>
          <w:sz w:val="16"/>
        </w:rPr>
        <w:t xml:space="preserve"> </w:t>
      </w:r>
      <w:r w:rsidRPr="00933AAB">
        <w:rPr>
          <w:rStyle w:val="StyleUnderline"/>
        </w:rPr>
        <w:t xml:space="preserve">have </w:t>
      </w:r>
      <w:r w:rsidRPr="00844BB6">
        <w:rPr>
          <w:rStyle w:val="StyleUnderline"/>
          <w:highlight w:val="cyan"/>
        </w:rPr>
        <w:t>coincided with</w:t>
      </w:r>
      <w:r w:rsidRPr="007A6534">
        <w:rPr>
          <w:sz w:val="16"/>
        </w:rPr>
        <w:t xml:space="preserve"> more assertive or </w:t>
      </w:r>
      <w:r w:rsidRPr="00844BB6">
        <w:rPr>
          <w:rStyle w:val="Emphasis"/>
          <w:highlight w:val="cyan"/>
        </w:rPr>
        <w:t>aggressive</w:t>
      </w:r>
      <w:r w:rsidRPr="007A6534">
        <w:rPr>
          <w:sz w:val="16"/>
        </w:rPr>
        <w:t xml:space="preserve"> </w:t>
      </w:r>
      <w:r w:rsidRPr="00933AAB">
        <w:rPr>
          <w:rStyle w:val="StyleUnderline"/>
        </w:rPr>
        <w:t xml:space="preserve">interstate </w:t>
      </w:r>
      <w:r w:rsidRPr="00844BB6">
        <w:rPr>
          <w:rStyle w:val="StyleUnderline"/>
          <w:highlight w:val="cyan"/>
        </w:rPr>
        <w:t>conduct</w:t>
      </w:r>
      <w:r w:rsidRPr="007A6534">
        <w:rPr>
          <w:sz w:val="16"/>
        </w:rPr>
        <w:t xml:space="preserve">. </w:t>
      </w:r>
      <w:r w:rsidRPr="00933AAB">
        <w:rPr>
          <w:rStyle w:val="StyleUnderline"/>
        </w:rPr>
        <w:t>In</w:t>
      </w:r>
      <w:r w:rsidRPr="007A6534">
        <w:rPr>
          <w:sz w:val="16"/>
        </w:rPr>
        <w:t xml:space="preserve"> </w:t>
      </w:r>
      <w:r w:rsidRPr="00933AAB">
        <w:rPr>
          <w:rStyle w:val="Emphasis"/>
        </w:rPr>
        <w:t>Russia</w:t>
      </w:r>
      <w:r w:rsidRPr="007A6534">
        <w:rPr>
          <w:sz w:val="16"/>
        </w:rPr>
        <w:t xml:space="preserve">, partial and uneven </w:t>
      </w:r>
      <w:r w:rsidRPr="008D1111">
        <w:rPr>
          <w:rStyle w:val="StyleUnderline"/>
        </w:rPr>
        <w:t>democratization</w:t>
      </w:r>
      <w:r w:rsidRPr="007A6534">
        <w:rPr>
          <w:sz w:val="16"/>
        </w:rPr>
        <w:t xml:space="preserve"> in the 1990s </w:t>
      </w:r>
      <w:r w:rsidRPr="008D1111">
        <w:rPr>
          <w:rStyle w:val="StyleUnderline"/>
        </w:rPr>
        <w:t>was followed by</w:t>
      </w:r>
      <w:r w:rsidRPr="007A6534">
        <w:rPr>
          <w:sz w:val="16"/>
        </w:rPr>
        <w:t xml:space="preserve"> </w:t>
      </w:r>
      <w:r w:rsidRPr="008D1111">
        <w:rPr>
          <w:rStyle w:val="Emphasis"/>
        </w:rPr>
        <w:t>rapid</w:t>
      </w:r>
      <w:r w:rsidRPr="007A6534">
        <w:rPr>
          <w:sz w:val="16"/>
        </w:rPr>
        <w:t xml:space="preserve"> </w:t>
      </w:r>
      <w:r w:rsidRPr="008D1111">
        <w:rPr>
          <w:rStyle w:val="StyleUnderline"/>
        </w:rPr>
        <w:t>centralization</w:t>
      </w:r>
      <w:r w:rsidRPr="007A6534">
        <w:rPr>
          <w:sz w:val="16"/>
        </w:rPr>
        <w:t xml:space="preserve"> under Putin and Medvedev, </w:t>
      </w:r>
      <w:r w:rsidRPr="007A6534">
        <w:rPr>
          <w:rStyle w:val="StyleUnderline"/>
        </w:rPr>
        <w:t>preceding the</w:t>
      </w:r>
      <w:r w:rsidRPr="007A6534">
        <w:rPr>
          <w:sz w:val="16"/>
        </w:rPr>
        <w:t xml:space="preserve"> </w:t>
      </w:r>
      <w:r w:rsidRPr="007A6534">
        <w:rPr>
          <w:rStyle w:val="Emphasis"/>
        </w:rPr>
        <w:t>use of force</w:t>
      </w:r>
      <w:r w:rsidRPr="007A6534">
        <w:rPr>
          <w:sz w:val="16"/>
        </w:rPr>
        <w:t xml:space="preserve"> </w:t>
      </w:r>
      <w:r w:rsidRPr="007A6534">
        <w:rPr>
          <w:rStyle w:val="StyleUnderline"/>
        </w:rPr>
        <w:t>against Georgia</w:t>
      </w:r>
      <w:r w:rsidRPr="007A6534">
        <w:rPr>
          <w:sz w:val="16"/>
        </w:rPr>
        <w:t xml:space="preserve"> (2008) </w:t>
      </w:r>
      <w:r w:rsidRPr="008D1111">
        <w:rPr>
          <w:rStyle w:val="StyleUnderline"/>
        </w:rPr>
        <w:t>and</w:t>
      </w:r>
      <w:r w:rsidRPr="007A6534">
        <w:rPr>
          <w:sz w:val="16"/>
        </w:rPr>
        <w:t xml:space="preserve"> successive escalations against </w:t>
      </w:r>
      <w:r w:rsidRPr="007A6534">
        <w:rPr>
          <w:rStyle w:val="StyleUnderline"/>
        </w:rPr>
        <w:t>Ukraine</w:t>
      </w:r>
      <w:r w:rsidRPr="007A6534">
        <w:rPr>
          <w:sz w:val="16"/>
        </w:rPr>
        <w:t xml:space="preserve"> (2014, 2022) (Klimovich 2023; </w:t>
      </w:r>
      <w:proofErr w:type="spellStart"/>
      <w:r w:rsidRPr="007A6534">
        <w:rPr>
          <w:sz w:val="16"/>
        </w:rPr>
        <w:t>Snegovaya</w:t>
      </w:r>
      <w:proofErr w:type="spellEnd"/>
      <w:r w:rsidRPr="007A6534">
        <w:rPr>
          <w:sz w:val="16"/>
        </w:rPr>
        <w:t xml:space="preserve"> 2023). </w:t>
      </w:r>
      <w:r w:rsidRPr="008D1111">
        <w:rPr>
          <w:rStyle w:val="StyleUnderline"/>
        </w:rPr>
        <w:t>In</w:t>
      </w:r>
      <w:r w:rsidRPr="007A6534">
        <w:rPr>
          <w:sz w:val="16"/>
        </w:rPr>
        <w:t xml:space="preserve"> </w:t>
      </w:r>
      <w:r w:rsidRPr="008D1111">
        <w:rPr>
          <w:rStyle w:val="Emphasis"/>
        </w:rPr>
        <w:t>Israel</w:t>
      </w:r>
      <w:r w:rsidRPr="007A6534">
        <w:rPr>
          <w:sz w:val="16"/>
        </w:rPr>
        <w:t xml:space="preserve">, prolonged executive </w:t>
      </w:r>
      <w:r w:rsidRPr="008D1111">
        <w:rPr>
          <w:rStyle w:val="StyleUnderline"/>
        </w:rPr>
        <w:t>consolidation</w:t>
      </w:r>
      <w:r w:rsidRPr="007A6534">
        <w:rPr>
          <w:sz w:val="16"/>
        </w:rPr>
        <w:t xml:space="preserve"> under Benjamin Netanyahu—including the 2023 judicial overhaul widely viewed as undermining judicial independence—</w:t>
      </w:r>
      <w:r w:rsidRPr="008D1111">
        <w:rPr>
          <w:rStyle w:val="StyleUnderline"/>
        </w:rPr>
        <w:t>occurred</w:t>
      </w:r>
      <w:r w:rsidRPr="007A6534">
        <w:rPr>
          <w:sz w:val="16"/>
        </w:rPr>
        <w:t xml:space="preserve"> </w:t>
      </w:r>
      <w:r w:rsidRPr="008D1111">
        <w:rPr>
          <w:rStyle w:val="Emphasis"/>
        </w:rPr>
        <w:t>alongside</w:t>
      </w:r>
      <w:r w:rsidRPr="007A6534">
        <w:rPr>
          <w:sz w:val="16"/>
        </w:rPr>
        <w:t xml:space="preserve"> </w:t>
      </w:r>
      <w:r w:rsidRPr="007A6534">
        <w:rPr>
          <w:rStyle w:val="StyleUnderline"/>
        </w:rPr>
        <w:t xml:space="preserve">repeated uses of </w:t>
      </w:r>
      <w:r w:rsidRPr="00844BB6">
        <w:rPr>
          <w:rStyle w:val="StyleUnderline"/>
          <w:highlight w:val="cyan"/>
        </w:rPr>
        <w:t>force</w:t>
      </w:r>
      <w:r w:rsidRPr="007A6534">
        <w:rPr>
          <w:sz w:val="16"/>
        </w:rPr>
        <w:t xml:space="preserve">: the 2010 Gaza flotilla raid, major Gaza </w:t>
      </w:r>
      <w:proofErr w:type="gramStart"/>
      <w:r w:rsidRPr="007A6534">
        <w:rPr>
          <w:sz w:val="16"/>
        </w:rPr>
        <w:t>operations(</w:t>
      </w:r>
      <w:proofErr w:type="gramEnd"/>
      <w:r w:rsidRPr="007A6534">
        <w:rPr>
          <w:sz w:val="16"/>
        </w:rPr>
        <w:t>2012, 2014, 2021, 2023-</w:t>
      </w:r>
      <w:r w:rsidRPr="007A6534">
        <w:rPr>
          <w:sz w:val="16"/>
        </w:rPr>
        <w:noBreakHyphen/>
        <w:t xml:space="preserve">present), persistent </w:t>
      </w:r>
      <w:proofErr w:type="spellStart"/>
      <w:r w:rsidRPr="007A6534">
        <w:rPr>
          <w:sz w:val="16"/>
        </w:rPr>
        <w:t>strikesin</w:t>
      </w:r>
      <w:proofErr w:type="spellEnd"/>
      <w:r w:rsidRPr="007A6534">
        <w:rPr>
          <w:sz w:val="16"/>
        </w:rPr>
        <w:t xml:space="preserve"> Syria since 2013, and escalation with Iran and Hezbollah since 2023 (</w:t>
      </w:r>
      <w:proofErr w:type="spellStart"/>
      <w:r w:rsidRPr="007A6534">
        <w:rPr>
          <w:sz w:val="16"/>
        </w:rPr>
        <w:t>Akirav</w:t>
      </w:r>
      <w:proofErr w:type="spellEnd"/>
      <w:r w:rsidRPr="007A6534">
        <w:rPr>
          <w:sz w:val="16"/>
        </w:rPr>
        <w:t xml:space="preserve"> 2024; </w:t>
      </w:r>
      <w:proofErr w:type="spellStart"/>
      <w:r w:rsidRPr="007A6534">
        <w:rPr>
          <w:sz w:val="16"/>
        </w:rPr>
        <w:t>Mhajne</w:t>
      </w:r>
      <w:proofErr w:type="spellEnd"/>
      <w:r w:rsidRPr="007A6534">
        <w:rPr>
          <w:sz w:val="16"/>
        </w:rPr>
        <w:t xml:space="preserve"> 2025; Shomer et al. 2025). </w:t>
      </w:r>
      <w:r w:rsidRPr="007851E1">
        <w:rPr>
          <w:rStyle w:val="StyleUnderline"/>
        </w:rPr>
        <w:t>These cases</w:t>
      </w:r>
      <w:r w:rsidRPr="007A6534">
        <w:rPr>
          <w:sz w:val="16"/>
        </w:rPr>
        <w:t xml:space="preserve"> </w:t>
      </w:r>
      <w:r w:rsidRPr="007851E1">
        <w:rPr>
          <w:rStyle w:val="Emphasis"/>
        </w:rPr>
        <w:t>illustrate</w:t>
      </w:r>
      <w:r w:rsidRPr="007A6534">
        <w:rPr>
          <w:sz w:val="16"/>
        </w:rPr>
        <w:t xml:space="preserve"> </w:t>
      </w:r>
      <w:r w:rsidRPr="007851E1">
        <w:rPr>
          <w:rStyle w:val="StyleUnderline"/>
        </w:rPr>
        <w:t>how the</w:t>
      </w:r>
      <w:r w:rsidRPr="007A6534">
        <w:rPr>
          <w:sz w:val="16"/>
        </w:rPr>
        <w:t xml:space="preserve"> </w:t>
      </w:r>
      <w:r w:rsidRPr="00844BB6">
        <w:rPr>
          <w:rStyle w:val="Emphasis"/>
        </w:rPr>
        <w:t>consolidation</w:t>
      </w:r>
      <w:r w:rsidRPr="007A6534">
        <w:rPr>
          <w:sz w:val="16"/>
        </w:rPr>
        <w:t xml:space="preserve"> </w:t>
      </w:r>
      <w:r w:rsidRPr="007851E1">
        <w:rPr>
          <w:rStyle w:val="StyleUnderline"/>
        </w:rPr>
        <w:t>of powe</w:t>
      </w:r>
      <w:r w:rsidRPr="007A6534">
        <w:rPr>
          <w:rStyle w:val="StyleUnderline"/>
        </w:rPr>
        <w:t>r and</w:t>
      </w:r>
      <w:r w:rsidRPr="007A6534">
        <w:rPr>
          <w:sz w:val="16"/>
        </w:rPr>
        <w:t xml:space="preserve"> </w:t>
      </w:r>
      <w:r w:rsidRPr="007A6534">
        <w:rPr>
          <w:rStyle w:val="Emphasis"/>
        </w:rPr>
        <w:t>erosion</w:t>
      </w:r>
      <w:r w:rsidRPr="007A6534">
        <w:rPr>
          <w:sz w:val="16"/>
        </w:rPr>
        <w:t xml:space="preserve"> </w:t>
      </w:r>
      <w:r w:rsidRPr="007A6534">
        <w:rPr>
          <w:rStyle w:val="StyleUnderline"/>
        </w:rPr>
        <w:t xml:space="preserve">of accountability </w:t>
      </w:r>
      <w:r w:rsidRPr="00844BB6">
        <w:rPr>
          <w:rStyle w:val="StyleUnderline"/>
          <w:highlight w:val="cyan"/>
        </w:rPr>
        <w:t>can</w:t>
      </w:r>
      <w:r w:rsidRPr="00844BB6">
        <w:rPr>
          <w:rStyle w:val="StyleUnderline"/>
        </w:rPr>
        <w:t xml:space="preserve"> make</w:t>
      </w:r>
      <w:r w:rsidRPr="00844BB6">
        <w:rPr>
          <w:sz w:val="16"/>
        </w:rPr>
        <w:t xml:space="preserve"> </w:t>
      </w:r>
      <w:r w:rsidRPr="00844BB6">
        <w:rPr>
          <w:rStyle w:val="Emphasis"/>
        </w:rPr>
        <w:t>military action</w:t>
      </w:r>
      <w:r w:rsidRPr="00844BB6">
        <w:rPr>
          <w:sz w:val="16"/>
        </w:rPr>
        <w:t xml:space="preserve"> </w:t>
      </w:r>
      <w:r w:rsidRPr="00844BB6">
        <w:rPr>
          <w:rStyle w:val="StyleUnderline"/>
        </w:rPr>
        <w:t>more politically viable</w:t>
      </w:r>
      <w:r w:rsidRPr="00844BB6">
        <w:rPr>
          <w:sz w:val="16"/>
        </w:rPr>
        <w:t xml:space="preserve">. </w:t>
      </w:r>
      <w:r w:rsidRPr="00844BB6">
        <w:rPr>
          <w:rStyle w:val="StyleUnderline"/>
        </w:rPr>
        <w:t>As political leaders</w:t>
      </w:r>
      <w:r w:rsidRPr="00844BB6">
        <w:rPr>
          <w:sz w:val="16"/>
        </w:rPr>
        <w:t xml:space="preserve"> </w:t>
      </w:r>
      <w:r w:rsidRPr="00844BB6">
        <w:rPr>
          <w:rStyle w:val="Emphasis"/>
        </w:rPr>
        <w:t>weaken</w:t>
      </w:r>
      <w:r w:rsidRPr="00844BB6">
        <w:rPr>
          <w:sz w:val="16"/>
        </w:rPr>
        <w:t xml:space="preserve"> </w:t>
      </w:r>
      <w:r w:rsidRPr="00844BB6">
        <w:rPr>
          <w:rStyle w:val="StyleUnderline"/>
        </w:rPr>
        <w:t>institutional constraints</w:t>
      </w:r>
      <w:r w:rsidRPr="00844BB6">
        <w:rPr>
          <w:sz w:val="16"/>
        </w:rPr>
        <w:t xml:space="preserve"> and public oversight, external </w:t>
      </w:r>
      <w:r w:rsidRPr="00844BB6">
        <w:rPr>
          <w:rStyle w:val="StyleUnderline"/>
        </w:rPr>
        <w:t xml:space="preserve">conflict </w:t>
      </w:r>
      <w:r w:rsidRPr="00844BB6">
        <w:rPr>
          <w:rStyle w:val="StyleUnderline"/>
          <w:highlight w:val="cyan"/>
        </w:rPr>
        <w:t>be</w:t>
      </w:r>
      <w:r w:rsidRPr="00844BB6">
        <w:rPr>
          <w:rStyle w:val="StyleUnderline"/>
        </w:rPr>
        <w:t xml:space="preserve">comes </w:t>
      </w:r>
      <w:r w:rsidRPr="00844BB6">
        <w:rPr>
          <w:rStyle w:val="StyleUnderline"/>
          <w:highlight w:val="cyan"/>
        </w:rPr>
        <w:t>an</w:t>
      </w:r>
      <w:r w:rsidRPr="00844BB6">
        <w:rPr>
          <w:sz w:val="16"/>
          <w:highlight w:val="cyan"/>
        </w:rPr>
        <w:t xml:space="preserve"> </w:t>
      </w:r>
      <w:r w:rsidRPr="00844BB6">
        <w:rPr>
          <w:rStyle w:val="Emphasis"/>
          <w:highlight w:val="cyan"/>
        </w:rPr>
        <w:t>instrument</w:t>
      </w:r>
      <w:r w:rsidRPr="00844BB6">
        <w:rPr>
          <w:sz w:val="16"/>
          <w:highlight w:val="cyan"/>
        </w:rPr>
        <w:t xml:space="preserve"> </w:t>
      </w:r>
      <w:r w:rsidRPr="00844BB6">
        <w:rPr>
          <w:rStyle w:val="StyleUnderline"/>
          <w:highlight w:val="cyan"/>
        </w:rPr>
        <w:t>for consolidating authority</w:t>
      </w:r>
      <w:r w:rsidRPr="00844BB6">
        <w:rPr>
          <w:sz w:val="16"/>
        </w:rPr>
        <w:t xml:space="preserve">. Understanding this connection between domestic </w:t>
      </w:r>
      <w:proofErr w:type="spellStart"/>
      <w:r w:rsidRPr="00844BB6">
        <w:rPr>
          <w:sz w:val="16"/>
        </w:rPr>
        <w:t>autocratization</w:t>
      </w:r>
      <w:proofErr w:type="spellEnd"/>
      <w:r w:rsidRPr="00844BB6">
        <w:rPr>
          <w:sz w:val="16"/>
        </w:rPr>
        <w:t xml:space="preserve"> and outward aggression is essential for anticipating the international consequences of regime transformation and assessing the risks it poses to global stability and security.</w:t>
      </w:r>
    </w:p>
    <w:p w14:paraId="5560F315" w14:textId="77777777" w:rsidR="00A71545" w:rsidRPr="007A6534" w:rsidRDefault="00A71545" w:rsidP="00A71545">
      <w:pPr>
        <w:rPr>
          <w:sz w:val="16"/>
        </w:rPr>
      </w:pPr>
      <w:r w:rsidRPr="007A6534">
        <w:rPr>
          <w:sz w:val="16"/>
        </w:rPr>
        <w:t xml:space="preserve">Research on regime change and conflict has grown steadily, but less attention has been paid to how </w:t>
      </w:r>
      <w:proofErr w:type="spellStart"/>
      <w:r w:rsidRPr="00876C3C">
        <w:rPr>
          <w:rStyle w:val="StyleUnderline"/>
        </w:rPr>
        <w:t>autocratization</w:t>
      </w:r>
      <w:proofErr w:type="spellEnd"/>
      <w:r w:rsidRPr="007A6534">
        <w:rPr>
          <w:sz w:val="16"/>
        </w:rPr>
        <w:t xml:space="preserve"> </w:t>
      </w:r>
      <w:r w:rsidRPr="00876C3C">
        <w:rPr>
          <w:rStyle w:val="Emphasis"/>
        </w:rPr>
        <w:t>reshapes</w:t>
      </w:r>
      <w:r w:rsidRPr="007A6534">
        <w:rPr>
          <w:sz w:val="16"/>
        </w:rPr>
        <w:t xml:space="preserve"> </w:t>
      </w:r>
      <w:r w:rsidRPr="00876C3C">
        <w:rPr>
          <w:rStyle w:val="StyleUnderline"/>
        </w:rPr>
        <w:t>the</w:t>
      </w:r>
      <w:r w:rsidRPr="007A6534">
        <w:rPr>
          <w:sz w:val="16"/>
        </w:rPr>
        <w:t xml:space="preserve"> domestic </w:t>
      </w:r>
      <w:r w:rsidRPr="00876C3C">
        <w:rPr>
          <w:rStyle w:val="Emphasis"/>
        </w:rPr>
        <w:t>survival incentives</w:t>
      </w:r>
      <w:r w:rsidRPr="007A6534">
        <w:rPr>
          <w:sz w:val="16"/>
        </w:rPr>
        <w:t xml:space="preserve"> </w:t>
      </w:r>
      <w:r w:rsidRPr="00876C3C">
        <w:rPr>
          <w:rStyle w:val="StyleUnderline"/>
        </w:rPr>
        <w:t>that drive leaders’</w:t>
      </w:r>
      <w:r w:rsidRPr="007A6534">
        <w:rPr>
          <w:sz w:val="16"/>
        </w:rPr>
        <w:t xml:space="preserve"> </w:t>
      </w:r>
      <w:r w:rsidRPr="00876C3C">
        <w:rPr>
          <w:rStyle w:val="Emphasis"/>
        </w:rPr>
        <w:t>decisions</w:t>
      </w:r>
      <w:r w:rsidRPr="007A6534">
        <w:rPr>
          <w:sz w:val="16"/>
        </w:rPr>
        <w:t xml:space="preserve"> </w:t>
      </w:r>
      <w:r w:rsidRPr="00876C3C">
        <w:rPr>
          <w:rStyle w:val="StyleUnderline"/>
        </w:rPr>
        <w:t>to become</w:t>
      </w:r>
      <w:r w:rsidRPr="007A6534">
        <w:rPr>
          <w:sz w:val="16"/>
        </w:rPr>
        <w:t xml:space="preserve"> </w:t>
      </w:r>
      <w:r w:rsidRPr="00876C3C">
        <w:rPr>
          <w:rStyle w:val="Emphasis"/>
        </w:rPr>
        <w:t>involved</w:t>
      </w:r>
      <w:r w:rsidRPr="007A6534">
        <w:rPr>
          <w:sz w:val="16"/>
        </w:rPr>
        <w:t xml:space="preserve"> </w:t>
      </w:r>
      <w:r w:rsidRPr="00876C3C">
        <w:rPr>
          <w:rStyle w:val="StyleUnderline"/>
        </w:rPr>
        <w:t>in interstate war</w:t>
      </w:r>
      <w:r w:rsidRPr="007A6534">
        <w:rPr>
          <w:sz w:val="16"/>
        </w:rPr>
        <w:t xml:space="preserve">. Drawing on selectorate theory developed by De Mesquita et al. (2004), I argue that democratic backsliding narrows the coalition a leader must satisfy to remain in power. As that coalition contracts, </w:t>
      </w:r>
      <w:r w:rsidRPr="00DB56A4">
        <w:rPr>
          <w:rStyle w:val="StyleUnderline"/>
          <w:highlight w:val="cyan"/>
        </w:rPr>
        <w:t>dependence on</w:t>
      </w:r>
      <w:r w:rsidRPr="007A6534">
        <w:rPr>
          <w:sz w:val="16"/>
        </w:rPr>
        <w:t xml:space="preserve"> </w:t>
      </w:r>
      <w:r w:rsidRPr="00876C3C">
        <w:rPr>
          <w:rStyle w:val="Emphasis"/>
        </w:rPr>
        <w:t xml:space="preserve">elite </w:t>
      </w:r>
      <w:r w:rsidRPr="00DB56A4">
        <w:rPr>
          <w:rStyle w:val="Emphasis"/>
          <w:highlight w:val="cyan"/>
        </w:rPr>
        <w:t>patronage</w:t>
      </w:r>
      <w:r w:rsidRPr="00DB56A4">
        <w:rPr>
          <w:sz w:val="16"/>
          <w:highlight w:val="cyan"/>
        </w:rPr>
        <w:t xml:space="preserve"> </w:t>
      </w:r>
      <w:r w:rsidRPr="00DB56A4">
        <w:rPr>
          <w:rStyle w:val="StyleUnderline"/>
          <w:highlight w:val="cyan"/>
        </w:rPr>
        <w:t>deepens while</w:t>
      </w:r>
      <w:r w:rsidRPr="00876C3C">
        <w:rPr>
          <w:rStyle w:val="StyleUnderline"/>
        </w:rPr>
        <w:t xml:space="preserve"> public </w:t>
      </w:r>
      <w:r w:rsidRPr="00DB56A4">
        <w:rPr>
          <w:rStyle w:val="StyleUnderline"/>
          <w:highlight w:val="cyan"/>
        </w:rPr>
        <w:t>accountability</w:t>
      </w:r>
      <w:r w:rsidRPr="00DB56A4">
        <w:rPr>
          <w:sz w:val="16"/>
          <w:highlight w:val="cyan"/>
        </w:rPr>
        <w:t xml:space="preserve"> </w:t>
      </w:r>
      <w:r w:rsidRPr="00DB56A4">
        <w:rPr>
          <w:rStyle w:val="Emphasis"/>
          <w:highlight w:val="cyan"/>
        </w:rPr>
        <w:t>weakens</w:t>
      </w:r>
      <w:r w:rsidRPr="007A6534">
        <w:rPr>
          <w:sz w:val="16"/>
        </w:rPr>
        <w:t xml:space="preserve">, </w:t>
      </w:r>
      <w:r w:rsidRPr="00DB56A4">
        <w:rPr>
          <w:rStyle w:val="StyleUnderline"/>
          <w:highlight w:val="cyan"/>
        </w:rPr>
        <w:t>giving</w:t>
      </w:r>
      <w:r w:rsidRPr="00876C3C">
        <w:rPr>
          <w:rStyle w:val="StyleUnderline"/>
        </w:rPr>
        <w:t xml:space="preserve"> leaders</w:t>
      </w:r>
      <w:r w:rsidRPr="007A6534">
        <w:rPr>
          <w:sz w:val="16"/>
        </w:rPr>
        <w:t xml:space="preserve"> </w:t>
      </w:r>
      <w:r w:rsidRPr="008C0751">
        <w:rPr>
          <w:sz w:val="16"/>
        </w:rPr>
        <w:t xml:space="preserve">greater </w:t>
      </w:r>
      <w:r w:rsidRPr="00DB56A4">
        <w:rPr>
          <w:rStyle w:val="Emphasis"/>
          <w:highlight w:val="cyan"/>
        </w:rPr>
        <w:t>freedom</w:t>
      </w:r>
      <w:r w:rsidRPr="00DB56A4">
        <w:rPr>
          <w:sz w:val="16"/>
          <w:highlight w:val="cyan"/>
        </w:rPr>
        <w:t xml:space="preserve"> </w:t>
      </w:r>
      <w:r w:rsidRPr="00DB56A4">
        <w:rPr>
          <w:rStyle w:val="StyleUnderline"/>
          <w:highlight w:val="cyan"/>
        </w:rPr>
        <w:t>to take risks</w:t>
      </w:r>
      <w:r w:rsidRPr="007A6534">
        <w:rPr>
          <w:sz w:val="16"/>
        </w:rPr>
        <w:t xml:space="preserve"> </w:t>
      </w:r>
      <w:r w:rsidRPr="00876C3C">
        <w:rPr>
          <w:rStyle w:val="Emphasis"/>
        </w:rPr>
        <w:t>abroad</w:t>
      </w:r>
      <w:r w:rsidRPr="007A6534">
        <w:rPr>
          <w:sz w:val="16"/>
        </w:rPr>
        <w:t xml:space="preserve">. </w:t>
      </w:r>
      <w:r w:rsidRPr="00876C3C">
        <w:rPr>
          <w:rStyle w:val="StyleUnderline"/>
        </w:rPr>
        <w:t>External confrontation</w:t>
      </w:r>
      <w:r w:rsidRPr="007A6534">
        <w:rPr>
          <w:sz w:val="16"/>
        </w:rPr>
        <w:t xml:space="preserve"> thus </w:t>
      </w:r>
      <w:r w:rsidRPr="00876C3C">
        <w:rPr>
          <w:rStyle w:val="StyleUnderline"/>
        </w:rPr>
        <w:t>becomes a means of</w:t>
      </w:r>
      <w:r w:rsidRPr="007A6534">
        <w:rPr>
          <w:sz w:val="16"/>
        </w:rPr>
        <w:t xml:space="preserve"> </w:t>
      </w:r>
      <w:r w:rsidRPr="00876C3C">
        <w:rPr>
          <w:rStyle w:val="Emphasis"/>
        </w:rPr>
        <w:t>reinforcing</w:t>
      </w:r>
      <w:r w:rsidRPr="007A6534">
        <w:rPr>
          <w:sz w:val="16"/>
        </w:rPr>
        <w:t xml:space="preserve"> </w:t>
      </w:r>
      <w:r w:rsidRPr="00662841">
        <w:rPr>
          <w:rStyle w:val="StyleUnderline"/>
        </w:rPr>
        <w:t xml:space="preserve">elite loyalty </w:t>
      </w:r>
      <w:r w:rsidRPr="007A6534">
        <w:rPr>
          <w:rStyle w:val="StyleUnderline"/>
        </w:rPr>
        <w:t>and diverting</w:t>
      </w:r>
      <w:r w:rsidRPr="007A6534">
        <w:rPr>
          <w:sz w:val="16"/>
        </w:rPr>
        <w:t xml:space="preserve"> public </w:t>
      </w:r>
      <w:r w:rsidRPr="007A6534">
        <w:rPr>
          <w:rStyle w:val="Emphasis"/>
        </w:rPr>
        <w:t>dissatisfaction</w:t>
      </w:r>
      <w:r w:rsidRPr="007A6534">
        <w:rPr>
          <w:sz w:val="16"/>
        </w:rPr>
        <w:t xml:space="preserve">. As </w:t>
      </w:r>
      <w:proofErr w:type="spellStart"/>
      <w:r w:rsidRPr="007A6534">
        <w:rPr>
          <w:sz w:val="16"/>
        </w:rPr>
        <w:t>autocratization</w:t>
      </w:r>
      <w:proofErr w:type="spellEnd"/>
      <w:r w:rsidRPr="007A6534">
        <w:rPr>
          <w:sz w:val="16"/>
        </w:rPr>
        <w:t xml:space="preserve"> advances, these altered incentives make military action increasingly appealing— particularly where institutional checks have weakened or ceased to function effectively. By linking coalition dynamics to patterns of external aggression, I show how </w:t>
      </w:r>
      <w:proofErr w:type="spellStart"/>
      <w:r w:rsidRPr="00C74E77">
        <w:rPr>
          <w:rStyle w:val="StyleUnderline"/>
        </w:rPr>
        <w:t>autocratization</w:t>
      </w:r>
      <w:proofErr w:type="spellEnd"/>
      <w:r w:rsidRPr="007A6534">
        <w:rPr>
          <w:sz w:val="16"/>
        </w:rPr>
        <w:t xml:space="preserve"> as an ongoing domestic process </w:t>
      </w:r>
      <w:r w:rsidRPr="00C74E77">
        <w:rPr>
          <w:rStyle w:val="Emphasis"/>
        </w:rPr>
        <w:t>reshapes</w:t>
      </w:r>
      <w:r w:rsidRPr="007A6534">
        <w:rPr>
          <w:sz w:val="16"/>
        </w:rPr>
        <w:t xml:space="preserve"> </w:t>
      </w:r>
      <w:r w:rsidRPr="00C74E77">
        <w:rPr>
          <w:rStyle w:val="StyleUnderline"/>
        </w:rPr>
        <w:t>the logic of</w:t>
      </w:r>
      <w:r w:rsidRPr="007A6534">
        <w:rPr>
          <w:sz w:val="16"/>
        </w:rPr>
        <w:t xml:space="preserve"> </w:t>
      </w:r>
      <w:r w:rsidRPr="008C0751">
        <w:rPr>
          <w:sz w:val="16"/>
        </w:rPr>
        <w:t xml:space="preserve">interstate </w:t>
      </w:r>
      <w:r w:rsidRPr="00C74E77">
        <w:rPr>
          <w:rStyle w:val="Emphasis"/>
        </w:rPr>
        <w:t>conflict</w:t>
      </w:r>
      <w:r w:rsidRPr="007A6534">
        <w:rPr>
          <w:sz w:val="16"/>
        </w:rPr>
        <w:t xml:space="preserve">, </w:t>
      </w:r>
      <w:r w:rsidRPr="00C74E77">
        <w:rPr>
          <w:rStyle w:val="StyleUnderline"/>
        </w:rPr>
        <w:t>raising new concerns for</w:t>
      </w:r>
      <w:r w:rsidRPr="007A6534">
        <w:rPr>
          <w:sz w:val="16"/>
        </w:rPr>
        <w:t xml:space="preserve"> </w:t>
      </w:r>
      <w:r w:rsidRPr="00C74E77">
        <w:rPr>
          <w:rStyle w:val="Emphasis"/>
        </w:rPr>
        <w:t>international stability</w:t>
      </w:r>
      <w:r w:rsidRPr="007A6534">
        <w:rPr>
          <w:sz w:val="16"/>
        </w:rPr>
        <w:t xml:space="preserve"> and security as leaders in backsliding regimes grow more willing to use coercion for political survival.</w:t>
      </w:r>
    </w:p>
    <w:p w14:paraId="035A54DC" w14:textId="77777777" w:rsidR="00A71545" w:rsidRPr="007A6534" w:rsidRDefault="00A71545" w:rsidP="00A71545">
      <w:pPr>
        <w:rPr>
          <w:sz w:val="16"/>
        </w:rPr>
      </w:pPr>
      <w:r w:rsidRPr="007A6534">
        <w:rPr>
          <w:sz w:val="16"/>
        </w:rPr>
        <w:t>Accordingly, the article is organized as follows. Section 2 reviews relevant literatures on selectorate theory and its application to armed conflict onset, research on regime change and interstate conflict, and the resulting conceptual and empirical gaps. Section 3 develops the theoretical framework and hypotheses. Section 4 details the data, variables, and empirical strategy. Section 5 presents the empirical results and robustness checks, and Section 6 concludes with implications for theory and policy</w:t>
      </w:r>
    </w:p>
    <w:p w14:paraId="3B762270" w14:textId="77777777" w:rsidR="00A71545" w:rsidRPr="007A6534" w:rsidRDefault="00A71545" w:rsidP="00A71545">
      <w:pPr>
        <w:rPr>
          <w:sz w:val="16"/>
        </w:rPr>
      </w:pPr>
      <w:r w:rsidRPr="007A6534">
        <w:rPr>
          <w:sz w:val="16"/>
        </w:rPr>
        <w:t>2 | Literature Review and Hypothesis Formation</w:t>
      </w:r>
    </w:p>
    <w:p w14:paraId="3E13E41A" w14:textId="77777777" w:rsidR="00A71545" w:rsidRPr="007A6534" w:rsidRDefault="00A71545" w:rsidP="00A71545">
      <w:pPr>
        <w:rPr>
          <w:sz w:val="16"/>
        </w:rPr>
      </w:pPr>
      <w:r w:rsidRPr="007A6534">
        <w:rPr>
          <w:sz w:val="16"/>
        </w:rPr>
        <w:t>2.1 | Selectorate Theory and Its Application to Armed Conflict Initiation</w:t>
      </w:r>
    </w:p>
    <w:p w14:paraId="1C2282E1" w14:textId="77777777" w:rsidR="00A71545" w:rsidRPr="007A6534" w:rsidRDefault="00A71545" w:rsidP="00A71545">
      <w:pPr>
        <w:rPr>
          <w:sz w:val="16"/>
        </w:rPr>
      </w:pPr>
      <w:r w:rsidRPr="007A6534">
        <w:rPr>
          <w:sz w:val="16"/>
        </w:rPr>
        <w:t xml:space="preserve">Selectorate theory, developed by De Mesquita et al. (2004), offers a framework for understanding how the structure of political regimes shapes leaders’ incentives in decisions of war and peace. The theory posits that </w:t>
      </w:r>
      <w:r w:rsidRPr="00C74E77">
        <w:rPr>
          <w:rStyle w:val="Emphasis"/>
        </w:rPr>
        <w:t>all leaders</w:t>
      </w:r>
      <w:r w:rsidRPr="007A6534">
        <w:rPr>
          <w:sz w:val="16"/>
        </w:rPr>
        <w:t xml:space="preserve"> </w:t>
      </w:r>
      <w:r w:rsidRPr="00C74E77">
        <w:rPr>
          <w:rStyle w:val="StyleUnderline"/>
        </w:rPr>
        <w:t>depend on a</w:t>
      </w:r>
      <w:r w:rsidRPr="007A6534">
        <w:rPr>
          <w:sz w:val="16"/>
        </w:rPr>
        <w:t xml:space="preserve"> </w:t>
      </w:r>
      <w:r w:rsidRPr="00C74E77">
        <w:rPr>
          <w:rStyle w:val="Emphasis"/>
        </w:rPr>
        <w:t>winning coalition</w:t>
      </w:r>
      <w:r w:rsidRPr="007A6534">
        <w:rPr>
          <w:sz w:val="16"/>
        </w:rPr>
        <w:t xml:space="preserve"> (W)—</w:t>
      </w:r>
      <w:r w:rsidRPr="006C1DDF">
        <w:rPr>
          <w:rStyle w:val="StyleUnderline"/>
        </w:rPr>
        <w:t>the group whose</w:t>
      </w:r>
      <w:r w:rsidRPr="007A6534">
        <w:rPr>
          <w:sz w:val="16"/>
        </w:rPr>
        <w:t xml:space="preserve"> continued </w:t>
      </w:r>
      <w:r w:rsidRPr="006C1DDF">
        <w:rPr>
          <w:rStyle w:val="StyleUnderline"/>
        </w:rPr>
        <w:t>support is</w:t>
      </w:r>
      <w:r w:rsidRPr="007A6534">
        <w:rPr>
          <w:sz w:val="16"/>
        </w:rPr>
        <w:t xml:space="preserve"> </w:t>
      </w:r>
      <w:r w:rsidRPr="006C1DDF">
        <w:rPr>
          <w:rStyle w:val="Emphasis"/>
        </w:rPr>
        <w:t>essential</w:t>
      </w:r>
      <w:r w:rsidRPr="007A6534">
        <w:rPr>
          <w:sz w:val="16"/>
        </w:rPr>
        <w:t xml:space="preserve"> </w:t>
      </w:r>
      <w:r w:rsidRPr="006C1DDF">
        <w:rPr>
          <w:rStyle w:val="StyleUnderline"/>
        </w:rPr>
        <w:t>for staying in</w:t>
      </w:r>
      <w:r w:rsidRPr="007A6534">
        <w:rPr>
          <w:sz w:val="16"/>
        </w:rPr>
        <w:t xml:space="preserve"> </w:t>
      </w:r>
      <w:r w:rsidRPr="006C1DDF">
        <w:rPr>
          <w:rStyle w:val="Emphasis"/>
        </w:rPr>
        <w:t>power</w:t>
      </w:r>
      <w:r w:rsidRPr="007A6534">
        <w:rPr>
          <w:sz w:val="16"/>
        </w:rPr>
        <w:t xml:space="preserve">—within a broader selectorate (S), the portion of the population eligible to influence leadership selection. The proportion of W to S (the W/S ratio) determines whether a regime relies primarily on the provision of public goods that benefit the majority or on the allocation of private benefits to a narrow elite. </w:t>
      </w:r>
      <w:r w:rsidRPr="00DB56A4">
        <w:rPr>
          <w:rStyle w:val="StyleUnderline"/>
          <w:highlight w:val="cyan"/>
        </w:rPr>
        <w:t>In democracies</w:t>
      </w:r>
      <w:r w:rsidRPr="007A6534">
        <w:rPr>
          <w:sz w:val="16"/>
        </w:rPr>
        <w:t xml:space="preserve">, the W/S ratio is large because competitive elections, free media, and institutional accountability empower broad </w:t>
      </w:r>
      <w:proofErr w:type="spellStart"/>
      <w:r w:rsidRPr="007A6534">
        <w:rPr>
          <w:sz w:val="16"/>
        </w:rPr>
        <w:t>constituenciesto</w:t>
      </w:r>
      <w:proofErr w:type="spellEnd"/>
      <w:r w:rsidRPr="007A6534">
        <w:rPr>
          <w:sz w:val="16"/>
        </w:rPr>
        <w:t xml:space="preserve"> decide </w:t>
      </w:r>
      <w:proofErr w:type="spellStart"/>
      <w:r w:rsidRPr="007A6534">
        <w:rPr>
          <w:sz w:val="16"/>
        </w:rPr>
        <w:t>politicalsu</w:t>
      </w:r>
      <w:r w:rsidRPr="00DB56A4">
        <w:rPr>
          <w:sz w:val="16"/>
        </w:rPr>
        <w:t>rvival</w:t>
      </w:r>
      <w:proofErr w:type="spellEnd"/>
      <w:r w:rsidRPr="00DB56A4">
        <w:rPr>
          <w:sz w:val="16"/>
        </w:rPr>
        <w:t xml:space="preserve">. </w:t>
      </w:r>
      <w:r w:rsidRPr="00DB56A4">
        <w:rPr>
          <w:rStyle w:val="StyleUnderline"/>
        </w:rPr>
        <w:t>Leaders must</w:t>
      </w:r>
      <w:r w:rsidRPr="00DB56A4">
        <w:rPr>
          <w:sz w:val="16"/>
        </w:rPr>
        <w:t xml:space="preserve"> therefore </w:t>
      </w:r>
      <w:r w:rsidRPr="00DB56A4">
        <w:rPr>
          <w:rStyle w:val="StyleUnderline"/>
        </w:rPr>
        <w:t>focus on</w:t>
      </w:r>
      <w:r w:rsidRPr="00DB56A4">
        <w:rPr>
          <w:sz w:val="16"/>
        </w:rPr>
        <w:t xml:space="preserve"> the provision of public goods that benefits </w:t>
      </w:r>
      <w:r w:rsidRPr="00DB56A4">
        <w:rPr>
          <w:rStyle w:val="StyleUnderline"/>
        </w:rPr>
        <w:t>the</w:t>
      </w:r>
      <w:r w:rsidRPr="00DB56A4">
        <w:rPr>
          <w:sz w:val="16"/>
        </w:rPr>
        <w:t xml:space="preserve"> </w:t>
      </w:r>
      <w:r w:rsidRPr="00DB56A4">
        <w:rPr>
          <w:rStyle w:val="Emphasis"/>
        </w:rPr>
        <w:t>welfare</w:t>
      </w:r>
      <w:r w:rsidRPr="00DB56A4">
        <w:rPr>
          <w:sz w:val="16"/>
        </w:rPr>
        <w:t xml:space="preserve"> </w:t>
      </w:r>
      <w:r w:rsidRPr="00DB56A4">
        <w:rPr>
          <w:rStyle w:val="StyleUnderline"/>
        </w:rPr>
        <w:t>of the</w:t>
      </w:r>
      <w:r w:rsidRPr="00DB56A4">
        <w:rPr>
          <w:sz w:val="16"/>
        </w:rPr>
        <w:t xml:space="preserve"> </w:t>
      </w:r>
      <w:r w:rsidRPr="00DB56A4">
        <w:rPr>
          <w:rStyle w:val="Emphasis"/>
        </w:rPr>
        <w:t>population</w:t>
      </w:r>
      <w:r w:rsidRPr="00DB56A4">
        <w:rPr>
          <w:sz w:val="16"/>
        </w:rPr>
        <w:t xml:space="preserve"> </w:t>
      </w:r>
      <w:r w:rsidRPr="00DB56A4">
        <w:rPr>
          <w:rStyle w:val="StyleUnderline"/>
        </w:rPr>
        <w:t>rather than</w:t>
      </w:r>
      <w:r w:rsidRPr="00DB56A4">
        <w:rPr>
          <w:sz w:val="16"/>
        </w:rPr>
        <w:t xml:space="preserve"> </w:t>
      </w:r>
      <w:r w:rsidRPr="00DB56A4">
        <w:rPr>
          <w:rStyle w:val="Emphasis"/>
        </w:rPr>
        <w:t>selective privilege</w:t>
      </w:r>
      <w:r w:rsidRPr="00DB56A4">
        <w:rPr>
          <w:sz w:val="16"/>
        </w:rPr>
        <w:t>, tying their tenure to the delivery of public goods that enhance collective welfare— such as economic prosperity, internal stability, and national security—</w:t>
      </w:r>
      <w:proofErr w:type="spellStart"/>
      <w:r w:rsidRPr="00DB56A4">
        <w:rPr>
          <w:sz w:val="16"/>
        </w:rPr>
        <w:t>ratherthan</w:t>
      </w:r>
      <w:proofErr w:type="spellEnd"/>
      <w:r w:rsidRPr="00DB56A4">
        <w:rPr>
          <w:sz w:val="16"/>
        </w:rPr>
        <w:t xml:space="preserve"> the selective distribution of private rewards to narrow elites (De Mesquita et al. 2004; Ko and Leung 2026).</w:t>
      </w:r>
    </w:p>
    <w:p w14:paraId="7303A583" w14:textId="77777777" w:rsidR="00A71545" w:rsidRPr="007A6534" w:rsidRDefault="00A71545" w:rsidP="00A71545">
      <w:pPr>
        <w:rPr>
          <w:sz w:val="16"/>
        </w:rPr>
      </w:pPr>
      <w:r w:rsidRPr="006C1DDF">
        <w:rPr>
          <w:rStyle w:val="StyleUnderline"/>
        </w:rPr>
        <w:t xml:space="preserve">Domestic </w:t>
      </w:r>
      <w:r w:rsidRPr="00DB56A4">
        <w:rPr>
          <w:rStyle w:val="StyleUnderline"/>
          <w:highlight w:val="cyan"/>
        </w:rPr>
        <w:t>populations</w:t>
      </w:r>
      <w:r w:rsidRPr="00DB56A4">
        <w:rPr>
          <w:sz w:val="16"/>
          <w:highlight w:val="cyan"/>
        </w:rPr>
        <w:t xml:space="preserve"> </w:t>
      </w:r>
      <w:r w:rsidRPr="00DB56A4">
        <w:rPr>
          <w:rStyle w:val="Emphasis"/>
          <w:highlight w:val="cyan"/>
        </w:rPr>
        <w:t>bear</w:t>
      </w:r>
      <w:r w:rsidRPr="00DB56A4">
        <w:rPr>
          <w:sz w:val="16"/>
          <w:highlight w:val="cyan"/>
        </w:rPr>
        <w:t xml:space="preserve"> </w:t>
      </w:r>
      <w:r w:rsidRPr="00DB56A4">
        <w:rPr>
          <w:rStyle w:val="StyleUnderline"/>
          <w:highlight w:val="cyan"/>
        </w:rPr>
        <w:t>the</w:t>
      </w:r>
      <w:r w:rsidRPr="007A6534">
        <w:rPr>
          <w:sz w:val="16"/>
        </w:rPr>
        <w:t xml:space="preserve"> tangible </w:t>
      </w:r>
      <w:r w:rsidRPr="00DB56A4">
        <w:rPr>
          <w:rStyle w:val="Emphasis"/>
          <w:highlight w:val="cyan"/>
        </w:rPr>
        <w:t>hardships</w:t>
      </w:r>
      <w:r w:rsidRPr="00DB56A4">
        <w:rPr>
          <w:sz w:val="16"/>
          <w:highlight w:val="cyan"/>
        </w:rPr>
        <w:t xml:space="preserve"> </w:t>
      </w:r>
      <w:r w:rsidRPr="00DB56A4">
        <w:rPr>
          <w:rStyle w:val="StyleUnderline"/>
          <w:highlight w:val="cyan"/>
        </w:rPr>
        <w:t>of recession</w:t>
      </w:r>
      <w:r w:rsidRPr="007A6534">
        <w:rPr>
          <w:sz w:val="16"/>
        </w:rPr>
        <w:t xml:space="preserve">, inflation, </w:t>
      </w:r>
      <w:r w:rsidRPr="00DB56A4">
        <w:rPr>
          <w:rStyle w:val="StyleUnderline"/>
          <w:highlight w:val="cyan"/>
        </w:rPr>
        <w:t>and</w:t>
      </w:r>
      <w:r w:rsidRPr="007A6534">
        <w:rPr>
          <w:sz w:val="16"/>
        </w:rPr>
        <w:t xml:space="preserve"> socioeconomic </w:t>
      </w:r>
      <w:r w:rsidRPr="00DB56A4">
        <w:rPr>
          <w:rStyle w:val="Emphasis"/>
        </w:rPr>
        <w:t>insecurity</w:t>
      </w:r>
      <w:r w:rsidRPr="007A6534">
        <w:rPr>
          <w:sz w:val="16"/>
        </w:rPr>
        <w:t xml:space="preserve"> </w:t>
      </w:r>
      <w:r w:rsidRPr="006C1DDF">
        <w:rPr>
          <w:rStyle w:val="StyleUnderline"/>
        </w:rPr>
        <w:t>and face the</w:t>
      </w:r>
      <w:r w:rsidRPr="007A6534">
        <w:rPr>
          <w:sz w:val="16"/>
        </w:rPr>
        <w:t xml:space="preserve"> </w:t>
      </w:r>
      <w:r w:rsidRPr="006C1DDF">
        <w:rPr>
          <w:rStyle w:val="Emphasis"/>
        </w:rPr>
        <w:t>risk</w:t>
      </w:r>
      <w:r w:rsidRPr="007A6534">
        <w:rPr>
          <w:sz w:val="16"/>
        </w:rPr>
        <w:t xml:space="preserve"> </w:t>
      </w:r>
      <w:r w:rsidRPr="006C1DDF">
        <w:rPr>
          <w:rStyle w:val="StyleUnderline"/>
        </w:rPr>
        <w:t>of</w:t>
      </w:r>
      <w:r w:rsidRPr="007A6534">
        <w:rPr>
          <w:sz w:val="16"/>
        </w:rPr>
        <w:t xml:space="preserve"> direct mobilization or </w:t>
      </w:r>
      <w:r w:rsidRPr="00DB56A4">
        <w:rPr>
          <w:rStyle w:val="Emphasis"/>
          <w:highlight w:val="cyan"/>
        </w:rPr>
        <w:t>conscription</w:t>
      </w:r>
      <w:r w:rsidRPr="00DB56A4">
        <w:rPr>
          <w:sz w:val="16"/>
        </w:rPr>
        <w:t xml:space="preserve"> </w:t>
      </w:r>
      <w:r w:rsidRPr="00DB56A4">
        <w:rPr>
          <w:rStyle w:val="StyleUnderline"/>
        </w:rPr>
        <w:t>into armed conflict</w:t>
      </w:r>
      <w:r w:rsidRPr="00DB56A4">
        <w:rPr>
          <w:sz w:val="16"/>
        </w:rPr>
        <w:t xml:space="preserve">, </w:t>
      </w:r>
      <w:r w:rsidRPr="00DB56A4">
        <w:rPr>
          <w:rStyle w:val="StyleUnderline"/>
          <w:highlight w:val="cyan"/>
        </w:rPr>
        <w:t>making war</w:t>
      </w:r>
      <w:r w:rsidRPr="00DB56A4">
        <w:rPr>
          <w:sz w:val="16"/>
        </w:rPr>
        <w:t xml:space="preserve"> an </w:t>
      </w:r>
      <w:r w:rsidRPr="00DB56A4">
        <w:rPr>
          <w:rStyle w:val="StyleUnderline"/>
        </w:rPr>
        <w:t xml:space="preserve">acutely </w:t>
      </w:r>
      <w:r w:rsidRPr="00DB56A4">
        <w:rPr>
          <w:rStyle w:val="StyleUnderline"/>
          <w:highlight w:val="cyan"/>
        </w:rPr>
        <w:t>visible</w:t>
      </w:r>
      <w:r w:rsidRPr="00DB56A4">
        <w:rPr>
          <w:sz w:val="16"/>
        </w:rPr>
        <w:t xml:space="preserve"> and collectively experienced burden (Brito and </w:t>
      </w:r>
      <w:proofErr w:type="spellStart"/>
      <w:r w:rsidRPr="00DB56A4">
        <w:rPr>
          <w:sz w:val="16"/>
        </w:rPr>
        <w:t>Intriligator</w:t>
      </w:r>
      <w:proofErr w:type="spellEnd"/>
      <w:r w:rsidRPr="00DB56A4">
        <w:rPr>
          <w:sz w:val="16"/>
        </w:rPr>
        <w:t xml:space="preserve"> 1985). By contrast, any potential benefits are narrowly constrained to specific groups, such as defense industries, political elites seeking prestige, or strategically positioned interest groups that may profit from military spending or territorial gains. Because these rewards accrue to only a small segment of society while the costs are widely distributed, </w:t>
      </w:r>
      <w:r w:rsidRPr="00DB56A4">
        <w:rPr>
          <w:rStyle w:val="StyleUnderline"/>
          <w:highlight w:val="cyan"/>
        </w:rPr>
        <w:t>the</w:t>
      </w:r>
      <w:r w:rsidRPr="00DB56A4">
        <w:rPr>
          <w:rStyle w:val="StyleUnderline"/>
        </w:rPr>
        <w:t xml:space="preserve"> mass </w:t>
      </w:r>
      <w:r w:rsidRPr="00DB56A4">
        <w:rPr>
          <w:rStyle w:val="StyleUnderline"/>
          <w:highlight w:val="cyan"/>
        </w:rPr>
        <w:t>public</w:t>
      </w:r>
      <w:r w:rsidRPr="00DB56A4">
        <w:rPr>
          <w:sz w:val="16"/>
        </w:rPr>
        <w:t xml:space="preserve"> </w:t>
      </w:r>
      <w:r w:rsidRPr="00DB56A4">
        <w:rPr>
          <w:rStyle w:val="Emphasis"/>
        </w:rPr>
        <w:t>overwhelmingly</w:t>
      </w:r>
      <w:r w:rsidRPr="00DB56A4">
        <w:rPr>
          <w:sz w:val="16"/>
        </w:rPr>
        <w:t xml:space="preserve"> </w:t>
      </w:r>
      <w:r w:rsidRPr="00DB56A4">
        <w:rPr>
          <w:rStyle w:val="StyleUnderline"/>
          <w:highlight w:val="cyan"/>
        </w:rPr>
        <w:t>perceives war as</w:t>
      </w:r>
      <w:r w:rsidRPr="00DB56A4">
        <w:rPr>
          <w:sz w:val="16"/>
          <w:highlight w:val="cyan"/>
        </w:rPr>
        <w:t xml:space="preserve"> </w:t>
      </w:r>
      <w:r w:rsidRPr="00DB56A4">
        <w:rPr>
          <w:rStyle w:val="Emphasis"/>
          <w:highlight w:val="cyan"/>
        </w:rPr>
        <w:t>detrimental</w:t>
      </w:r>
      <w:r w:rsidRPr="00DB56A4">
        <w:rPr>
          <w:sz w:val="16"/>
        </w:rPr>
        <w:t xml:space="preserve"> </w:t>
      </w:r>
      <w:r w:rsidRPr="00DB56A4">
        <w:rPr>
          <w:rStyle w:val="StyleUnderline"/>
        </w:rPr>
        <w:t>to collective welfare</w:t>
      </w:r>
      <w:r w:rsidRPr="00DB56A4">
        <w:rPr>
          <w:sz w:val="16"/>
        </w:rPr>
        <w:t xml:space="preserve">. </w:t>
      </w:r>
      <w:r w:rsidRPr="00B3384C">
        <w:rPr>
          <w:rStyle w:val="Emphasis"/>
        </w:rPr>
        <w:t>Democratic</w:t>
      </w:r>
      <w:r w:rsidRPr="00B3384C">
        <w:rPr>
          <w:sz w:val="16"/>
        </w:rPr>
        <w:t xml:space="preserve"> </w:t>
      </w:r>
      <w:r w:rsidRPr="00B3384C">
        <w:rPr>
          <w:rStyle w:val="StyleUnderline"/>
          <w:highlight w:val="cyan"/>
        </w:rPr>
        <w:t>leaders</w:t>
      </w:r>
      <w:r w:rsidRPr="00DB56A4">
        <w:rPr>
          <w:sz w:val="16"/>
        </w:rPr>
        <w:t xml:space="preserve"> therefore </w:t>
      </w:r>
      <w:r w:rsidRPr="00B3384C">
        <w:rPr>
          <w:rStyle w:val="StyleUnderline"/>
          <w:highlight w:val="cyan"/>
        </w:rPr>
        <w:t>confront</w:t>
      </w:r>
      <w:r w:rsidRPr="00B3384C">
        <w:rPr>
          <w:sz w:val="16"/>
          <w:highlight w:val="cyan"/>
        </w:rPr>
        <w:t xml:space="preserve"> </w:t>
      </w:r>
      <w:r w:rsidRPr="00B3384C">
        <w:rPr>
          <w:rStyle w:val="Emphasis"/>
          <w:highlight w:val="cyan"/>
        </w:rPr>
        <w:t>substantial</w:t>
      </w:r>
      <w:r w:rsidRPr="00DB56A4">
        <w:rPr>
          <w:sz w:val="16"/>
        </w:rPr>
        <w:t xml:space="preserve"> </w:t>
      </w:r>
      <w:r w:rsidRPr="00B3384C">
        <w:rPr>
          <w:rStyle w:val="StyleUnderline"/>
        </w:rPr>
        <w:t xml:space="preserve">audience </w:t>
      </w:r>
      <w:r w:rsidRPr="00B3384C">
        <w:rPr>
          <w:rStyle w:val="StyleUnderline"/>
          <w:highlight w:val="cyan"/>
        </w:rPr>
        <w:t>costs</w:t>
      </w:r>
      <w:r w:rsidRPr="00DB56A4">
        <w:rPr>
          <w:sz w:val="16"/>
        </w:rPr>
        <w:t xml:space="preserve">—the domestic political and reputational penalties imposed by informed citizens when leaders act inconsistently, escalate irresponsibly, or suffer defeat. These </w:t>
      </w:r>
      <w:r w:rsidRPr="00DB56A4">
        <w:rPr>
          <w:rStyle w:val="StyleUnderline"/>
        </w:rPr>
        <w:t>audience costs make the</w:t>
      </w:r>
      <w:r w:rsidRPr="00DB56A4">
        <w:rPr>
          <w:sz w:val="16"/>
        </w:rPr>
        <w:t xml:space="preserve"> </w:t>
      </w:r>
      <w:r w:rsidRPr="00DB56A4">
        <w:rPr>
          <w:rStyle w:val="Emphasis"/>
        </w:rPr>
        <w:t>political price</w:t>
      </w:r>
      <w:r w:rsidRPr="00DB56A4">
        <w:rPr>
          <w:sz w:val="16"/>
        </w:rPr>
        <w:t xml:space="preserve"> </w:t>
      </w:r>
      <w:r w:rsidRPr="00DB56A4">
        <w:rPr>
          <w:rStyle w:val="StyleUnderline"/>
        </w:rPr>
        <w:t>of using force</w:t>
      </w:r>
      <w:r w:rsidRPr="00DB56A4">
        <w:rPr>
          <w:sz w:val="16"/>
        </w:rPr>
        <w:t xml:space="preserve"> </w:t>
      </w:r>
      <w:r w:rsidRPr="00DB56A4">
        <w:rPr>
          <w:rStyle w:val="Emphasis"/>
        </w:rPr>
        <w:t>exceptionally high</w:t>
      </w:r>
      <w:r w:rsidRPr="00DB56A4">
        <w:rPr>
          <w:sz w:val="16"/>
        </w:rPr>
        <w:t xml:space="preserve"> </w:t>
      </w:r>
      <w:r w:rsidRPr="00DB56A4">
        <w:rPr>
          <w:rStyle w:val="StyleUnderline"/>
        </w:rPr>
        <w:t>and encourage</w:t>
      </w:r>
      <w:r w:rsidRPr="00DB56A4">
        <w:rPr>
          <w:sz w:val="16"/>
        </w:rPr>
        <w:t xml:space="preserve"> </w:t>
      </w:r>
      <w:r w:rsidRPr="00DB56A4">
        <w:rPr>
          <w:rStyle w:val="Emphasis"/>
        </w:rPr>
        <w:t>restraint</w:t>
      </w:r>
      <w:r w:rsidRPr="00DB56A4">
        <w:rPr>
          <w:sz w:val="16"/>
        </w:rPr>
        <w:t xml:space="preserve"> </w:t>
      </w:r>
      <w:r w:rsidRPr="00DB56A4">
        <w:rPr>
          <w:rStyle w:val="StyleUnderline"/>
        </w:rPr>
        <w:t>in foreign policy</w:t>
      </w:r>
      <w:r w:rsidRPr="00DB56A4">
        <w:rPr>
          <w:sz w:val="16"/>
        </w:rPr>
        <w:t xml:space="preserve"> decisions (Bausch 2015). Consequently, the large</w:t>
      </w:r>
      <w:r w:rsidRPr="00DB56A4">
        <w:rPr>
          <w:sz w:val="16"/>
        </w:rPr>
        <w:noBreakHyphen/>
        <w:t xml:space="preserve">W structure characteristic of democracies </w:t>
      </w:r>
      <w:proofErr w:type="spellStart"/>
      <w:r w:rsidRPr="00DB56A4">
        <w:rPr>
          <w:sz w:val="16"/>
        </w:rPr>
        <w:t>alignsleaders</w:t>
      </w:r>
      <w:proofErr w:type="spellEnd"/>
      <w:r w:rsidRPr="00DB56A4">
        <w:rPr>
          <w:sz w:val="16"/>
        </w:rPr>
        <w:t>’ incentives with peace, as producing the public bad of war undermines, rather than sustains, their political survival.</w:t>
      </w:r>
    </w:p>
    <w:p w14:paraId="6DF18022" w14:textId="77777777" w:rsidR="00A71545" w:rsidRPr="007A6534" w:rsidRDefault="00A71545" w:rsidP="00A71545">
      <w:pPr>
        <w:rPr>
          <w:sz w:val="16"/>
        </w:rPr>
      </w:pPr>
      <w:r w:rsidRPr="007A6534">
        <w:rPr>
          <w:sz w:val="16"/>
        </w:rPr>
        <w:t xml:space="preserve">Because the winning coalition (W) </w:t>
      </w:r>
      <w:r w:rsidRPr="00B3384C">
        <w:rPr>
          <w:rStyle w:val="StyleUnderline"/>
          <w:highlight w:val="cyan"/>
        </w:rPr>
        <w:t>in autocracies</w:t>
      </w:r>
      <w:r w:rsidRPr="007A6534">
        <w:rPr>
          <w:sz w:val="16"/>
        </w:rPr>
        <w:t xml:space="preserve"> is small relative to the selectorate (S), leaders in these regimes face fundamentally different incentives from those in large</w:t>
      </w:r>
      <w:r w:rsidRPr="007A6534">
        <w:rPr>
          <w:sz w:val="16"/>
        </w:rPr>
        <w:noBreakHyphen/>
        <w:t xml:space="preserve">W democracies. When the W/S ratio is low, </w:t>
      </w:r>
      <w:r w:rsidRPr="00335A8B">
        <w:rPr>
          <w:rStyle w:val="Emphasis"/>
        </w:rPr>
        <w:t xml:space="preserve">political </w:t>
      </w:r>
      <w:r w:rsidRPr="00B3384C">
        <w:rPr>
          <w:rStyle w:val="Emphasis"/>
          <w:highlight w:val="cyan"/>
        </w:rPr>
        <w:t>survival</w:t>
      </w:r>
      <w:r w:rsidRPr="00B3384C">
        <w:rPr>
          <w:sz w:val="16"/>
          <w:highlight w:val="cyan"/>
        </w:rPr>
        <w:t xml:space="preserve"> </w:t>
      </w:r>
      <w:r w:rsidRPr="00B3384C">
        <w:rPr>
          <w:rStyle w:val="StyleUnderline"/>
          <w:highlight w:val="cyan"/>
        </w:rPr>
        <w:t>depends on</w:t>
      </w:r>
      <w:r w:rsidRPr="00335A8B">
        <w:rPr>
          <w:rStyle w:val="StyleUnderline"/>
        </w:rPr>
        <w:t xml:space="preserve"> distributing</w:t>
      </w:r>
      <w:r w:rsidRPr="007A6534">
        <w:rPr>
          <w:sz w:val="16"/>
        </w:rPr>
        <w:t xml:space="preserve"> </w:t>
      </w:r>
      <w:r w:rsidRPr="00335A8B">
        <w:rPr>
          <w:rStyle w:val="Emphasis"/>
        </w:rPr>
        <w:t>private</w:t>
      </w:r>
      <w:r w:rsidRPr="007A6534">
        <w:rPr>
          <w:sz w:val="16"/>
        </w:rPr>
        <w:t xml:space="preserve"> </w:t>
      </w:r>
      <w:r w:rsidRPr="00335A8B">
        <w:rPr>
          <w:rStyle w:val="StyleUnderline"/>
        </w:rPr>
        <w:t>goods</w:t>
      </w:r>
      <w:r w:rsidRPr="007A6534">
        <w:rPr>
          <w:sz w:val="16"/>
        </w:rPr>
        <w:t>—monetary payments, patronage, or privileged access to resources—</w:t>
      </w:r>
      <w:r w:rsidRPr="00335A8B">
        <w:rPr>
          <w:rStyle w:val="StyleUnderline"/>
        </w:rPr>
        <w:t>to a</w:t>
      </w:r>
      <w:r w:rsidRPr="007A6534">
        <w:rPr>
          <w:sz w:val="16"/>
        </w:rPr>
        <w:t xml:space="preserve"> </w:t>
      </w:r>
      <w:r w:rsidRPr="00335A8B">
        <w:rPr>
          <w:rStyle w:val="Emphasis"/>
        </w:rPr>
        <w:t>narrow</w:t>
      </w:r>
      <w:r w:rsidRPr="007A6534">
        <w:rPr>
          <w:sz w:val="16"/>
        </w:rPr>
        <w:t xml:space="preserve"> </w:t>
      </w:r>
      <w:r w:rsidRPr="00335A8B">
        <w:rPr>
          <w:rStyle w:val="StyleUnderline"/>
        </w:rPr>
        <w:t>group of</w:t>
      </w:r>
      <w:r w:rsidRPr="007A6534">
        <w:rPr>
          <w:sz w:val="16"/>
        </w:rPr>
        <w:t xml:space="preserve"> </w:t>
      </w:r>
      <w:r w:rsidRPr="00335A8B">
        <w:rPr>
          <w:rStyle w:val="Emphasis"/>
        </w:rPr>
        <w:t xml:space="preserve">loyal </w:t>
      </w:r>
      <w:r w:rsidRPr="00B3384C">
        <w:rPr>
          <w:rStyle w:val="Emphasis"/>
          <w:highlight w:val="cyan"/>
        </w:rPr>
        <w:t>elites</w:t>
      </w:r>
      <w:r w:rsidRPr="007A6534">
        <w:rPr>
          <w:sz w:val="16"/>
        </w:rPr>
        <w:t xml:space="preserve"> rather than producing broad public goods (De Mesquita et al. 2004). Under this configuration, </w:t>
      </w:r>
      <w:r w:rsidRPr="00B3384C">
        <w:rPr>
          <w:rStyle w:val="StyleUnderline"/>
        </w:rPr>
        <w:t>the</w:t>
      </w:r>
      <w:r w:rsidRPr="00B3384C">
        <w:rPr>
          <w:sz w:val="16"/>
        </w:rPr>
        <w:t xml:space="preserve"> </w:t>
      </w:r>
      <w:r w:rsidRPr="00B3384C">
        <w:rPr>
          <w:rStyle w:val="Emphasis"/>
          <w:highlight w:val="cyan"/>
        </w:rPr>
        <w:t>costs</w:t>
      </w:r>
      <w:r w:rsidRPr="007A6534">
        <w:rPr>
          <w:sz w:val="16"/>
        </w:rPr>
        <w:t xml:space="preserve"> </w:t>
      </w:r>
      <w:r w:rsidRPr="007A6534">
        <w:rPr>
          <w:rStyle w:val="StyleUnderline"/>
        </w:rPr>
        <w:t>of war</w:t>
      </w:r>
      <w:r w:rsidRPr="007A6534">
        <w:rPr>
          <w:sz w:val="16"/>
        </w:rPr>
        <w:t>—human casualties, economic disruption, and resource depletion—</w:t>
      </w:r>
      <w:r w:rsidRPr="00B3384C">
        <w:rPr>
          <w:rStyle w:val="StyleUnderline"/>
          <w:highlight w:val="cyan"/>
        </w:rPr>
        <w:t>are</w:t>
      </w:r>
      <w:r w:rsidRPr="00B3384C">
        <w:rPr>
          <w:sz w:val="16"/>
          <w:highlight w:val="cyan"/>
        </w:rPr>
        <w:t xml:space="preserve"> </w:t>
      </w:r>
      <w:r w:rsidRPr="00B3384C">
        <w:rPr>
          <w:rStyle w:val="Emphasis"/>
          <w:highlight w:val="cyan"/>
        </w:rPr>
        <w:t>dispersed</w:t>
      </w:r>
      <w:r w:rsidRPr="00B3384C">
        <w:rPr>
          <w:sz w:val="16"/>
          <w:highlight w:val="cyan"/>
        </w:rPr>
        <w:t xml:space="preserve"> </w:t>
      </w:r>
      <w:r w:rsidRPr="00B3384C">
        <w:rPr>
          <w:rStyle w:val="StyleUnderline"/>
          <w:highlight w:val="cyan"/>
        </w:rPr>
        <w:t>across the</w:t>
      </w:r>
      <w:r w:rsidRPr="00D14B96">
        <w:rPr>
          <w:sz w:val="16"/>
        </w:rPr>
        <w:t xml:space="preserve"> </w:t>
      </w:r>
      <w:r w:rsidRPr="00D14B96">
        <w:rPr>
          <w:rStyle w:val="Emphasis"/>
        </w:rPr>
        <w:t>vast</w:t>
      </w:r>
      <w:r w:rsidRPr="00D14B96">
        <w:rPr>
          <w:sz w:val="16"/>
        </w:rPr>
        <w:t xml:space="preserve"> </w:t>
      </w:r>
      <w:r w:rsidRPr="00D14B96">
        <w:rPr>
          <w:rStyle w:val="StyleUnderline"/>
        </w:rPr>
        <w:t xml:space="preserve">excluded </w:t>
      </w:r>
      <w:r w:rsidRPr="00B3384C">
        <w:rPr>
          <w:rStyle w:val="StyleUnderline"/>
          <w:highlight w:val="cyan"/>
        </w:rPr>
        <w:t>portion</w:t>
      </w:r>
      <w:r w:rsidRPr="007A6534">
        <w:rPr>
          <w:sz w:val="16"/>
        </w:rPr>
        <w:t xml:space="preserve"> of S, </w:t>
      </w:r>
      <w:r w:rsidRPr="00B3384C">
        <w:rPr>
          <w:rStyle w:val="StyleUnderline"/>
          <w:highlight w:val="cyan"/>
        </w:rPr>
        <w:t>which</w:t>
      </w:r>
      <w:r w:rsidRPr="00B3384C">
        <w:rPr>
          <w:sz w:val="16"/>
          <w:highlight w:val="cyan"/>
        </w:rPr>
        <w:t xml:space="preserve"> </w:t>
      </w:r>
      <w:r w:rsidRPr="00B3384C">
        <w:rPr>
          <w:rStyle w:val="Emphasis"/>
          <w:highlight w:val="cyan"/>
        </w:rPr>
        <w:t>lacks</w:t>
      </w:r>
      <w:r w:rsidRPr="007A6534">
        <w:rPr>
          <w:sz w:val="16"/>
        </w:rPr>
        <w:t xml:space="preserve"> </w:t>
      </w:r>
      <w:r w:rsidRPr="00335A8B">
        <w:rPr>
          <w:rStyle w:val="StyleUnderline"/>
        </w:rPr>
        <w:t xml:space="preserve">the </w:t>
      </w:r>
      <w:r w:rsidRPr="00B3384C">
        <w:rPr>
          <w:rStyle w:val="StyleUnderline"/>
          <w:highlight w:val="cyan"/>
        </w:rPr>
        <w:t>capacity to hold leaders</w:t>
      </w:r>
      <w:r w:rsidRPr="00B3384C">
        <w:rPr>
          <w:sz w:val="16"/>
          <w:highlight w:val="cyan"/>
        </w:rPr>
        <w:t xml:space="preserve"> </w:t>
      </w:r>
      <w:r w:rsidRPr="00B3384C">
        <w:rPr>
          <w:rStyle w:val="Emphasis"/>
          <w:highlight w:val="cyan"/>
        </w:rPr>
        <w:t>accountable</w:t>
      </w:r>
      <w:r w:rsidRPr="007A6534">
        <w:rPr>
          <w:sz w:val="16"/>
        </w:rPr>
        <w:t xml:space="preserve">. Meanwhile, the returns from conflict—such as territorial gains, rents, and prestige—can be concentrated among members of W, whose continued support secures regime stability (Bausch 2015). Consequently, </w:t>
      </w:r>
      <w:r w:rsidRPr="00335A8B">
        <w:rPr>
          <w:rStyle w:val="Emphasis"/>
        </w:rPr>
        <w:t>autocratic</w:t>
      </w:r>
      <w:r w:rsidRPr="007A6534">
        <w:rPr>
          <w:sz w:val="16"/>
        </w:rPr>
        <w:t xml:space="preserve"> </w:t>
      </w:r>
      <w:r w:rsidRPr="00335A8B">
        <w:rPr>
          <w:rStyle w:val="StyleUnderline"/>
        </w:rPr>
        <w:t>systems</w:t>
      </w:r>
      <w:r w:rsidRPr="007A6534">
        <w:rPr>
          <w:sz w:val="16"/>
        </w:rPr>
        <w:t>, defined by small</w:t>
      </w:r>
      <w:r w:rsidRPr="007A6534">
        <w:rPr>
          <w:sz w:val="16"/>
        </w:rPr>
        <w:noBreakHyphen/>
        <w:t>W and large</w:t>
      </w:r>
      <w:r w:rsidRPr="007A6534">
        <w:rPr>
          <w:sz w:val="16"/>
        </w:rPr>
        <w:noBreakHyphen/>
        <w:t xml:space="preserve">S structures, </w:t>
      </w:r>
      <w:r w:rsidRPr="00335A8B">
        <w:rPr>
          <w:rStyle w:val="StyleUnderline"/>
        </w:rPr>
        <w:t>face</w:t>
      </w:r>
      <w:r w:rsidRPr="007A6534">
        <w:rPr>
          <w:sz w:val="16"/>
        </w:rPr>
        <w:t xml:space="preserve"> </w:t>
      </w:r>
      <w:r w:rsidRPr="00335A8B">
        <w:rPr>
          <w:rStyle w:val="Emphasis"/>
        </w:rPr>
        <w:t>weaker</w:t>
      </w:r>
      <w:r w:rsidRPr="007A6534">
        <w:rPr>
          <w:sz w:val="16"/>
        </w:rPr>
        <w:t xml:space="preserve"> </w:t>
      </w:r>
      <w:r w:rsidRPr="00335A8B">
        <w:rPr>
          <w:rStyle w:val="StyleUnderline"/>
        </w:rPr>
        <w:t>constraints on the</w:t>
      </w:r>
      <w:r w:rsidRPr="007A6534">
        <w:rPr>
          <w:sz w:val="16"/>
        </w:rPr>
        <w:t xml:space="preserve"> </w:t>
      </w:r>
      <w:r w:rsidRPr="00335A8B">
        <w:rPr>
          <w:rStyle w:val="Emphasis"/>
        </w:rPr>
        <w:t>use of force</w:t>
      </w:r>
      <w:r w:rsidRPr="007A6534">
        <w:rPr>
          <w:sz w:val="16"/>
        </w:rPr>
        <w:t>: the political risks of failure are confined to a handful of insiders who can be compensated through renewed private benefits. With the broader selectorate largely disenfranchised, war in low</w:t>
      </w:r>
      <w:r w:rsidRPr="007A6534">
        <w:rPr>
          <w:sz w:val="16"/>
        </w:rPr>
        <w:noBreakHyphen/>
        <w:t>W/S regimes functions as a strategic tool of coalition maintenance, enabling rulers to channel resources toward their core supporters and thereby preserve their political survival (De Mesquita et al. 2004).</w:t>
      </w:r>
    </w:p>
    <w:p w14:paraId="64CD87C5" w14:textId="77777777" w:rsidR="00A71545" w:rsidRPr="007A6534" w:rsidRDefault="00A71545" w:rsidP="00A71545">
      <w:pPr>
        <w:rPr>
          <w:sz w:val="16"/>
        </w:rPr>
      </w:pPr>
      <w:r w:rsidRPr="007A6534">
        <w:rPr>
          <w:sz w:val="16"/>
        </w:rPr>
        <w:t>2.2 | Empirical Literature on Regime Change and Interstate War</w:t>
      </w:r>
    </w:p>
    <w:p w14:paraId="3BDE6E4D" w14:textId="77777777" w:rsidR="00A71545" w:rsidRPr="007A6534" w:rsidRDefault="00A71545" w:rsidP="00A71545">
      <w:pPr>
        <w:rPr>
          <w:sz w:val="16"/>
        </w:rPr>
      </w:pPr>
      <w:r w:rsidRPr="001D69C3">
        <w:rPr>
          <w:rStyle w:val="Emphasis"/>
        </w:rPr>
        <w:t>Early</w:t>
      </w:r>
      <w:r w:rsidRPr="007A6534">
        <w:rPr>
          <w:sz w:val="16"/>
        </w:rPr>
        <w:t xml:space="preserve"> </w:t>
      </w:r>
      <w:r w:rsidRPr="001D69C3">
        <w:rPr>
          <w:rStyle w:val="StyleUnderline"/>
        </w:rPr>
        <w:t>studies</w:t>
      </w:r>
      <w:r w:rsidRPr="007A6534">
        <w:rPr>
          <w:sz w:val="16"/>
        </w:rPr>
        <w:t xml:space="preserve"> of regime </w:t>
      </w:r>
      <w:proofErr w:type="gramStart"/>
      <w:r w:rsidRPr="007A6534">
        <w:rPr>
          <w:sz w:val="16"/>
        </w:rPr>
        <w:t>change</w:t>
      </w:r>
      <w:proofErr w:type="gramEnd"/>
      <w:r w:rsidRPr="007A6534">
        <w:rPr>
          <w:sz w:val="16"/>
        </w:rPr>
        <w:t xml:space="preserve"> and conflict </w:t>
      </w:r>
      <w:r w:rsidRPr="001D69C3">
        <w:rPr>
          <w:rStyle w:val="StyleUnderline"/>
        </w:rPr>
        <w:t>were</w:t>
      </w:r>
      <w:r w:rsidRPr="007A6534">
        <w:rPr>
          <w:sz w:val="16"/>
        </w:rPr>
        <w:t xml:space="preserve"> deeply </w:t>
      </w:r>
      <w:r w:rsidRPr="001D69C3">
        <w:rPr>
          <w:rStyle w:val="StyleUnderline"/>
        </w:rPr>
        <w:t>influenced by</w:t>
      </w:r>
      <w:r w:rsidRPr="007A6534">
        <w:rPr>
          <w:sz w:val="16"/>
        </w:rPr>
        <w:t xml:space="preserve"> </w:t>
      </w:r>
      <w:r w:rsidRPr="001D69C3">
        <w:rPr>
          <w:rStyle w:val="Emphasis"/>
        </w:rPr>
        <w:t>concerns</w:t>
      </w:r>
      <w:r w:rsidRPr="007A6534">
        <w:rPr>
          <w:sz w:val="16"/>
        </w:rPr>
        <w:t xml:space="preserve"> </w:t>
      </w:r>
      <w:r w:rsidRPr="001D69C3">
        <w:rPr>
          <w:rStyle w:val="StyleUnderline"/>
        </w:rPr>
        <w:t>about the</w:t>
      </w:r>
      <w:r w:rsidRPr="007A6534">
        <w:rPr>
          <w:sz w:val="16"/>
        </w:rPr>
        <w:t xml:space="preserve"> turbulent </w:t>
      </w:r>
      <w:r w:rsidRPr="001D69C3">
        <w:rPr>
          <w:rStyle w:val="StyleUnderline"/>
        </w:rPr>
        <w:t>effects of</w:t>
      </w:r>
      <w:r w:rsidRPr="007A6534">
        <w:rPr>
          <w:sz w:val="16"/>
        </w:rPr>
        <w:t xml:space="preserve"> </w:t>
      </w:r>
      <w:r w:rsidRPr="001D69C3">
        <w:rPr>
          <w:rStyle w:val="Emphasis"/>
        </w:rPr>
        <w:t>democratization</w:t>
      </w:r>
      <w:r w:rsidRPr="007A6534">
        <w:rPr>
          <w:sz w:val="16"/>
        </w:rPr>
        <w:t xml:space="preserve">, particularly when liberalization outpaced institutional consolidation. Mansfield and Snyder (1995, 2002) describe these transitional, or </w:t>
      </w:r>
      <w:proofErr w:type="spellStart"/>
      <w:r w:rsidRPr="007A6534">
        <w:rPr>
          <w:sz w:val="16"/>
        </w:rPr>
        <w:t>anocratic</w:t>
      </w:r>
      <w:proofErr w:type="spellEnd"/>
      <w:r w:rsidRPr="007A6534">
        <w:rPr>
          <w:sz w:val="16"/>
        </w:rPr>
        <w:t xml:space="preserve">, phases as moments when elites exploit nationalist sentiment to maintain power without the full constraints of democratic institutions. Weak executive oversight and diffuse authority give military, bureaucratic, and industrial factions room to promote expansionist goals, while partisan media heighten nationalist fervor. Under such conditions, miscommunication and muted audience costs make preventive or diversionary conflict a tempting strategy. </w:t>
      </w:r>
      <w:r w:rsidRPr="001D69C3">
        <w:rPr>
          <w:rStyle w:val="Emphasis"/>
        </w:rPr>
        <w:t>Later</w:t>
      </w:r>
      <w:r w:rsidRPr="007A6534">
        <w:rPr>
          <w:sz w:val="16"/>
        </w:rPr>
        <w:t xml:space="preserve"> </w:t>
      </w:r>
      <w:r w:rsidRPr="001D69C3">
        <w:rPr>
          <w:rStyle w:val="StyleUnderline"/>
        </w:rPr>
        <w:t>work</w:t>
      </w:r>
      <w:r w:rsidRPr="007A6534">
        <w:rPr>
          <w:sz w:val="16"/>
        </w:rPr>
        <w:t xml:space="preserve">, however, </w:t>
      </w:r>
      <w:r w:rsidRPr="001D69C3">
        <w:rPr>
          <w:rStyle w:val="StyleUnderline"/>
        </w:rPr>
        <w:t>casts</w:t>
      </w:r>
      <w:r w:rsidRPr="007A6534">
        <w:rPr>
          <w:sz w:val="16"/>
        </w:rPr>
        <w:t xml:space="preserve"> </w:t>
      </w:r>
      <w:r w:rsidRPr="001D69C3">
        <w:rPr>
          <w:rStyle w:val="Emphasis"/>
        </w:rPr>
        <w:t>doubt</w:t>
      </w:r>
      <w:r w:rsidRPr="007A6534">
        <w:rPr>
          <w:sz w:val="16"/>
        </w:rPr>
        <w:t xml:space="preserve"> </w:t>
      </w:r>
      <w:r w:rsidRPr="001D69C3">
        <w:rPr>
          <w:rStyle w:val="StyleUnderline"/>
        </w:rPr>
        <w:t>on whether</w:t>
      </w:r>
      <w:r w:rsidRPr="007A6534">
        <w:rPr>
          <w:sz w:val="16"/>
        </w:rPr>
        <w:t xml:space="preserve"> </w:t>
      </w:r>
      <w:r w:rsidRPr="001D69C3">
        <w:rPr>
          <w:rStyle w:val="Emphasis"/>
        </w:rPr>
        <w:t>democratization by itself</w:t>
      </w:r>
      <w:r w:rsidRPr="007A6534">
        <w:rPr>
          <w:sz w:val="16"/>
        </w:rPr>
        <w:t xml:space="preserve"> </w:t>
      </w:r>
      <w:r w:rsidRPr="001D69C3">
        <w:rPr>
          <w:rStyle w:val="StyleUnderline"/>
        </w:rPr>
        <w:t>drives interstate aggression</w:t>
      </w:r>
      <w:r w:rsidRPr="007A6534">
        <w:rPr>
          <w:sz w:val="16"/>
        </w:rPr>
        <w:t xml:space="preserve">. Enterline (1998), for example, suggests that </w:t>
      </w:r>
      <w:r w:rsidRPr="001D69C3">
        <w:rPr>
          <w:rStyle w:val="StyleUnderline"/>
        </w:rPr>
        <w:t>t</w:t>
      </w:r>
      <w:r w:rsidRPr="007A6534">
        <w:rPr>
          <w:rStyle w:val="StyleUnderline"/>
        </w:rPr>
        <w:t>he real danger lies</w:t>
      </w:r>
      <w:r w:rsidRPr="007A6534">
        <w:rPr>
          <w:sz w:val="16"/>
        </w:rPr>
        <w:t xml:space="preserve"> not </w:t>
      </w:r>
      <w:r w:rsidRPr="001D69C3">
        <w:rPr>
          <w:rStyle w:val="StyleUnderline"/>
        </w:rPr>
        <w:t>in states</w:t>
      </w:r>
      <w:r w:rsidRPr="007A6534">
        <w:rPr>
          <w:sz w:val="16"/>
        </w:rPr>
        <w:t xml:space="preserve"> opening politically, but in those </w:t>
      </w:r>
      <w:r w:rsidRPr="007A6534">
        <w:rPr>
          <w:rStyle w:val="StyleUnderline"/>
        </w:rPr>
        <w:t>sliding back</w:t>
      </w:r>
      <w:r w:rsidRPr="007A6534">
        <w:rPr>
          <w:sz w:val="16"/>
        </w:rPr>
        <w:t xml:space="preserve"> </w:t>
      </w:r>
      <w:r w:rsidRPr="001D69C3">
        <w:rPr>
          <w:rStyle w:val="StyleUnderline"/>
        </w:rPr>
        <w:t>toward autocracy</w:t>
      </w:r>
      <w:r w:rsidRPr="007A6534">
        <w:rPr>
          <w:sz w:val="16"/>
        </w:rPr>
        <w:t>. Following the collapse of hybrid or pseudo</w:t>
      </w:r>
      <w:r w:rsidRPr="007A6534">
        <w:rPr>
          <w:sz w:val="16"/>
        </w:rPr>
        <w:noBreakHyphen/>
        <w:t xml:space="preserve">democratic systems, </w:t>
      </w:r>
      <w:r w:rsidRPr="001D69C3">
        <w:rPr>
          <w:rStyle w:val="Emphasis"/>
        </w:rPr>
        <w:t xml:space="preserve">new </w:t>
      </w:r>
      <w:r w:rsidRPr="00B3384C">
        <w:rPr>
          <w:rStyle w:val="Emphasis"/>
          <w:highlight w:val="cyan"/>
        </w:rPr>
        <w:t>autocrats</w:t>
      </w:r>
      <w:r w:rsidRPr="007A6534">
        <w:rPr>
          <w:sz w:val="16"/>
        </w:rPr>
        <w:t xml:space="preserve"> often </w:t>
      </w:r>
      <w:r w:rsidRPr="00B3384C">
        <w:rPr>
          <w:rStyle w:val="StyleUnderline"/>
          <w:highlight w:val="cyan"/>
        </w:rPr>
        <w:t>consolidate</w:t>
      </w:r>
      <w:r w:rsidRPr="001D69C3">
        <w:rPr>
          <w:rStyle w:val="StyleUnderline"/>
        </w:rPr>
        <w:t xml:space="preserve"> power </w:t>
      </w:r>
      <w:r w:rsidRPr="00B3384C">
        <w:rPr>
          <w:rStyle w:val="StyleUnderline"/>
          <w:highlight w:val="cyan"/>
        </w:rPr>
        <w:t>through</w:t>
      </w:r>
      <w:r w:rsidRPr="007A6534">
        <w:rPr>
          <w:sz w:val="16"/>
        </w:rPr>
        <w:t xml:space="preserve"> </w:t>
      </w:r>
      <w:r w:rsidRPr="001D69C3">
        <w:rPr>
          <w:rStyle w:val="Emphasis"/>
        </w:rPr>
        <w:t xml:space="preserve">foreign </w:t>
      </w:r>
      <w:r w:rsidRPr="00B3384C">
        <w:rPr>
          <w:rStyle w:val="Emphasis"/>
          <w:highlight w:val="cyan"/>
        </w:rPr>
        <w:t>adventures</w:t>
      </w:r>
      <w:r w:rsidRPr="00B3384C">
        <w:rPr>
          <w:sz w:val="16"/>
          <w:highlight w:val="cyan"/>
        </w:rPr>
        <w:t xml:space="preserve"> </w:t>
      </w:r>
      <w:r w:rsidRPr="00B3384C">
        <w:rPr>
          <w:rStyle w:val="StyleUnderline"/>
          <w:highlight w:val="cyan"/>
        </w:rPr>
        <w:t>that</w:t>
      </w:r>
      <w:r w:rsidRPr="00B3384C">
        <w:rPr>
          <w:sz w:val="16"/>
          <w:highlight w:val="cyan"/>
        </w:rPr>
        <w:t xml:space="preserve"> </w:t>
      </w:r>
      <w:r w:rsidRPr="00B3384C">
        <w:rPr>
          <w:rStyle w:val="Emphasis"/>
          <w:highlight w:val="cyan"/>
        </w:rPr>
        <w:t>distract</w:t>
      </w:r>
      <w:r w:rsidRPr="00B3384C">
        <w:rPr>
          <w:sz w:val="16"/>
          <w:highlight w:val="cyan"/>
        </w:rPr>
        <w:t xml:space="preserve"> </w:t>
      </w:r>
      <w:r w:rsidRPr="00B3384C">
        <w:rPr>
          <w:rStyle w:val="StyleUnderline"/>
          <w:highlight w:val="cyan"/>
        </w:rPr>
        <w:t>from</w:t>
      </w:r>
      <w:r w:rsidRPr="001D69C3">
        <w:rPr>
          <w:rStyle w:val="StyleUnderline"/>
        </w:rPr>
        <w:t xml:space="preserve"> domestic </w:t>
      </w:r>
      <w:r w:rsidRPr="00B3384C">
        <w:rPr>
          <w:rStyle w:val="StyleUnderline"/>
          <w:highlight w:val="cyan"/>
        </w:rPr>
        <w:t>fragility</w:t>
      </w:r>
      <w:r w:rsidRPr="007A6534">
        <w:rPr>
          <w:sz w:val="16"/>
        </w:rPr>
        <w:t xml:space="preserve">. </w:t>
      </w:r>
      <w:r w:rsidRPr="001D69C3">
        <w:rPr>
          <w:rStyle w:val="Emphasis"/>
        </w:rPr>
        <w:t>Democratizing</w:t>
      </w:r>
      <w:r w:rsidRPr="007A6534">
        <w:rPr>
          <w:sz w:val="16"/>
        </w:rPr>
        <w:t xml:space="preserve"> </w:t>
      </w:r>
      <w:r w:rsidRPr="001D69C3">
        <w:rPr>
          <w:rStyle w:val="StyleUnderline"/>
        </w:rPr>
        <w:t>states</w:t>
      </w:r>
      <w:r w:rsidRPr="007A6534">
        <w:rPr>
          <w:sz w:val="16"/>
        </w:rPr>
        <w:t xml:space="preserve">, by contrast, </w:t>
      </w:r>
      <w:r w:rsidRPr="001D69C3">
        <w:rPr>
          <w:rStyle w:val="StyleUnderline"/>
        </w:rPr>
        <w:t>tend to remain</w:t>
      </w:r>
      <w:r w:rsidRPr="007A6534">
        <w:rPr>
          <w:sz w:val="16"/>
        </w:rPr>
        <w:t xml:space="preserve"> </w:t>
      </w:r>
      <w:r w:rsidRPr="001D69C3">
        <w:rPr>
          <w:rStyle w:val="Emphasis"/>
        </w:rPr>
        <w:t>constrained</w:t>
      </w:r>
      <w:r w:rsidRPr="007A6534">
        <w:rPr>
          <w:sz w:val="16"/>
        </w:rPr>
        <w:t xml:space="preserve"> enough to avoid the reckless external behavior seen in these reversals.</w:t>
      </w:r>
    </w:p>
    <w:p w14:paraId="5F3A62BA" w14:textId="77777777" w:rsidR="00A71545" w:rsidRPr="007A6534" w:rsidRDefault="00A71545" w:rsidP="00A71545">
      <w:pPr>
        <w:rPr>
          <w:sz w:val="16"/>
        </w:rPr>
      </w:pPr>
      <w:r w:rsidRPr="007A6534">
        <w:rPr>
          <w:sz w:val="16"/>
        </w:rPr>
        <w:t xml:space="preserve">Although findings on democratization and interstate war remain mixed, scholars largely agree that </w:t>
      </w:r>
      <w:r w:rsidRPr="00B3384C">
        <w:rPr>
          <w:rStyle w:val="StyleUnderline"/>
          <w:highlight w:val="cyan"/>
        </w:rPr>
        <w:t>regime transitions</w:t>
      </w:r>
      <w:r w:rsidRPr="007A6534">
        <w:rPr>
          <w:sz w:val="16"/>
        </w:rPr>
        <w:t>—especially democratization—</w:t>
      </w:r>
      <w:r w:rsidRPr="00B3384C">
        <w:rPr>
          <w:rStyle w:val="StyleUnderline"/>
        </w:rPr>
        <w:t>carry</w:t>
      </w:r>
      <w:r w:rsidRPr="007A6534">
        <w:rPr>
          <w:rStyle w:val="StyleUnderline"/>
        </w:rPr>
        <w:t xml:space="preserve"> a</w:t>
      </w:r>
      <w:r w:rsidRPr="00D14B96">
        <w:rPr>
          <w:sz w:val="16"/>
        </w:rPr>
        <w:t xml:space="preserve"> </w:t>
      </w:r>
      <w:r w:rsidRPr="00D14B96">
        <w:rPr>
          <w:rStyle w:val="Emphasis"/>
        </w:rPr>
        <w:t>pronounced</w:t>
      </w:r>
      <w:r w:rsidRPr="00D14B96">
        <w:rPr>
          <w:sz w:val="16"/>
        </w:rPr>
        <w:t xml:space="preserve"> </w:t>
      </w:r>
      <w:r w:rsidRPr="00B3384C">
        <w:rPr>
          <w:rStyle w:val="StyleUnderline"/>
          <w:highlight w:val="cyan"/>
        </w:rPr>
        <w:t>risk</w:t>
      </w:r>
      <w:r w:rsidRPr="007A6534">
        <w:rPr>
          <w:rStyle w:val="StyleUnderline"/>
        </w:rPr>
        <w:t xml:space="preserve"> of</w:t>
      </w:r>
      <w:r w:rsidRPr="007A6534">
        <w:rPr>
          <w:sz w:val="16"/>
        </w:rPr>
        <w:t xml:space="preserve"> </w:t>
      </w:r>
      <w:r w:rsidRPr="00B3384C">
        <w:rPr>
          <w:rStyle w:val="Emphasis"/>
        </w:rPr>
        <w:t xml:space="preserve">internal </w:t>
      </w:r>
      <w:r w:rsidRPr="00B3384C">
        <w:rPr>
          <w:rStyle w:val="Emphasis"/>
          <w:highlight w:val="cyan"/>
        </w:rPr>
        <w:t>conflict</w:t>
      </w:r>
      <w:r w:rsidRPr="007A6534">
        <w:rPr>
          <w:sz w:val="16"/>
        </w:rPr>
        <w:t xml:space="preserve">. </w:t>
      </w:r>
      <w:proofErr w:type="spellStart"/>
      <w:r w:rsidRPr="007A6534">
        <w:rPr>
          <w:sz w:val="16"/>
        </w:rPr>
        <w:t>Cederman</w:t>
      </w:r>
      <w:proofErr w:type="spellEnd"/>
      <w:r w:rsidRPr="007A6534">
        <w:rPr>
          <w:sz w:val="16"/>
        </w:rPr>
        <w:t xml:space="preserve"> et al. (2010) show how </w:t>
      </w:r>
      <w:r w:rsidRPr="00B3384C">
        <w:rPr>
          <w:rStyle w:val="Emphasis"/>
          <w:highlight w:val="cyan"/>
        </w:rPr>
        <w:t>rapid</w:t>
      </w:r>
      <w:r w:rsidRPr="007A6534">
        <w:rPr>
          <w:sz w:val="16"/>
        </w:rPr>
        <w:t xml:space="preserve"> </w:t>
      </w:r>
      <w:r w:rsidRPr="00B224FF">
        <w:rPr>
          <w:rStyle w:val="StyleUnderline"/>
        </w:rPr>
        <w:t xml:space="preserve">political </w:t>
      </w:r>
      <w:r w:rsidRPr="00B3384C">
        <w:rPr>
          <w:rStyle w:val="StyleUnderline"/>
          <w:highlight w:val="cyan"/>
        </w:rPr>
        <w:t>openings</w:t>
      </w:r>
      <w:r w:rsidRPr="00B3384C">
        <w:rPr>
          <w:sz w:val="16"/>
          <w:highlight w:val="cyan"/>
        </w:rPr>
        <w:t xml:space="preserve"> </w:t>
      </w:r>
      <w:r w:rsidRPr="00B3384C">
        <w:rPr>
          <w:rStyle w:val="Emphasis"/>
          <w:highlight w:val="cyan"/>
        </w:rPr>
        <w:t>destabilize</w:t>
      </w:r>
      <w:r w:rsidRPr="007A6534">
        <w:rPr>
          <w:sz w:val="16"/>
        </w:rPr>
        <w:t xml:space="preserve"> </w:t>
      </w:r>
      <w:r w:rsidRPr="00B224FF">
        <w:rPr>
          <w:rStyle w:val="StyleUnderline"/>
        </w:rPr>
        <w:t xml:space="preserve">existing </w:t>
      </w:r>
      <w:r w:rsidRPr="00B3384C">
        <w:rPr>
          <w:rStyle w:val="StyleUnderline"/>
          <w:highlight w:val="cyan"/>
        </w:rPr>
        <w:t>hierarchies</w:t>
      </w:r>
      <w:r w:rsidRPr="007A6534">
        <w:rPr>
          <w:sz w:val="16"/>
        </w:rPr>
        <w:t xml:space="preserve">: </w:t>
      </w:r>
      <w:r w:rsidRPr="00B3384C">
        <w:rPr>
          <w:rStyle w:val="Emphasis"/>
          <w:highlight w:val="cyan"/>
        </w:rPr>
        <w:t>new</w:t>
      </w:r>
      <w:r w:rsidRPr="007A6534">
        <w:rPr>
          <w:sz w:val="16"/>
        </w:rPr>
        <w:t xml:space="preserve">ly empowered </w:t>
      </w:r>
      <w:r w:rsidRPr="00B3384C">
        <w:rPr>
          <w:rStyle w:val="StyleUnderline"/>
          <w:highlight w:val="cyan"/>
        </w:rPr>
        <w:t>actors</w:t>
      </w:r>
      <w:r w:rsidRPr="00B3384C">
        <w:rPr>
          <w:sz w:val="16"/>
          <w:highlight w:val="cyan"/>
        </w:rPr>
        <w:t xml:space="preserve"> </w:t>
      </w:r>
      <w:r w:rsidRPr="00B3384C">
        <w:rPr>
          <w:rStyle w:val="Emphasis"/>
          <w:highlight w:val="cyan"/>
        </w:rPr>
        <w:t>compete</w:t>
      </w:r>
      <w:r w:rsidRPr="00B224FF">
        <w:rPr>
          <w:rStyle w:val="Emphasis"/>
        </w:rPr>
        <w:t xml:space="preserve"> for influence</w:t>
      </w:r>
      <w:r w:rsidRPr="007A6534">
        <w:rPr>
          <w:sz w:val="16"/>
        </w:rPr>
        <w:t xml:space="preserve"> </w:t>
      </w:r>
      <w:r w:rsidRPr="00B224FF">
        <w:rPr>
          <w:rStyle w:val="StyleUnderline"/>
        </w:rPr>
        <w:t>while displaced elit</w:t>
      </w:r>
      <w:r w:rsidRPr="00D14B96">
        <w:rPr>
          <w:rStyle w:val="StyleUnderline"/>
        </w:rPr>
        <w:t>es resist</w:t>
      </w:r>
      <w:r w:rsidRPr="007A6534">
        <w:rPr>
          <w:sz w:val="16"/>
        </w:rPr>
        <w:t xml:space="preserve"> </w:t>
      </w:r>
      <w:r w:rsidRPr="00D14B96">
        <w:rPr>
          <w:sz w:val="16"/>
        </w:rPr>
        <w:t xml:space="preserve">the emerging </w:t>
      </w:r>
      <w:r w:rsidRPr="007A6534">
        <w:rPr>
          <w:sz w:val="16"/>
        </w:rPr>
        <w:t xml:space="preserve">order. When expanded participation exceeds institutional capacity, </w:t>
      </w:r>
      <w:r w:rsidRPr="00B224FF">
        <w:rPr>
          <w:rStyle w:val="StyleUnderline"/>
        </w:rPr>
        <w:t>these</w:t>
      </w:r>
      <w:r w:rsidRPr="007A6534">
        <w:rPr>
          <w:sz w:val="16"/>
        </w:rPr>
        <w:t xml:space="preserve"> </w:t>
      </w:r>
      <w:r w:rsidRPr="00B3384C">
        <w:rPr>
          <w:rStyle w:val="Emphasis"/>
          <w:highlight w:val="cyan"/>
        </w:rPr>
        <w:t>tensions</w:t>
      </w:r>
      <w:r w:rsidRPr="007A6534">
        <w:rPr>
          <w:sz w:val="16"/>
        </w:rPr>
        <w:t xml:space="preserve"> </w:t>
      </w:r>
      <w:r w:rsidRPr="00B224FF">
        <w:rPr>
          <w:rStyle w:val="StyleUnderline"/>
        </w:rPr>
        <w:t xml:space="preserve">can </w:t>
      </w:r>
      <w:r w:rsidRPr="00B3384C">
        <w:rPr>
          <w:rStyle w:val="StyleUnderline"/>
          <w:highlight w:val="cyan"/>
        </w:rPr>
        <w:t>spiral into</w:t>
      </w:r>
      <w:r w:rsidRPr="00B3384C">
        <w:rPr>
          <w:sz w:val="16"/>
          <w:highlight w:val="cyan"/>
        </w:rPr>
        <w:t xml:space="preserve"> </w:t>
      </w:r>
      <w:r w:rsidRPr="00B3384C">
        <w:rPr>
          <w:rStyle w:val="Emphasis"/>
          <w:highlight w:val="cyan"/>
        </w:rPr>
        <w:t>civil war</w:t>
      </w:r>
      <w:r w:rsidRPr="007A6534">
        <w:rPr>
          <w:sz w:val="16"/>
        </w:rPr>
        <w:t xml:space="preserve">, particularly in fragile states. The resulting </w:t>
      </w:r>
      <w:r w:rsidRPr="00B3384C">
        <w:rPr>
          <w:rStyle w:val="StyleUnderline"/>
          <w:highlight w:val="cyan"/>
        </w:rPr>
        <w:t>instability</w:t>
      </w:r>
      <w:r w:rsidRPr="007A6534">
        <w:rPr>
          <w:sz w:val="16"/>
        </w:rPr>
        <w:t xml:space="preserve"> thus </w:t>
      </w:r>
      <w:r w:rsidRPr="00B3384C">
        <w:rPr>
          <w:rStyle w:val="StyleUnderline"/>
          <w:highlight w:val="cyan"/>
        </w:rPr>
        <w:t>reflects</w:t>
      </w:r>
      <w:r w:rsidRPr="004F595D">
        <w:rPr>
          <w:rStyle w:val="StyleUnderline"/>
        </w:rPr>
        <w:t xml:space="preserve"> the</w:t>
      </w:r>
      <w:r w:rsidRPr="007A6534">
        <w:rPr>
          <w:sz w:val="16"/>
        </w:rPr>
        <w:t xml:space="preserve"> </w:t>
      </w:r>
      <w:r w:rsidRPr="00B3384C">
        <w:rPr>
          <w:rStyle w:val="Emphasis"/>
          <w:highlight w:val="cyan"/>
        </w:rPr>
        <w:t>upheaval</w:t>
      </w:r>
      <w:r w:rsidRPr="004F595D">
        <w:rPr>
          <w:rStyle w:val="Emphasis"/>
        </w:rPr>
        <w:t xml:space="preserve"> of transition</w:t>
      </w:r>
      <w:r w:rsidRPr="007A6534">
        <w:rPr>
          <w:sz w:val="16"/>
        </w:rPr>
        <w:t xml:space="preserve"> </w:t>
      </w:r>
      <w:r w:rsidRPr="004F595D">
        <w:rPr>
          <w:rStyle w:val="StyleUnderline"/>
        </w:rPr>
        <w:t xml:space="preserve">itself </w:t>
      </w:r>
      <w:r w:rsidRPr="00B3384C">
        <w:rPr>
          <w:rStyle w:val="StyleUnderline"/>
          <w:highlight w:val="cyan"/>
        </w:rPr>
        <w:t>rather than an</w:t>
      </w:r>
      <w:r w:rsidRPr="004F595D">
        <w:rPr>
          <w:rStyle w:val="StyleUnderline"/>
        </w:rPr>
        <w:t>y</w:t>
      </w:r>
      <w:r w:rsidRPr="007A6534">
        <w:rPr>
          <w:sz w:val="16"/>
        </w:rPr>
        <w:t xml:space="preserve"> </w:t>
      </w:r>
      <w:r w:rsidRPr="00B3384C">
        <w:rPr>
          <w:rStyle w:val="Emphasis"/>
          <w:highlight w:val="cyan"/>
        </w:rPr>
        <w:t>inherent</w:t>
      </w:r>
      <w:r w:rsidRPr="007A6534">
        <w:rPr>
          <w:sz w:val="16"/>
        </w:rPr>
        <w:t xml:space="preserve"> </w:t>
      </w:r>
      <w:r w:rsidRPr="004F595D">
        <w:rPr>
          <w:rStyle w:val="StyleUnderline"/>
        </w:rPr>
        <w:t xml:space="preserve">democratic </w:t>
      </w:r>
      <w:r w:rsidRPr="00B3384C">
        <w:rPr>
          <w:rStyle w:val="StyleUnderline"/>
          <w:highlight w:val="cyan"/>
        </w:rPr>
        <w:t>impulse</w:t>
      </w:r>
      <w:r w:rsidRPr="007A6534">
        <w:rPr>
          <w:sz w:val="16"/>
        </w:rPr>
        <w:t xml:space="preserve">. By comparison, research on </w:t>
      </w:r>
      <w:proofErr w:type="spellStart"/>
      <w:r w:rsidRPr="007A6534">
        <w:rPr>
          <w:sz w:val="16"/>
        </w:rPr>
        <w:t>autocratization</w:t>
      </w:r>
      <w:proofErr w:type="spellEnd"/>
      <w:r w:rsidRPr="007A6534">
        <w:rPr>
          <w:sz w:val="16"/>
        </w:rPr>
        <w:t xml:space="preserve">—especially its international </w:t>
      </w:r>
      <w:r w:rsidRPr="00D14B96">
        <w:rPr>
          <w:sz w:val="16"/>
        </w:rPr>
        <w:t xml:space="preserve">effects— has developed more recently, yet it reveals a similar logic of disruption. </w:t>
      </w:r>
      <w:proofErr w:type="spellStart"/>
      <w:r w:rsidRPr="00D14B96">
        <w:rPr>
          <w:sz w:val="16"/>
        </w:rPr>
        <w:t>Cederman</w:t>
      </w:r>
      <w:proofErr w:type="spellEnd"/>
      <w:r w:rsidRPr="00D14B96">
        <w:rPr>
          <w:sz w:val="16"/>
        </w:rPr>
        <w:t xml:space="preserve"> et al. (2010) and </w:t>
      </w:r>
      <w:proofErr w:type="spellStart"/>
      <w:r w:rsidRPr="00D14B96">
        <w:rPr>
          <w:sz w:val="16"/>
        </w:rPr>
        <w:t>Peic</w:t>
      </w:r>
      <w:proofErr w:type="spellEnd"/>
      <w:r w:rsidRPr="00D14B96">
        <w:rPr>
          <w:sz w:val="16"/>
        </w:rPr>
        <w:t xml:space="preserve"> and Reiter (2011) find that closing political space, whether through domestic repression or </w:t>
      </w:r>
      <w:r w:rsidRPr="00BA3AEC">
        <w:rPr>
          <w:sz w:val="16"/>
        </w:rPr>
        <w:t xml:space="preserve">externally imposed </w:t>
      </w:r>
      <w:r w:rsidRPr="00BA3AEC">
        <w:rPr>
          <w:rStyle w:val="Emphasis"/>
        </w:rPr>
        <w:t>authoritarianism</w:t>
      </w:r>
      <w:r w:rsidRPr="00BA3AEC">
        <w:rPr>
          <w:sz w:val="16"/>
        </w:rPr>
        <w:t xml:space="preserve">, </w:t>
      </w:r>
      <w:r w:rsidRPr="00BA3AEC">
        <w:rPr>
          <w:rStyle w:val="StyleUnderline"/>
        </w:rPr>
        <w:t>provokes</w:t>
      </w:r>
      <w:r w:rsidRPr="00BA3AEC">
        <w:rPr>
          <w:sz w:val="16"/>
        </w:rPr>
        <w:t xml:space="preserve"> </w:t>
      </w:r>
      <w:r w:rsidRPr="00BA3AEC">
        <w:rPr>
          <w:rStyle w:val="Emphasis"/>
        </w:rPr>
        <w:t>resistance</w:t>
      </w:r>
      <w:r w:rsidRPr="00BA3AEC">
        <w:rPr>
          <w:sz w:val="16"/>
        </w:rPr>
        <w:t xml:space="preserve"> </w:t>
      </w:r>
      <w:r w:rsidRPr="00BA3AEC">
        <w:rPr>
          <w:rStyle w:val="StyleUnderline"/>
        </w:rPr>
        <w:t>among excluded groups</w:t>
      </w:r>
      <w:r w:rsidRPr="00BA3AEC">
        <w:rPr>
          <w:sz w:val="16"/>
        </w:rPr>
        <w:t xml:space="preserve">. </w:t>
      </w:r>
      <w:r w:rsidRPr="00BA3AEC">
        <w:rPr>
          <w:rStyle w:val="StyleUnderline"/>
        </w:rPr>
        <w:t>With institutions</w:t>
      </w:r>
      <w:r w:rsidRPr="00BA3AEC">
        <w:rPr>
          <w:sz w:val="16"/>
        </w:rPr>
        <w:t xml:space="preserve"> </w:t>
      </w:r>
      <w:r w:rsidRPr="00BA3AEC">
        <w:rPr>
          <w:rStyle w:val="Emphasis"/>
        </w:rPr>
        <w:t>weakened</w:t>
      </w:r>
      <w:r w:rsidRPr="00BA3AEC">
        <w:rPr>
          <w:sz w:val="16"/>
        </w:rPr>
        <w:t xml:space="preserve"> and participation channels cut off, </w:t>
      </w:r>
      <w:r w:rsidRPr="00BA3AEC">
        <w:rPr>
          <w:rStyle w:val="StyleUnderline"/>
        </w:rPr>
        <w:t>states become</w:t>
      </w:r>
      <w:r w:rsidRPr="00BA3AEC">
        <w:rPr>
          <w:sz w:val="16"/>
        </w:rPr>
        <w:t xml:space="preserve"> </w:t>
      </w:r>
      <w:r w:rsidRPr="00BA3AEC">
        <w:rPr>
          <w:rStyle w:val="Emphasis"/>
        </w:rPr>
        <w:t>vulnerable</w:t>
      </w:r>
      <w:r w:rsidRPr="00BA3AEC">
        <w:rPr>
          <w:sz w:val="16"/>
        </w:rPr>
        <w:t xml:space="preserve"> </w:t>
      </w:r>
      <w:r w:rsidRPr="00BA3AEC">
        <w:rPr>
          <w:rStyle w:val="StyleUnderline"/>
        </w:rPr>
        <w:t>to renewed violence</w:t>
      </w:r>
      <w:r w:rsidRPr="00BA3AEC">
        <w:rPr>
          <w:sz w:val="16"/>
        </w:rPr>
        <w:t xml:space="preserve">. These studies emphasize that </w:t>
      </w:r>
      <w:r w:rsidRPr="00BA3AEC">
        <w:rPr>
          <w:rStyle w:val="StyleUnderline"/>
        </w:rPr>
        <w:t>instability flows</w:t>
      </w:r>
      <w:r w:rsidRPr="00BA3AEC">
        <w:rPr>
          <w:sz w:val="16"/>
        </w:rPr>
        <w:t xml:space="preserve"> </w:t>
      </w:r>
      <w:r w:rsidRPr="00BA3AEC">
        <w:rPr>
          <w:rStyle w:val="Emphasis"/>
        </w:rPr>
        <w:t>less</w:t>
      </w:r>
      <w:r w:rsidRPr="00BA3AEC">
        <w:rPr>
          <w:sz w:val="16"/>
        </w:rPr>
        <w:t xml:space="preserve"> </w:t>
      </w:r>
      <w:r w:rsidRPr="00BA3AEC">
        <w:rPr>
          <w:rStyle w:val="StyleUnderline"/>
        </w:rPr>
        <w:t>from the ideological</w:t>
      </w:r>
      <w:r w:rsidRPr="00BA3AEC">
        <w:rPr>
          <w:sz w:val="16"/>
        </w:rPr>
        <w:t xml:space="preserve"> direction of </w:t>
      </w:r>
      <w:r w:rsidRPr="00BA3AEC">
        <w:rPr>
          <w:rStyle w:val="Emphasis"/>
        </w:rPr>
        <w:t>change</w:t>
      </w:r>
      <w:r w:rsidRPr="00BA3AEC">
        <w:rPr>
          <w:sz w:val="16"/>
        </w:rPr>
        <w:t xml:space="preserve"> </w:t>
      </w:r>
      <w:r w:rsidRPr="00BA3AEC">
        <w:rPr>
          <w:rStyle w:val="StyleUnderline"/>
        </w:rPr>
        <w:t>than from the institutional shocks</w:t>
      </w:r>
      <w:r w:rsidRPr="00BA3AEC">
        <w:rPr>
          <w:sz w:val="16"/>
        </w:rPr>
        <w:t xml:space="preserve"> and lost legitimacy </w:t>
      </w:r>
      <w:r w:rsidRPr="00BA3AEC">
        <w:rPr>
          <w:rStyle w:val="StyleUnderline"/>
        </w:rPr>
        <w:t>that</w:t>
      </w:r>
      <w:r w:rsidRPr="00BA3AEC">
        <w:rPr>
          <w:sz w:val="16"/>
        </w:rPr>
        <w:t xml:space="preserve"> </w:t>
      </w:r>
      <w:r w:rsidRPr="00BA3AEC">
        <w:rPr>
          <w:rStyle w:val="Emphasis"/>
        </w:rPr>
        <w:t>accompany</w:t>
      </w:r>
      <w:r w:rsidRPr="00BA3AEC">
        <w:rPr>
          <w:sz w:val="16"/>
        </w:rPr>
        <w:t xml:space="preserve"> </w:t>
      </w:r>
      <w:r w:rsidRPr="00BA3AEC">
        <w:rPr>
          <w:rStyle w:val="StyleUnderline"/>
        </w:rPr>
        <w:t>it</w:t>
      </w:r>
      <w:r w:rsidRPr="00BA3AEC">
        <w:rPr>
          <w:sz w:val="16"/>
        </w:rPr>
        <w:t>.</w:t>
      </w:r>
    </w:p>
    <w:p w14:paraId="5DEA62D8" w14:textId="77777777" w:rsidR="00A71545" w:rsidRPr="007A6534" w:rsidRDefault="00A71545" w:rsidP="00A71545">
      <w:pPr>
        <w:rPr>
          <w:sz w:val="16"/>
        </w:rPr>
      </w:pPr>
      <w:r w:rsidRPr="007A6534">
        <w:rPr>
          <w:sz w:val="16"/>
        </w:rPr>
        <w:t xml:space="preserve">Extending this reasoning to foreign policy, more </w:t>
      </w:r>
      <w:r w:rsidRPr="00305D6C">
        <w:rPr>
          <w:rStyle w:val="Emphasis"/>
        </w:rPr>
        <w:t>recent</w:t>
      </w:r>
      <w:r w:rsidRPr="007A6534">
        <w:rPr>
          <w:sz w:val="16"/>
        </w:rPr>
        <w:t xml:space="preserve"> </w:t>
      </w:r>
      <w:r w:rsidRPr="00305D6C">
        <w:rPr>
          <w:rStyle w:val="StyleUnderline"/>
        </w:rPr>
        <w:t xml:space="preserve">work suggests </w:t>
      </w:r>
      <w:r w:rsidRPr="00BA3AEC">
        <w:rPr>
          <w:rStyle w:val="StyleUnderline"/>
        </w:rPr>
        <w:t xml:space="preserve">that </w:t>
      </w:r>
      <w:proofErr w:type="spellStart"/>
      <w:r w:rsidRPr="00BA3AEC">
        <w:rPr>
          <w:rStyle w:val="StyleUnderline"/>
        </w:rPr>
        <w:t>autocratization</w:t>
      </w:r>
      <w:proofErr w:type="spellEnd"/>
      <w:r w:rsidRPr="00BA3AEC">
        <w:rPr>
          <w:sz w:val="16"/>
        </w:rPr>
        <w:t xml:space="preserve"> also </w:t>
      </w:r>
      <w:r w:rsidRPr="00BA3AEC">
        <w:rPr>
          <w:rStyle w:val="Emphasis"/>
        </w:rPr>
        <w:t>heightens</w:t>
      </w:r>
      <w:r w:rsidRPr="00BA3AEC">
        <w:rPr>
          <w:sz w:val="16"/>
        </w:rPr>
        <w:t xml:space="preserve"> </w:t>
      </w:r>
      <w:r w:rsidRPr="00BA3AEC">
        <w:rPr>
          <w:rStyle w:val="StyleUnderline"/>
        </w:rPr>
        <w:t>the risks of</w:t>
      </w:r>
      <w:r w:rsidRPr="00BA3AEC">
        <w:rPr>
          <w:sz w:val="16"/>
        </w:rPr>
        <w:t xml:space="preserve"> </w:t>
      </w:r>
      <w:r w:rsidRPr="00BA3AEC">
        <w:rPr>
          <w:rStyle w:val="Emphasis"/>
        </w:rPr>
        <w:t>interstate conflict</w:t>
      </w:r>
      <w:r w:rsidRPr="00BA3AEC">
        <w:rPr>
          <w:sz w:val="16"/>
        </w:rPr>
        <w:t xml:space="preserve">. Enterline (1998) observes that </w:t>
      </w:r>
      <w:r w:rsidRPr="008A5EE4">
        <w:rPr>
          <w:rStyle w:val="Emphasis"/>
          <w:highlight w:val="cyan"/>
        </w:rPr>
        <w:t>emerging</w:t>
      </w:r>
      <w:r w:rsidRPr="008A5EE4">
        <w:rPr>
          <w:sz w:val="16"/>
          <w:highlight w:val="cyan"/>
        </w:rPr>
        <w:t xml:space="preserve"> </w:t>
      </w:r>
      <w:r w:rsidRPr="008A5EE4">
        <w:rPr>
          <w:rStyle w:val="StyleUnderline"/>
          <w:highlight w:val="cyan"/>
        </w:rPr>
        <w:t>autocrats</w:t>
      </w:r>
      <w:r w:rsidRPr="00BA3AEC">
        <w:rPr>
          <w:sz w:val="16"/>
        </w:rPr>
        <w:t xml:space="preserve"> often </w:t>
      </w:r>
      <w:r w:rsidRPr="008A5EE4">
        <w:rPr>
          <w:rStyle w:val="StyleUnderline"/>
          <w:highlight w:val="cyan"/>
        </w:rPr>
        <w:t>use</w:t>
      </w:r>
      <w:r w:rsidRPr="00BA3AEC">
        <w:rPr>
          <w:sz w:val="16"/>
        </w:rPr>
        <w:t xml:space="preserve"> </w:t>
      </w:r>
      <w:r w:rsidRPr="00BA3AEC">
        <w:rPr>
          <w:rStyle w:val="Emphasis"/>
        </w:rPr>
        <w:t xml:space="preserve">military </w:t>
      </w:r>
      <w:r w:rsidRPr="008A5EE4">
        <w:rPr>
          <w:rStyle w:val="Emphasis"/>
          <w:highlight w:val="cyan"/>
        </w:rPr>
        <w:t>disputes</w:t>
      </w:r>
      <w:r w:rsidRPr="008A5EE4">
        <w:rPr>
          <w:sz w:val="16"/>
          <w:highlight w:val="cyan"/>
        </w:rPr>
        <w:t xml:space="preserve"> </w:t>
      </w:r>
      <w:r w:rsidRPr="008A5EE4">
        <w:rPr>
          <w:rStyle w:val="StyleUnderline"/>
          <w:highlight w:val="cyan"/>
        </w:rPr>
        <w:t>to consolidate</w:t>
      </w:r>
      <w:r w:rsidRPr="00BA3AEC">
        <w:rPr>
          <w:rStyle w:val="StyleUnderline"/>
        </w:rPr>
        <w:t xml:space="preserve"> rule</w:t>
      </w:r>
      <w:r w:rsidRPr="00BA3AEC">
        <w:rPr>
          <w:sz w:val="16"/>
        </w:rPr>
        <w:t>. Downes and O’Rourke (2016) show that foreign</w:t>
      </w:r>
      <w:r w:rsidRPr="00BA3AEC">
        <w:rPr>
          <w:sz w:val="16"/>
        </w:rPr>
        <w:noBreakHyphen/>
        <w:t xml:space="preserve">imposed regime changes can produce principal–agent frictions between interveners and the leaders they install, frequently resulting in renewed hostility. </w:t>
      </w:r>
      <w:proofErr w:type="spellStart"/>
      <w:r w:rsidRPr="00BA3AEC">
        <w:rPr>
          <w:sz w:val="16"/>
        </w:rPr>
        <w:t>Tschantret</w:t>
      </w:r>
      <w:proofErr w:type="spellEnd"/>
      <w:r w:rsidRPr="00BA3AEC">
        <w:rPr>
          <w:sz w:val="16"/>
        </w:rPr>
        <w:t xml:space="preserve"> (2020) adds that </w:t>
      </w:r>
      <w:r w:rsidRPr="00BA3AEC">
        <w:rPr>
          <w:rStyle w:val="Emphasis"/>
        </w:rPr>
        <w:t xml:space="preserve">democratic </w:t>
      </w:r>
      <w:r w:rsidRPr="008A5EE4">
        <w:rPr>
          <w:rStyle w:val="Emphasis"/>
          <w:highlight w:val="cyan"/>
        </w:rPr>
        <w:t>breakdown</w:t>
      </w:r>
      <w:r w:rsidRPr="008A5EE4">
        <w:rPr>
          <w:sz w:val="16"/>
          <w:highlight w:val="cyan"/>
        </w:rPr>
        <w:t xml:space="preserve"> </w:t>
      </w:r>
      <w:r w:rsidRPr="008A5EE4">
        <w:rPr>
          <w:rStyle w:val="StyleUnderline"/>
          <w:highlight w:val="cyan"/>
        </w:rPr>
        <w:t>tends to</w:t>
      </w:r>
      <w:r w:rsidRPr="008A5EE4">
        <w:rPr>
          <w:sz w:val="16"/>
          <w:highlight w:val="cyan"/>
        </w:rPr>
        <w:t xml:space="preserve"> </w:t>
      </w:r>
      <w:r w:rsidRPr="008A5EE4">
        <w:rPr>
          <w:rStyle w:val="Emphasis"/>
          <w:highlight w:val="cyan"/>
        </w:rPr>
        <w:t>empower</w:t>
      </w:r>
      <w:r w:rsidRPr="00BA3AEC">
        <w:rPr>
          <w:sz w:val="16"/>
        </w:rPr>
        <w:t xml:space="preserve"> </w:t>
      </w:r>
      <w:r w:rsidRPr="00BA3AEC">
        <w:rPr>
          <w:rStyle w:val="StyleUnderline"/>
        </w:rPr>
        <w:t>leaders drawn to</w:t>
      </w:r>
      <w:r w:rsidRPr="00BA3AEC">
        <w:rPr>
          <w:sz w:val="16"/>
        </w:rPr>
        <w:t xml:space="preserve"> decisiveness and quick victories; in </w:t>
      </w:r>
      <w:r w:rsidRPr="008A5EE4">
        <w:rPr>
          <w:rStyle w:val="Emphasis"/>
          <w:highlight w:val="cyan"/>
        </w:rPr>
        <w:t>personalist</w:t>
      </w:r>
      <w:r w:rsidRPr="00BA3AEC">
        <w:rPr>
          <w:sz w:val="16"/>
        </w:rPr>
        <w:t xml:space="preserve"> system</w:t>
      </w:r>
      <w:r w:rsidRPr="008A5EE4">
        <w:rPr>
          <w:rStyle w:val="Emphasis"/>
          <w:highlight w:val="cyan"/>
        </w:rPr>
        <w:t>s</w:t>
      </w:r>
      <w:r w:rsidRPr="008A5EE4">
        <w:rPr>
          <w:sz w:val="16"/>
        </w:rPr>
        <w:t>—</w:t>
      </w:r>
      <w:r w:rsidRPr="00BA3AEC">
        <w:rPr>
          <w:rStyle w:val="StyleUnderline"/>
        </w:rPr>
        <w:t>where audience costs</w:t>
      </w:r>
      <w:r w:rsidRPr="00BA3AEC">
        <w:rPr>
          <w:sz w:val="16"/>
        </w:rPr>
        <w:t xml:space="preserve"> </w:t>
      </w:r>
      <w:r w:rsidRPr="00BA3AEC">
        <w:rPr>
          <w:rStyle w:val="Emphasis"/>
        </w:rPr>
        <w:t>vanish</w:t>
      </w:r>
      <w:r w:rsidRPr="00BA3AEC">
        <w:rPr>
          <w:sz w:val="16"/>
        </w:rPr>
        <w:t>—</w:t>
      </w:r>
      <w:r w:rsidRPr="00BA3AEC">
        <w:rPr>
          <w:rStyle w:val="StyleUnderline"/>
        </w:rPr>
        <w:t>these impulses</w:t>
      </w:r>
      <w:r w:rsidRPr="00BA3AEC">
        <w:rPr>
          <w:sz w:val="16"/>
        </w:rPr>
        <w:t xml:space="preserve"> </w:t>
      </w:r>
      <w:r w:rsidRPr="00BA3AEC">
        <w:rPr>
          <w:rStyle w:val="Emphasis"/>
        </w:rPr>
        <w:t>easily translate</w:t>
      </w:r>
      <w:r w:rsidRPr="00BA3AEC">
        <w:rPr>
          <w:sz w:val="16"/>
        </w:rPr>
        <w:t xml:space="preserve"> </w:t>
      </w:r>
      <w:r w:rsidRPr="00BA3AEC">
        <w:rPr>
          <w:rStyle w:val="StyleUnderline"/>
        </w:rPr>
        <w:t>into external aggression</w:t>
      </w:r>
      <w:r w:rsidRPr="00BA3AEC">
        <w:rPr>
          <w:sz w:val="16"/>
        </w:rPr>
        <w:t xml:space="preserve">. Taken together, this body of research suggests that </w:t>
      </w:r>
      <w:proofErr w:type="spellStart"/>
      <w:r w:rsidRPr="00BA3AEC">
        <w:rPr>
          <w:sz w:val="16"/>
        </w:rPr>
        <w:t>autocratization</w:t>
      </w:r>
      <w:proofErr w:type="spellEnd"/>
      <w:r w:rsidRPr="00BA3AEC">
        <w:rPr>
          <w:sz w:val="16"/>
        </w:rPr>
        <w:t>, whether internal or externally induced, tends to increase short</w:t>
      </w:r>
      <w:r w:rsidRPr="00BA3AEC">
        <w:rPr>
          <w:sz w:val="16"/>
        </w:rPr>
        <w:noBreakHyphen/>
        <w:t xml:space="preserve">term propensities for conflict. The mechanisms differ—ranging from elite consolidation and leader opportunism to institutional misalignment and lingering nationalist mobilization—but </w:t>
      </w:r>
      <w:r w:rsidRPr="00BA3AEC">
        <w:rPr>
          <w:rStyle w:val="StyleUnderline"/>
        </w:rPr>
        <w:t>the</w:t>
      </w:r>
      <w:r w:rsidRPr="00BA3AEC">
        <w:rPr>
          <w:sz w:val="16"/>
        </w:rPr>
        <w:t xml:space="preserve"> </w:t>
      </w:r>
      <w:r w:rsidRPr="00BA3AEC">
        <w:rPr>
          <w:rStyle w:val="Emphasis"/>
        </w:rPr>
        <w:t>underlying theme</w:t>
      </w:r>
      <w:r w:rsidRPr="00BA3AEC">
        <w:rPr>
          <w:sz w:val="16"/>
        </w:rPr>
        <w:t xml:space="preserve"> </w:t>
      </w:r>
      <w:r w:rsidRPr="00BA3AEC">
        <w:rPr>
          <w:rStyle w:val="StyleUnderline"/>
        </w:rPr>
        <w:t>is consistent</w:t>
      </w:r>
      <w:r w:rsidRPr="00BA3AEC">
        <w:rPr>
          <w:sz w:val="16"/>
        </w:rPr>
        <w:t xml:space="preserve">: when political authority contracts and constraints weaken, </w:t>
      </w:r>
      <w:r w:rsidRPr="00BA3AEC">
        <w:rPr>
          <w:rStyle w:val="StyleUnderline"/>
        </w:rPr>
        <w:t>leaders face</w:t>
      </w:r>
      <w:r w:rsidRPr="00BA3AEC">
        <w:rPr>
          <w:sz w:val="16"/>
        </w:rPr>
        <w:t xml:space="preserve"> </w:t>
      </w:r>
      <w:r w:rsidRPr="00BA3AEC">
        <w:rPr>
          <w:rStyle w:val="Emphasis"/>
        </w:rPr>
        <w:t>stronger incentives</w:t>
      </w:r>
      <w:r w:rsidRPr="00BA3AEC">
        <w:rPr>
          <w:sz w:val="16"/>
        </w:rPr>
        <w:t xml:space="preserve"> </w:t>
      </w:r>
      <w:r w:rsidRPr="00BA3AEC">
        <w:rPr>
          <w:rStyle w:val="StyleUnderline"/>
        </w:rPr>
        <w:t>to use</w:t>
      </w:r>
      <w:r w:rsidRPr="00BA3AEC">
        <w:rPr>
          <w:sz w:val="16"/>
        </w:rPr>
        <w:t xml:space="preserve"> </w:t>
      </w:r>
      <w:r w:rsidRPr="00BA3AEC">
        <w:rPr>
          <w:rStyle w:val="Emphasis"/>
        </w:rPr>
        <w:t>military force</w:t>
      </w:r>
      <w:r w:rsidRPr="00BA3AEC">
        <w:rPr>
          <w:sz w:val="16"/>
        </w:rPr>
        <w:t xml:space="preserve"> </w:t>
      </w:r>
      <w:r w:rsidRPr="00BA3AEC">
        <w:rPr>
          <w:rStyle w:val="StyleUnderline"/>
        </w:rPr>
        <w:t>as a means of</w:t>
      </w:r>
      <w:r w:rsidRPr="00BA3AEC">
        <w:rPr>
          <w:sz w:val="16"/>
        </w:rPr>
        <w:t xml:space="preserve"> </w:t>
      </w:r>
      <w:r w:rsidRPr="00BA3AEC">
        <w:rPr>
          <w:rStyle w:val="Emphasis"/>
        </w:rPr>
        <w:t>securing</w:t>
      </w:r>
      <w:r w:rsidRPr="00BA3AEC">
        <w:rPr>
          <w:sz w:val="16"/>
        </w:rPr>
        <w:t xml:space="preserve"> </w:t>
      </w:r>
      <w:r w:rsidRPr="00BA3AEC">
        <w:rPr>
          <w:rStyle w:val="StyleUnderline"/>
        </w:rPr>
        <w:t>their own survival</w:t>
      </w:r>
      <w:r w:rsidRPr="00BA3AEC">
        <w:rPr>
          <w:sz w:val="16"/>
        </w:rPr>
        <w:t>.</w:t>
      </w:r>
    </w:p>
    <w:p w14:paraId="03DEDA2E" w14:textId="77777777" w:rsidR="00A71545" w:rsidRPr="00DB47E8" w:rsidRDefault="00A71545" w:rsidP="00A71545">
      <w:pPr>
        <w:rPr>
          <w:b/>
          <w:bCs/>
        </w:rPr>
      </w:pPr>
      <w:r w:rsidRPr="00DB47E8">
        <w:rPr>
          <w:b/>
          <w:bCs/>
        </w:rPr>
        <w:t>&lt;Condensed&gt;</w:t>
      </w:r>
    </w:p>
    <w:p w14:paraId="1764C4CB" w14:textId="77777777" w:rsidR="00A71545" w:rsidRPr="00D37A50" w:rsidRDefault="00A71545" w:rsidP="00A71545">
      <w:pPr>
        <w:rPr>
          <w:sz w:val="4"/>
          <w:szCs w:val="4"/>
        </w:rPr>
      </w:pPr>
      <w:r w:rsidRPr="00D37A50">
        <w:rPr>
          <w:sz w:val="4"/>
          <w:szCs w:val="4"/>
        </w:rPr>
        <w:t xml:space="preserve">2.3 | Literature Gap and Contribution Despite advances in understanding the link between regime change and states’ propensity to engage in interstate or intrastate war, important gaps remain—particularly regarding the dynamics of </w:t>
      </w:r>
      <w:proofErr w:type="spellStart"/>
      <w:r w:rsidRPr="00D37A50">
        <w:rPr>
          <w:sz w:val="4"/>
          <w:szCs w:val="4"/>
        </w:rPr>
        <w:t>autocratization</w:t>
      </w:r>
      <w:proofErr w:type="spellEnd"/>
      <w:r w:rsidRPr="00D37A50">
        <w:rPr>
          <w:sz w:val="4"/>
          <w:szCs w:val="4"/>
        </w:rPr>
        <w:t xml:space="preserve">. Most studies treat </w:t>
      </w:r>
      <w:proofErr w:type="spellStart"/>
      <w:r w:rsidRPr="00D37A50">
        <w:rPr>
          <w:sz w:val="4"/>
          <w:szCs w:val="4"/>
        </w:rPr>
        <w:t>autocratization</w:t>
      </w:r>
      <w:proofErr w:type="spellEnd"/>
      <w:r w:rsidRPr="00D37A50">
        <w:rPr>
          <w:sz w:val="4"/>
          <w:szCs w:val="4"/>
        </w:rPr>
        <w:t xml:space="preserve"> as a secondary category, often grouping it with other forms of regime change. For example, </w:t>
      </w:r>
      <w:proofErr w:type="spellStart"/>
      <w:r w:rsidRPr="00D37A50">
        <w:rPr>
          <w:sz w:val="4"/>
          <w:szCs w:val="4"/>
        </w:rPr>
        <w:t>Cederman</w:t>
      </w:r>
      <w:proofErr w:type="spellEnd"/>
      <w:r w:rsidRPr="00D37A50">
        <w:rPr>
          <w:sz w:val="4"/>
          <w:szCs w:val="4"/>
        </w:rPr>
        <w:t xml:space="preserve"> et al. (2010) and Downes and O’Rourke (2016) focus primarily on regime change in general or on democratization, while </w:t>
      </w:r>
      <w:proofErr w:type="spellStart"/>
      <w:r w:rsidRPr="00D37A50">
        <w:rPr>
          <w:sz w:val="4"/>
          <w:szCs w:val="4"/>
        </w:rPr>
        <w:t>autocratization</w:t>
      </w:r>
      <w:proofErr w:type="spellEnd"/>
      <w:r w:rsidRPr="00D37A50">
        <w:rPr>
          <w:sz w:val="4"/>
          <w:szCs w:val="4"/>
        </w:rPr>
        <w:t xml:space="preserve"> is subsumed under broader discussions or treated as residual. This approach limits our ability to identify the specific mechanisms through which </w:t>
      </w:r>
      <w:proofErr w:type="spellStart"/>
      <w:r w:rsidRPr="00D37A50">
        <w:rPr>
          <w:sz w:val="4"/>
          <w:szCs w:val="4"/>
        </w:rPr>
        <w:t>autocratization</w:t>
      </w:r>
      <w:proofErr w:type="spellEnd"/>
      <w:r w:rsidRPr="00D37A50">
        <w:rPr>
          <w:sz w:val="4"/>
          <w:szCs w:val="4"/>
        </w:rPr>
        <w:t xml:space="preserve"> contributes to interstate and intrastate conflict. To address this gap, the present study directly quantifies the extent and tempo of </w:t>
      </w:r>
      <w:proofErr w:type="spellStart"/>
      <w:r w:rsidRPr="00D37A50">
        <w:rPr>
          <w:sz w:val="4"/>
          <w:szCs w:val="4"/>
        </w:rPr>
        <w:t>autocratization</w:t>
      </w:r>
      <w:proofErr w:type="spellEnd"/>
      <w:r w:rsidRPr="00D37A50">
        <w:rPr>
          <w:sz w:val="4"/>
          <w:szCs w:val="4"/>
        </w:rPr>
        <w:t xml:space="preserve"> by constructing a continuous, year</w:t>
      </w:r>
      <w:r w:rsidRPr="00D37A50">
        <w:rPr>
          <w:sz w:val="4"/>
          <w:szCs w:val="4"/>
        </w:rPr>
        <w:noBreakHyphen/>
        <w:t>on</w:t>
      </w:r>
      <w:r w:rsidRPr="00D37A50">
        <w:rPr>
          <w:sz w:val="4"/>
          <w:szCs w:val="4"/>
        </w:rPr>
        <w:noBreakHyphen/>
        <w:t>year backsliding severity index derived from V</w:t>
      </w:r>
      <w:r w:rsidRPr="00D37A50">
        <w:rPr>
          <w:sz w:val="4"/>
          <w:szCs w:val="4"/>
        </w:rPr>
        <w:noBreakHyphen/>
        <w:t>Dem components and aggregating 5</w:t>
      </w:r>
      <w:r w:rsidRPr="00D37A50">
        <w:rPr>
          <w:sz w:val="4"/>
          <w:szCs w:val="4"/>
        </w:rPr>
        <w:noBreakHyphen/>
        <w:t>year declines. By estimating the dose</w:t>
      </w:r>
      <w:r w:rsidRPr="00D37A50">
        <w:rPr>
          <w:sz w:val="4"/>
          <w:szCs w:val="4"/>
        </w:rPr>
        <w:noBreakHyphen/>
        <w:t xml:space="preserve">-response relationship between the magnitude and composition of backsliding and subsequent interstate war onset and escalation, it captures not only whether </w:t>
      </w:r>
      <w:proofErr w:type="spellStart"/>
      <w:r w:rsidRPr="00D37A50">
        <w:rPr>
          <w:sz w:val="4"/>
          <w:szCs w:val="4"/>
        </w:rPr>
        <w:t>autocratization</w:t>
      </w:r>
      <w:proofErr w:type="spellEnd"/>
      <w:r w:rsidRPr="00D37A50">
        <w:rPr>
          <w:sz w:val="4"/>
          <w:szCs w:val="4"/>
        </w:rPr>
        <w:t xml:space="preserve"> occurs, but also the extent to which its intensity elevates interstate conflict risk. Second, most existing research conceptualizes democratic breakdown as a simple shift from democracy to autocracy (e.g., </w:t>
      </w:r>
      <w:proofErr w:type="spellStart"/>
      <w:r w:rsidRPr="00D37A50">
        <w:rPr>
          <w:sz w:val="4"/>
          <w:szCs w:val="4"/>
        </w:rPr>
        <w:t>Tschantret</w:t>
      </w:r>
      <w:proofErr w:type="spellEnd"/>
      <w:r w:rsidRPr="00D37A50">
        <w:rPr>
          <w:sz w:val="4"/>
          <w:szCs w:val="4"/>
        </w:rPr>
        <w:t xml:space="preserve"> 2020). While informative, this approach overlooks that </w:t>
      </w:r>
      <w:proofErr w:type="spellStart"/>
      <w:r w:rsidRPr="00D37A50">
        <w:rPr>
          <w:sz w:val="4"/>
          <w:szCs w:val="4"/>
        </w:rPr>
        <w:t>autocratization</w:t>
      </w:r>
      <w:proofErr w:type="spellEnd"/>
      <w:r w:rsidRPr="00D37A50">
        <w:rPr>
          <w:sz w:val="4"/>
          <w:szCs w:val="4"/>
        </w:rPr>
        <w:t xml:space="preserve"> often occurs gradually—through the steady erosion of democratic qualities in still</w:t>
      </w:r>
      <w:r w:rsidRPr="00D37A50">
        <w:rPr>
          <w:sz w:val="4"/>
          <w:szCs w:val="4"/>
        </w:rPr>
        <w:noBreakHyphen/>
        <w:t>democratic systems or the deepening of authoritarian practices in already autocratic ones. Binary indicators blur these differences by collapsing minor, gradual declines and major, abrupt contractions into a single category. I instead trace year</w:t>
      </w:r>
      <w:r w:rsidRPr="00D37A50">
        <w:rPr>
          <w:sz w:val="4"/>
          <w:szCs w:val="4"/>
        </w:rPr>
        <w:noBreakHyphen/>
        <w:t>on</w:t>
      </w:r>
      <w:r w:rsidRPr="00D37A50">
        <w:rPr>
          <w:sz w:val="4"/>
          <w:szCs w:val="4"/>
        </w:rPr>
        <w:noBreakHyphen/>
        <w:t xml:space="preserve">year changes in a composite democracy index, preserving information on both magnitude and tempo and linking these dynamics to future interstate conflict risk. Viewed through the lens of selectorate theory, such shifts reflect changes in coalition size and accountability—specifically in the ratio between the winning coalition and the broader selectorate (W/S)—which gradually alter leaders’ incentives and reliance on public versus private goods. </w:t>
      </w:r>
      <w:proofErr w:type="spellStart"/>
      <w:r w:rsidRPr="00D37A50">
        <w:rPr>
          <w:sz w:val="4"/>
          <w:szCs w:val="4"/>
        </w:rPr>
        <w:t>Autocratization</w:t>
      </w:r>
      <w:proofErr w:type="spellEnd"/>
      <w:r w:rsidRPr="00D37A50">
        <w:rPr>
          <w:sz w:val="4"/>
          <w:szCs w:val="4"/>
        </w:rPr>
        <w:t xml:space="preserve"> is therefore understood not as a one</w:t>
      </w:r>
      <w:r w:rsidRPr="00D37A50">
        <w:rPr>
          <w:sz w:val="4"/>
          <w:szCs w:val="4"/>
        </w:rPr>
        <w:noBreakHyphen/>
        <w:t>time regime change, but as an ongoing adjustment in the domestic bases of political survival that can unfold in both democratic and authoritarian settings. This process</w:t>
      </w:r>
      <w:r w:rsidRPr="00D37A50">
        <w:rPr>
          <w:sz w:val="4"/>
          <w:szCs w:val="4"/>
        </w:rPr>
        <w:noBreakHyphen/>
        <w:t>oriented view allows for a clearer understanding of how different trajectories—slow attrition or sudden collapse—shape a state’s willingness to engage in interstate conflict, moving beyond rigid threshold</w:t>
      </w:r>
      <w:r w:rsidRPr="00D37A50">
        <w:rPr>
          <w:sz w:val="4"/>
          <w:szCs w:val="4"/>
        </w:rPr>
        <w:noBreakHyphen/>
        <w:t>based classifications. Third, although some research has explored the belligerence of regimes formed through democratic breakdown, these analyses often rely on frameworks such as principal–agent dynamics or elite</w:t>
      </w:r>
      <w:r w:rsidRPr="00D37A50">
        <w:rPr>
          <w:sz w:val="4"/>
          <w:szCs w:val="4"/>
        </w:rPr>
        <w:noBreakHyphen/>
        <w:t>driven nationalism without fully integrating insights from selectorate theory. Principal–agent models, which emphasize misaligned interests between leaders and external actors (Downes and O’Rourke 2016), apply mainly to foreign</w:t>
      </w:r>
      <w:r w:rsidRPr="00D37A50">
        <w:rPr>
          <w:sz w:val="4"/>
          <w:szCs w:val="4"/>
        </w:rPr>
        <w:noBreakHyphen/>
        <w:t>imposed regime changes and fail to capture internally driven processes like democratic backsliding in Turkey or Hungary. Similarly, elite</w:t>
      </w:r>
      <w:r w:rsidRPr="00D37A50">
        <w:rPr>
          <w:sz w:val="4"/>
          <w:szCs w:val="4"/>
        </w:rPr>
        <w:noBreakHyphen/>
        <w:t>driven nationalism, as formulated by Mansfield and Snyder (1995, 2002), focuses on short</w:t>
      </w:r>
      <w:r w:rsidRPr="00D37A50">
        <w:rPr>
          <w:sz w:val="4"/>
          <w:szCs w:val="4"/>
        </w:rPr>
        <w:noBreakHyphen/>
        <w:t>term elite manipulation during transitional periods and often overlooks how long</w:t>
      </w:r>
      <w:r w:rsidRPr="00D37A50">
        <w:rPr>
          <w:sz w:val="4"/>
          <w:szCs w:val="4"/>
        </w:rPr>
        <w:noBreakHyphen/>
        <w:t xml:space="preserve">term institutional erosion—such as the reduction of audience costs and accountability—shapes foreign policy behavior in comparatively stable yet </w:t>
      </w:r>
      <w:proofErr w:type="spellStart"/>
      <w:r w:rsidRPr="00D37A50">
        <w:rPr>
          <w:sz w:val="4"/>
          <w:szCs w:val="4"/>
        </w:rPr>
        <w:t>autocratizing</w:t>
      </w:r>
      <w:proofErr w:type="spellEnd"/>
      <w:r w:rsidRPr="00D37A50">
        <w:rPr>
          <w:sz w:val="4"/>
          <w:szCs w:val="4"/>
        </w:rPr>
        <w:t xml:space="preserve"> regimes. These perspectives, while valuable, are less suited to explaining how shrinking winning coalitions and weakening institutional constraints systematically increase conflict risk during autocratic backsliding. Although some research has explored the belligerence of regimes formed through democratic breakdown, these analyses often rely on frameworks such as principal–agent dynamics or elite</w:t>
      </w:r>
      <w:r w:rsidRPr="00D37A50">
        <w:rPr>
          <w:sz w:val="4"/>
          <w:szCs w:val="4"/>
        </w:rPr>
        <w:noBreakHyphen/>
        <w:t>driven nationalism without fully incorporating insights from selectorate theory. Principal–agent models, which emphasize misaligned interests between leaders and external actors (Downes and O’Rourke 2016), apply mainly to foreign</w:t>
      </w:r>
      <w:r w:rsidRPr="00D37A50">
        <w:rPr>
          <w:sz w:val="4"/>
          <w:szCs w:val="4"/>
        </w:rPr>
        <w:noBreakHyphen/>
        <w:t xml:space="preserve">imposed regime changes and fail to capture internally driven processes like </w:t>
      </w:r>
      <w:proofErr w:type="spellStart"/>
      <w:r w:rsidRPr="00D37A50">
        <w:rPr>
          <w:sz w:val="4"/>
          <w:szCs w:val="4"/>
        </w:rPr>
        <w:t>autocratization</w:t>
      </w:r>
      <w:proofErr w:type="spellEnd"/>
      <w:r w:rsidRPr="00D37A50">
        <w:rPr>
          <w:sz w:val="4"/>
          <w:szCs w:val="4"/>
        </w:rPr>
        <w:t xml:space="preserve"> in Russia. Similarly, elite</w:t>
      </w:r>
      <w:r w:rsidRPr="00D37A50">
        <w:rPr>
          <w:sz w:val="4"/>
          <w:szCs w:val="4"/>
        </w:rPr>
        <w:noBreakHyphen/>
        <w:t>driven nationalism, as described by Mansfield and Snyder (1995, 2002), focuses on short</w:t>
      </w:r>
      <w:r w:rsidRPr="00D37A50">
        <w:rPr>
          <w:sz w:val="4"/>
          <w:szCs w:val="4"/>
        </w:rPr>
        <w:noBreakHyphen/>
        <w:t xml:space="preserve">term elite manipulation during transitions but overlooks how steady declines in accountability and audience costs shape foreign policy behavior in more stable, </w:t>
      </w:r>
      <w:proofErr w:type="spellStart"/>
      <w:r w:rsidRPr="00D37A50">
        <w:rPr>
          <w:sz w:val="4"/>
          <w:szCs w:val="4"/>
        </w:rPr>
        <w:t>autocratizing</w:t>
      </w:r>
      <w:proofErr w:type="spellEnd"/>
      <w:r w:rsidRPr="00D37A50">
        <w:rPr>
          <w:sz w:val="4"/>
          <w:szCs w:val="4"/>
        </w:rPr>
        <w:t xml:space="preserve"> regimes. In addition, </w:t>
      </w:r>
      <w:proofErr w:type="spellStart"/>
      <w:r w:rsidRPr="00D37A50">
        <w:rPr>
          <w:sz w:val="4"/>
          <w:szCs w:val="4"/>
        </w:rPr>
        <w:t>Tschantret</w:t>
      </w:r>
      <w:proofErr w:type="spellEnd"/>
      <w:r w:rsidRPr="00D37A50">
        <w:rPr>
          <w:sz w:val="4"/>
          <w:szCs w:val="4"/>
        </w:rPr>
        <w:t xml:space="preserve"> (2020) advances a constructivist</w:t>
      </w:r>
      <w:r w:rsidRPr="00D37A50">
        <w:rPr>
          <w:sz w:val="4"/>
          <w:szCs w:val="4"/>
        </w:rPr>
        <w:noBreakHyphen/>
        <w:t xml:space="preserve">informed institutional theory, emphasizing how the erosion of democratic norms and constraints following regime breakdown reshapes leaders’ identities and perceptions, increasing the likelihood of interstate conflict. These perspectives, while valuable, are less equipped to explain the </w:t>
      </w:r>
      <w:proofErr w:type="spellStart"/>
      <w:r w:rsidRPr="00D37A50">
        <w:rPr>
          <w:sz w:val="4"/>
          <w:szCs w:val="4"/>
        </w:rPr>
        <w:t>autocratization</w:t>
      </w:r>
      <w:proofErr w:type="spellEnd"/>
      <w:r w:rsidRPr="00D37A50">
        <w:rPr>
          <w:sz w:val="4"/>
          <w:szCs w:val="4"/>
        </w:rPr>
        <w:t xml:space="preserve"> process, in which gradual changes in who sustains the leader—and how that support is maintained—incrementally transform political incentives and state behavior. Selectorate theory captures this logic directly: as the winning coalition (W) contracts relative to the selectorate (S), leaders become more dependent on a small circle of insiders, face fewer domestic constraints, and find external conflict a useful means of consolidating support and signaling strength. Building on this reasoning, I apply selectorate theory—a framework suitable for comparing democracies and autocracies—to examine how </w:t>
      </w:r>
      <w:proofErr w:type="spellStart"/>
      <w:r w:rsidRPr="00D37A50">
        <w:rPr>
          <w:sz w:val="4"/>
          <w:szCs w:val="4"/>
        </w:rPr>
        <w:t>autocratization</w:t>
      </w:r>
      <w:proofErr w:type="spellEnd"/>
      <w:r w:rsidRPr="00D37A50">
        <w:rPr>
          <w:sz w:val="4"/>
          <w:szCs w:val="4"/>
        </w:rPr>
        <w:t xml:space="preserve"> reshapes leaders’ incentives to use force. Selectorate theory posits that the size of the winning coalition (W) relative to the selectorate (S) determines the extent to which leaders depend on broad public support versus a narrow group of loyal insiders (De Mesquita et al. 2004). When the W/S ratio is small, leaders rely more heavily on private rewards to maintain elite loyalty and face fewer constraints on risky or aggressive behavior. Extending this logic, the study treats </w:t>
      </w:r>
      <w:proofErr w:type="spellStart"/>
      <w:r w:rsidRPr="00D37A50">
        <w:rPr>
          <w:sz w:val="4"/>
          <w:szCs w:val="4"/>
        </w:rPr>
        <w:t>autocratization</w:t>
      </w:r>
      <w:proofErr w:type="spellEnd"/>
      <w:r w:rsidRPr="00D37A50">
        <w:rPr>
          <w:sz w:val="4"/>
          <w:szCs w:val="4"/>
        </w:rPr>
        <w:t xml:space="preserve"> as a process that gradually reduces the W/S ratio, shifting political survival from broad public approval to insider support. By tracking year</w:t>
      </w:r>
      <w:r w:rsidRPr="00D37A50">
        <w:rPr>
          <w:sz w:val="4"/>
          <w:szCs w:val="4"/>
        </w:rPr>
        <w:noBreakHyphen/>
        <w:t>to</w:t>
      </w:r>
      <w:r w:rsidRPr="00D37A50">
        <w:rPr>
          <w:sz w:val="4"/>
          <w:szCs w:val="4"/>
        </w:rPr>
        <w:noBreakHyphen/>
        <w:t xml:space="preserve">year declines in democratic quality, the analysis links this coalition contraction to stronger incentives for coercive and militarized strategies. 2.4 Mechanisms and Hypothesis Formation I draw on the logic of selectorate theory to explain why </w:t>
      </w:r>
      <w:proofErr w:type="spellStart"/>
      <w:r w:rsidRPr="00D37A50">
        <w:rPr>
          <w:sz w:val="4"/>
          <w:szCs w:val="4"/>
        </w:rPr>
        <w:t>autocratization</w:t>
      </w:r>
      <w:proofErr w:type="spellEnd"/>
      <w:r w:rsidRPr="00D37A50">
        <w:rPr>
          <w:sz w:val="4"/>
          <w:szCs w:val="4"/>
        </w:rPr>
        <w:t xml:space="preserve">—whether democratic backsliding in established democracies or authoritarian deepening in autocracies— heightens the likelihood of interstate war. Selectorate theory is particularly suited to this analysis because it models conflict behavior as a function of leaders’ domestic political survival incentives rather than as a product of interstate or dyadic dynamics. By emphasizing how institutional change reshapes leaders’ strategic calculus, it reveals the mechanisms that drive conflict regardless of regime type or specific state pairings. In the selectorate framework, a leader’s survival depends on maintaining the loyalty of a winning coalition (W) drawn from a broader selectorate (S). The ratio between these groups (W/S) determines the extent to which leaders must rely on broad public support versus the selective distribution of private benefits. When the winning coalition is large, leaders must deliver public goods—such as peace, prosperity, and stable governance—to sustain legitimacy. When the coalition is small, leaders can maintain power by providing private goods to a narrow circle of insiders—military officers, party elites, or economic patrons (De Mesquita et al. 2004; Ko and Leung 2025). I argue that </w:t>
      </w:r>
      <w:proofErr w:type="spellStart"/>
      <w:r w:rsidRPr="00D37A50">
        <w:rPr>
          <w:sz w:val="4"/>
          <w:szCs w:val="4"/>
        </w:rPr>
        <w:t>autocratization</w:t>
      </w:r>
      <w:proofErr w:type="spellEnd"/>
      <w:r w:rsidRPr="00D37A50">
        <w:rPr>
          <w:sz w:val="4"/>
          <w:szCs w:val="4"/>
        </w:rPr>
        <w:t xml:space="preserve"> directly alters this balance by shrinking the winning coalition relative to the selectorate, thereby transforming </w:t>
      </w:r>
      <w:proofErr w:type="spellStart"/>
      <w:r w:rsidRPr="00D37A50">
        <w:rPr>
          <w:sz w:val="4"/>
          <w:szCs w:val="4"/>
        </w:rPr>
        <w:t>leaders’survival</w:t>
      </w:r>
      <w:proofErr w:type="spellEnd"/>
      <w:r w:rsidRPr="00D37A50">
        <w:rPr>
          <w:sz w:val="4"/>
          <w:szCs w:val="4"/>
        </w:rPr>
        <w:t xml:space="preserve"> incentives. </w:t>
      </w:r>
      <w:proofErr w:type="spellStart"/>
      <w:r w:rsidRPr="00D37A50">
        <w:rPr>
          <w:sz w:val="4"/>
          <w:szCs w:val="4"/>
        </w:rPr>
        <w:t>Asinstitutional</w:t>
      </w:r>
      <w:proofErr w:type="spellEnd"/>
      <w:r w:rsidRPr="00D37A50">
        <w:rPr>
          <w:sz w:val="4"/>
          <w:szCs w:val="4"/>
        </w:rPr>
        <w:t xml:space="preserve"> constraints weaken and accountability erodes, leaders become less dependent on the general population—who constitute the broader selectorate from which support was once drawn—and more reliant on a compact network of elites whose loyalty ensures regime stability. The preferences of these insiders diverge sharply from those of the mass public. For ordinary citizens, interstate conflict represents a public bad, imposing costs in the form of mobilization, casualties, inflation, and reduced public spending. For elites, by contrast, war can become a source of private goods— access to rents, defense contracts, promotions, or expanded influence within the governing apparatus (Brito and </w:t>
      </w:r>
      <w:proofErr w:type="spellStart"/>
      <w:r w:rsidRPr="00D37A50">
        <w:rPr>
          <w:sz w:val="4"/>
          <w:szCs w:val="4"/>
        </w:rPr>
        <w:t>Intriligator</w:t>
      </w:r>
      <w:proofErr w:type="spellEnd"/>
      <w:r w:rsidRPr="00D37A50">
        <w:rPr>
          <w:sz w:val="4"/>
          <w:szCs w:val="4"/>
        </w:rPr>
        <w:t xml:space="preserve"> 1985). What </w:t>
      </w:r>
      <w:proofErr w:type="spellStart"/>
      <w:r w:rsidRPr="00D37A50">
        <w:rPr>
          <w:sz w:val="4"/>
          <w:szCs w:val="4"/>
        </w:rPr>
        <w:t>harmsthe</w:t>
      </w:r>
      <w:proofErr w:type="spellEnd"/>
      <w:r w:rsidRPr="00D37A50">
        <w:rPr>
          <w:sz w:val="4"/>
          <w:szCs w:val="4"/>
        </w:rPr>
        <w:t xml:space="preserve"> broader population may thus benefit those whose support is vital to the regime’s survival. This divergence of incentives weakens the political restraint once imposed by public costs and makes the use of force a rational means of preserving elite cohesion. When survival depends on rewarding a small inner circle rather than appealing to the public, the political returns from military engagement increase relative to its risks. Interstate conflict provides </w:t>
      </w:r>
      <w:proofErr w:type="spellStart"/>
      <w:r w:rsidRPr="00D37A50">
        <w:rPr>
          <w:sz w:val="4"/>
          <w:szCs w:val="4"/>
        </w:rPr>
        <w:t>opportunitiesto</w:t>
      </w:r>
      <w:proofErr w:type="spellEnd"/>
      <w:r w:rsidRPr="00D37A50">
        <w:rPr>
          <w:sz w:val="4"/>
          <w:szCs w:val="4"/>
        </w:rPr>
        <w:t xml:space="preserve"> allocate state </w:t>
      </w:r>
      <w:proofErr w:type="spellStart"/>
      <w:r w:rsidRPr="00D37A50">
        <w:rPr>
          <w:sz w:val="4"/>
          <w:szCs w:val="4"/>
        </w:rPr>
        <w:t>resourcesto</w:t>
      </w:r>
      <w:proofErr w:type="spellEnd"/>
      <w:r w:rsidRPr="00D37A50">
        <w:rPr>
          <w:sz w:val="4"/>
          <w:szCs w:val="4"/>
        </w:rPr>
        <w:t xml:space="preserve"> loyal factions, strengthen ties with the military, and reinforce the ruling coalition. Because the general population bears the burdens of war but has little influence over leadership tenure, audience costs </w:t>
      </w:r>
      <w:proofErr w:type="spellStart"/>
      <w:proofErr w:type="gramStart"/>
      <w:r w:rsidRPr="00D37A50">
        <w:rPr>
          <w:sz w:val="4"/>
          <w:szCs w:val="4"/>
        </w:rPr>
        <w:t>decline,removing</w:t>
      </w:r>
      <w:proofErr w:type="spellEnd"/>
      <w:proofErr w:type="gramEnd"/>
      <w:r w:rsidRPr="00D37A50">
        <w:rPr>
          <w:sz w:val="4"/>
          <w:szCs w:val="4"/>
        </w:rPr>
        <w:t xml:space="preserve"> one of the main domestic constraints on the use of force. This institutional shift lowers the threshold for military action and increases leaders’ willingness to employ force abroad when it sustains elite support. Hence, as </w:t>
      </w:r>
      <w:proofErr w:type="spellStart"/>
      <w:r w:rsidRPr="00D37A50">
        <w:rPr>
          <w:sz w:val="4"/>
          <w:szCs w:val="4"/>
        </w:rPr>
        <w:t>autocratization</w:t>
      </w:r>
      <w:proofErr w:type="spellEnd"/>
      <w:r w:rsidRPr="00D37A50">
        <w:rPr>
          <w:sz w:val="4"/>
          <w:szCs w:val="4"/>
        </w:rPr>
        <w:t xml:space="preserve"> reduces the size of the winning coalition relative to the selectorate, leaders gain stronger incentives to favor policies that generate private benefits for core supporters. Under these conditions, external conflict becomes relatively less politically costly and potentially more rewarding (</w:t>
      </w:r>
      <w:proofErr w:type="spellStart"/>
      <w:r w:rsidRPr="00D37A50">
        <w:rPr>
          <w:sz w:val="4"/>
          <w:szCs w:val="4"/>
        </w:rPr>
        <w:t>Tschantret</w:t>
      </w:r>
      <w:proofErr w:type="spellEnd"/>
      <w:r w:rsidRPr="00D37A50">
        <w:rPr>
          <w:sz w:val="4"/>
          <w:szCs w:val="4"/>
        </w:rPr>
        <w:t xml:space="preserve"> 2020). Thus, engaging in interstate </w:t>
      </w:r>
      <w:proofErr w:type="spellStart"/>
      <w:r w:rsidRPr="00D37A50">
        <w:rPr>
          <w:sz w:val="4"/>
          <w:szCs w:val="4"/>
        </w:rPr>
        <w:t>warthusfunctions</w:t>
      </w:r>
      <w:proofErr w:type="spellEnd"/>
      <w:r w:rsidRPr="00D37A50">
        <w:rPr>
          <w:sz w:val="4"/>
          <w:szCs w:val="4"/>
        </w:rPr>
        <w:t xml:space="preserve"> as a strategic extension of elite management— a comparatively low</w:t>
      </w:r>
      <w:r w:rsidRPr="00D37A50">
        <w:rPr>
          <w:sz w:val="4"/>
          <w:szCs w:val="4"/>
        </w:rPr>
        <w:noBreakHyphen/>
        <w:t>risk, high</w:t>
      </w:r>
      <w:r w:rsidRPr="00D37A50">
        <w:rPr>
          <w:sz w:val="4"/>
          <w:szCs w:val="4"/>
        </w:rPr>
        <w:noBreakHyphen/>
        <w:t>return tool for political survival rooted in the private</w:t>
      </w:r>
      <w:r w:rsidRPr="00D37A50">
        <w:rPr>
          <w:sz w:val="4"/>
          <w:szCs w:val="4"/>
        </w:rPr>
        <w:noBreakHyphen/>
        <w:t xml:space="preserve">-goods logic central to selectorate theory. Hypothesis. </w:t>
      </w:r>
      <w:proofErr w:type="spellStart"/>
      <w:r w:rsidRPr="00D37A50">
        <w:rPr>
          <w:sz w:val="4"/>
          <w:szCs w:val="4"/>
        </w:rPr>
        <w:t>Autocratization</w:t>
      </w:r>
      <w:proofErr w:type="spellEnd"/>
      <w:r w:rsidRPr="00D37A50">
        <w:rPr>
          <w:sz w:val="4"/>
          <w:szCs w:val="4"/>
        </w:rPr>
        <w:t xml:space="preserve"> (regardless of democracy or autocracy) increases the risk of a country engaging in interstate war within the next 5 years</w:t>
      </w:r>
    </w:p>
    <w:p w14:paraId="0FDE6E6D" w14:textId="77777777" w:rsidR="00A71545" w:rsidRDefault="00A71545" w:rsidP="00A71545">
      <w:pPr>
        <w:rPr>
          <w:b/>
          <w:bCs/>
        </w:rPr>
      </w:pPr>
      <w:r>
        <w:rPr>
          <w:b/>
          <w:bCs/>
        </w:rPr>
        <w:t>&lt;Integrity Returns&gt;</w:t>
      </w:r>
    </w:p>
    <w:p w14:paraId="633EF46F" w14:textId="77777777" w:rsidR="00A71545" w:rsidRPr="004B7D61" w:rsidRDefault="00A71545" w:rsidP="00A71545">
      <w:pPr>
        <w:rPr>
          <w:sz w:val="16"/>
        </w:rPr>
      </w:pPr>
      <w:r w:rsidRPr="004B7D61">
        <w:rPr>
          <w:sz w:val="16"/>
        </w:rPr>
        <w:t>3 | Methodology</w:t>
      </w:r>
    </w:p>
    <w:p w14:paraId="01341FF1" w14:textId="77777777" w:rsidR="00A71545" w:rsidRPr="004B7D61" w:rsidRDefault="00A71545" w:rsidP="00A71545">
      <w:pPr>
        <w:rPr>
          <w:sz w:val="16"/>
        </w:rPr>
      </w:pPr>
      <w:r w:rsidRPr="004B7D61">
        <w:rPr>
          <w:sz w:val="16"/>
        </w:rPr>
        <w:t>3.1 | Study Focus</w:t>
      </w:r>
    </w:p>
    <w:p w14:paraId="47BA1D51" w14:textId="77777777" w:rsidR="00A71545" w:rsidRPr="004B7D61" w:rsidRDefault="00A71545" w:rsidP="00A71545">
      <w:pPr>
        <w:rPr>
          <w:sz w:val="16"/>
        </w:rPr>
      </w:pPr>
      <w:r w:rsidRPr="001338D2">
        <w:rPr>
          <w:rStyle w:val="StyleUnderline"/>
        </w:rPr>
        <w:t xml:space="preserve">I employ </w:t>
      </w:r>
      <w:r w:rsidRPr="008A5EE4">
        <w:rPr>
          <w:rStyle w:val="StyleUnderline"/>
          <w:highlight w:val="cyan"/>
        </w:rPr>
        <w:t>a</w:t>
      </w:r>
      <w:r w:rsidRPr="008A5EE4">
        <w:rPr>
          <w:sz w:val="16"/>
          <w:highlight w:val="cyan"/>
        </w:rPr>
        <w:t xml:space="preserve"> </w:t>
      </w:r>
      <w:r w:rsidRPr="008A5EE4">
        <w:rPr>
          <w:rStyle w:val="Emphasis"/>
          <w:highlight w:val="cyan"/>
        </w:rPr>
        <w:t>cross-national</w:t>
      </w:r>
      <w:r w:rsidRPr="004B7D61">
        <w:rPr>
          <w:sz w:val="16"/>
        </w:rPr>
        <w:t xml:space="preserve"> </w:t>
      </w:r>
      <w:r w:rsidRPr="001338D2">
        <w:rPr>
          <w:rStyle w:val="StyleUnderline"/>
        </w:rPr>
        <w:t>time-series</w:t>
      </w:r>
      <w:r w:rsidRPr="004B7D61">
        <w:rPr>
          <w:sz w:val="16"/>
        </w:rPr>
        <w:t xml:space="preserve"> (CNTS) </w:t>
      </w:r>
      <w:r w:rsidRPr="001338D2">
        <w:rPr>
          <w:rStyle w:val="StyleUnderline"/>
        </w:rPr>
        <w:t>design</w:t>
      </w:r>
      <w:r w:rsidRPr="004B7D61">
        <w:rPr>
          <w:sz w:val="16"/>
        </w:rPr>
        <w:t xml:space="preserve"> with the country-year as the unit of analysis. </w:t>
      </w:r>
      <w:r w:rsidRPr="001338D2">
        <w:rPr>
          <w:rStyle w:val="StyleUnderline"/>
        </w:rPr>
        <w:t>The</w:t>
      </w:r>
      <w:r w:rsidRPr="004B7D61">
        <w:rPr>
          <w:sz w:val="16"/>
        </w:rPr>
        <w:t xml:space="preserve"> </w:t>
      </w:r>
      <w:r w:rsidRPr="008A5EE4">
        <w:rPr>
          <w:rStyle w:val="Emphasis"/>
          <w:highlight w:val="cyan"/>
        </w:rPr>
        <w:t>panel</w:t>
      </w:r>
      <w:r w:rsidRPr="008A5EE4">
        <w:rPr>
          <w:sz w:val="16"/>
          <w:highlight w:val="cyan"/>
        </w:rPr>
        <w:t xml:space="preserve"> </w:t>
      </w:r>
      <w:r w:rsidRPr="008A5EE4">
        <w:rPr>
          <w:rStyle w:val="StyleUnderline"/>
          <w:highlight w:val="cyan"/>
        </w:rPr>
        <w:t>covers</w:t>
      </w:r>
      <w:r w:rsidRPr="004B7D61">
        <w:rPr>
          <w:sz w:val="16"/>
        </w:rPr>
        <w:t xml:space="preserve"> up to </w:t>
      </w:r>
      <w:r w:rsidRPr="008A5EE4">
        <w:rPr>
          <w:rStyle w:val="Emphasis"/>
          <w:highlight w:val="cyan"/>
        </w:rPr>
        <w:t>155</w:t>
      </w:r>
      <w:r w:rsidRPr="008A5EE4">
        <w:rPr>
          <w:sz w:val="16"/>
          <w:highlight w:val="cyan"/>
        </w:rPr>
        <w:t xml:space="preserve"> </w:t>
      </w:r>
      <w:r w:rsidRPr="008A5EE4">
        <w:rPr>
          <w:rStyle w:val="StyleUnderline"/>
          <w:highlight w:val="cyan"/>
        </w:rPr>
        <w:t>countries from</w:t>
      </w:r>
      <w:r w:rsidRPr="008A5EE4">
        <w:rPr>
          <w:sz w:val="16"/>
          <w:highlight w:val="cyan"/>
        </w:rPr>
        <w:t xml:space="preserve"> </w:t>
      </w:r>
      <w:r w:rsidRPr="008A5EE4">
        <w:rPr>
          <w:rStyle w:val="Emphasis"/>
          <w:highlight w:val="cyan"/>
        </w:rPr>
        <w:t>1970</w:t>
      </w:r>
      <w:r w:rsidRPr="004B7D61">
        <w:rPr>
          <w:sz w:val="16"/>
        </w:rPr>
        <w:t xml:space="preserve"> </w:t>
      </w:r>
      <w:r w:rsidRPr="001338D2">
        <w:rPr>
          <w:rStyle w:val="StyleUnderline"/>
        </w:rPr>
        <w:t>to</w:t>
      </w:r>
      <w:r w:rsidRPr="004B7D61">
        <w:rPr>
          <w:sz w:val="16"/>
        </w:rPr>
        <w:t xml:space="preserve"> </w:t>
      </w:r>
      <w:r w:rsidRPr="001338D2">
        <w:rPr>
          <w:rStyle w:val="Emphasis"/>
        </w:rPr>
        <w:t>2023</w:t>
      </w:r>
      <w:r w:rsidRPr="004B7D61">
        <w:rPr>
          <w:sz w:val="16"/>
        </w:rPr>
        <w:t xml:space="preserve">, subject to data availability across regions, regime types, and development levels. It is unbalanced due to state formation and dissolution and uneven indicator coverage; countries enter once minimally sufficient observations exist. The CNTS approach enables analysis of within-country dynamics and cross-country differences using annual variation in political, social, and economic indicators. </w:t>
      </w:r>
      <w:r w:rsidRPr="004B7D61">
        <w:rPr>
          <w:rStyle w:val="StyleUnderline"/>
        </w:rPr>
        <w:t>The 1970–2023 window spans</w:t>
      </w:r>
      <w:r w:rsidRPr="004B7D61">
        <w:rPr>
          <w:sz w:val="16"/>
        </w:rPr>
        <w:t xml:space="preserve"> </w:t>
      </w:r>
      <w:r w:rsidRPr="004B7D61">
        <w:rPr>
          <w:rStyle w:val="Emphasis"/>
        </w:rPr>
        <w:t>major</w:t>
      </w:r>
      <w:r w:rsidRPr="004B7D61">
        <w:rPr>
          <w:sz w:val="16"/>
        </w:rPr>
        <w:t xml:space="preserve"> </w:t>
      </w:r>
      <w:r w:rsidRPr="004B7D61">
        <w:rPr>
          <w:rStyle w:val="StyleUnderline"/>
        </w:rPr>
        <w:t>geopolitical and economic shifts</w:t>
      </w:r>
      <w:r w:rsidRPr="004B7D61">
        <w:rPr>
          <w:sz w:val="16"/>
        </w:rPr>
        <w:t>—</w:t>
      </w:r>
      <w:r w:rsidRPr="004B7D61">
        <w:rPr>
          <w:rStyle w:val="StyleUnderline"/>
        </w:rPr>
        <w:t>including</w:t>
      </w:r>
      <w:r w:rsidRPr="004B7D61">
        <w:rPr>
          <w:sz w:val="16"/>
        </w:rPr>
        <w:t xml:space="preserve">, </w:t>
      </w:r>
      <w:r w:rsidRPr="004B7D61">
        <w:rPr>
          <w:rStyle w:val="StyleUnderline"/>
        </w:rPr>
        <w:t>the</w:t>
      </w:r>
      <w:r w:rsidRPr="004B7D61">
        <w:rPr>
          <w:sz w:val="16"/>
        </w:rPr>
        <w:t xml:space="preserve"> </w:t>
      </w:r>
      <w:r w:rsidRPr="004B7D61">
        <w:rPr>
          <w:rStyle w:val="Emphasis"/>
        </w:rPr>
        <w:t>Cold War</w:t>
      </w:r>
      <w:r w:rsidRPr="004B7D61">
        <w:rPr>
          <w:sz w:val="16"/>
        </w:rPr>
        <w:t xml:space="preserve"> </w:t>
      </w:r>
      <w:r w:rsidRPr="004B7D61">
        <w:rPr>
          <w:rStyle w:val="StyleUnderline"/>
        </w:rPr>
        <w:t>and its end</w:t>
      </w:r>
      <w:r w:rsidRPr="004B7D61">
        <w:rPr>
          <w:sz w:val="16"/>
        </w:rPr>
        <w:t xml:space="preserve">, </w:t>
      </w:r>
      <w:r w:rsidRPr="004B7D61">
        <w:rPr>
          <w:rStyle w:val="Emphasis"/>
        </w:rPr>
        <w:t>oil</w:t>
      </w:r>
      <w:r w:rsidRPr="004B7D61">
        <w:rPr>
          <w:sz w:val="16"/>
        </w:rPr>
        <w:t xml:space="preserve"> </w:t>
      </w:r>
      <w:r w:rsidRPr="004B7D61">
        <w:rPr>
          <w:rStyle w:val="StyleUnderline"/>
        </w:rPr>
        <w:t>and</w:t>
      </w:r>
      <w:r w:rsidRPr="004B7D61">
        <w:rPr>
          <w:sz w:val="16"/>
        </w:rPr>
        <w:t xml:space="preserve"> </w:t>
      </w:r>
      <w:r w:rsidRPr="004B7D61">
        <w:rPr>
          <w:rStyle w:val="Emphasis"/>
        </w:rPr>
        <w:t>debt</w:t>
      </w:r>
      <w:r w:rsidRPr="004B7D61">
        <w:rPr>
          <w:sz w:val="16"/>
        </w:rPr>
        <w:t xml:space="preserve"> </w:t>
      </w:r>
      <w:r w:rsidRPr="004B7D61">
        <w:rPr>
          <w:rStyle w:val="StyleUnderline"/>
        </w:rPr>
        <w:t>crises</w:t>
      </w:r>
      <w:r w:rsidRPr="004B7D61">
        <w:rPr>
          <w:sz w:val="16"/>
        </w:rPr>
        <w:t xml:space="preserve">, </w:t>
      </w:r>
      <w:r w:rsidRPr="004B7D61">
        <w:rPr>
          <w:rStyle w:val="StyleUnderline"/>
        </w:rPr>
        <w:t>the</w:t>
      </w:r>
      <w:r w:rsidRPr="004B7D61">
        <w:rPr>
          <w:sz w:val="16"/>
        </w:rPr>
        <w:t xml:space="preserve"> </w:t>
      </w:r>
      <w:r w:rsidRPr="004B7D61">
        <w:rPr>
          <w:rStyle w:val="Emphasis"/>
        </w:rPr>
        <w:t>third wave</w:t>
      </w:r>
      <w:r w:rsidRPr="004B7D61">
        <w:rPr>
          <w:sz w:val="16"/>
        </w:rPr>
        <w:t xml:space="preserve"> </w:t>
      </w:r>
      <w:r w:rsidRPr="004B7D61">
        <w:rPr>
          <w:rStyle w:val="StyleUnderline"/>
        </w:rPr>
        <w:t>of democratization</w:t>
      </w:r>
      <w:r w:rsidRPr="004B7D61">
        <w:rPr>
          <w:sz w:val="16"/>
        </w:rPr>
        <w:t xml:space="preserve">, </w:t>
      </w:r>
      <w:r w:rsidRPr="004B7D61">
        <w:rPr>
          <w:rStyle w:val="Emphasis"/>
        </w:rPr>
        <w:t>market liberalization</w:t>
      </w:r>
      <w:r w:rsidRPr="004B7D61">
        <w:rPr>
          <w:sz w:val="16"/>
        </w:rPr>
        <w:t xml:space="preserve"> </w:t>
      </w:r>
      <w:r w:rsidRPr="004B7D61">
        <w:rPr>
          <w:rStyle w:val="StyleUnderline"/>
        </w:rPr>
        <w:t>and globalization</w:t>
      </w:r>
      <w:r w:rsidRPr="004B7D61">
        <w:rPr>
          <w:sz w:val="16"/>
        </w:rPr>
        <w:t xml:space="preserve">, </w:t>
      </w:r>
      <w:r w:rsidRPr="004B7D61">
        <w:rPr>
          <w:rStyle w:val="StyleUnderline"/>
        </w:rPr>
        <w:t>the 2008–09 global</w:t>
      </w:r>
      <w:r w:rsidRPr="004B7D61">
        <w:rPr>
          <w:sz w:val="16"/>
        </w:rPr>
        <w:t xml:space="preserve"> </w:t>
      </w:r>
      <w:r w:rsidRPr="004B7D61">
        <w:rPr>
          <w:rStyle w:val="Emphasis"/>
        </w:rPr>
        <w:t>financial crisis</w:t>
      </w:r>
      <w:r w:rsidRPr="004B7D61">
        <w:rPr>
          <w:sz w:val="16"/>
        </w:rPr>
        <w:t xml:space="preserve">, </w:t>
      </w:r>
      <w:r w:rsidRPr="004B7D61">
        <w:rPr>
          <w:rStyle w:val="StyleUnderline"/>
        </w:rPr>
        <w:t>the</w:t>
      </w:r>
      <w:r w:rsidRPr="004B7D61">
        <w:rPr>
          <w:sz w:val="16"/>
        </w:rPr>
        <w:t xml:space="preserve"> </w:t>
      </w:r>
      <w:r w:rsidRPr="004B7D61">
        <w:rPr>
          <w:rStyle w:val="Emphasis"/>
        </w:rPr>
        <w:t>Arab Spring</w:t>
      </w:r>
      <w:r w:rsidRPr="004B7D61">
        <w:rPr>
          <w:sz w:val="16"/>
        </w:rPr>
        <w:t xml:space="preserve">, the </w:t>
      </w:r>
      <w:r w:rsidRPr="004B7D61">
        <w:rPr>
          <w:rStyle w:val="Emphasis"/>
        </w:rPr>
        <w:t>COVID</w:t>
      </w:r>
      <w:r w:rsidRPr="004B7D61">
        <w:rPr>
          <w:sz w:val="16"/>
        </w:rPr>
        <w:t xml:space="preserve">-19 pandemic, </w:t>
      </w:r>
      <w:r w:rsidRPr="004B7D61">
        <w:rPr>
          <w:rStyle w:val="StyleUnderline"/>
        </w:rPr>
        <w:t>and the rise of</w:t>
      </w:r>
      <w:r w:rsidRPr="004B7D61">
        <w:rPr>
          <w:sz w:val="16"/>
        </w:rPr>
        <w:t xml:space="preserve"> </w:t>
      </w:r>
      <w:r w:rsidRPr="004B7D61">
        <w:rPr>
          <w:rStyle w:val="Emphasis"/>
        </w:rPr>
        <w:t>digital</w:t>
      </w:r>
      <w:r w:rsidRPr="004B7D61">
        <w:rPr>
          <w:sz w:val="16"/>
        </w:rPr>
        <w:t xml:space="preserve"> </w:t>
      </w:r>
      <w:r w:rsidRPr="004B7D61">
        <w:rPr>
          <w:rStyle w:val="StyleUnderline"/>
        </w:rPr>
        <w:t>information ecosystems</w:t>
      </w:r>
      <w:r w:rsidRPr="004B7D61">
        <w:rPr>
          <w:sz w:val="16"/>
        </w:rPr>
        <w:t xml:space="preserve">— providing temporal heterogeneity across contexts to identify relationships between </w:t>
      </w:r>
      <w:proofErr w:type="spellStart"/>
      <w:r w:rsidRPr="004B7D61">
        <w:rPr>
          <w:sz w:val="16"/>
        </w:rPr>
        <w:t>autocratization</w:t>
      </w:r>
      <w:proofErr w:type="spellEnd"/>
      <w:r w:rsidRPr="004B7D61">
        <w:rPr>
          <w:sz w:val="16"/>
        </w:rPr>
        <w:t xml:space="preserve"> and the countries engaging in interstate war.</w:t>
      </w:r>
    </w:p>
    <w:p w14:paraId="4A03922E" w14:textId="77777777" w:rsidR="00A71545" w:rsidRDefault="00A71545" w:rsidP="00A71545">
      <w:pPr>
        <w:rPr>
          <w:b/>
          <w:bCs/>
        </w:rPr>
      </w:pPr>
      <w:r w:rsidRPr="002A3830">
        <w:rPr>
          <w:b/>
          <w:bCs/>
        </w:rPr>
        <w:t>&lt;Condensed&gt;</w:t>
      </w:r>
    </w:p>
    <w:p w14:paraId="060BC748" w14:textId="77777777" w:rsidR="00A71545" w:rsidRPr="00D37A50" w:rsidRDefault="00A71545" w:rsidP="00A71545">
      <w:pPr>
        <w:rPr>
          <w:sz w:val="4"/>
          <w:szCs w:val="4"/>
        </w:rPr>
      </w:pPr>
      <w:r w:rsidRPr="00D37A50">
        <w:rPr>
          <w:sz w:val="4"/>
          <w:szCs w:val="4"/>
        </w:rPr>
        <w:t xml:space="preserve">3.2 Key Independent Variable The key independent variable I used is </w:t>
      </w:r>
      <w:proofErr w:type="spellStart"/>
      <w:r w:rsidRPr="00D37A50">
        <w:rPr>
          <w:sz w:val="4"/>
          <w:szCs w:val="4"/>
        </w:rPr>
        <w:t>autocratization</w:t>
      </w:r>
      <w:proofErr w:type="spellEnd"/>
      <w:r w:rsidRPr="00D37A50">
        <w:rPr>
          <w:sz w:val="4"/>
          <w:szCs w:val="4"/>
        </w:rPr>
        <w:t xml:space="preserve">, defined broadly and continuously as any negative shift in a </w:t>
      </w:r>
      <w:proofErr w:type="spellStart"/>
      <w:r w:rsidRPr="00D37A50">
        <w:rPr>
          <w:sz w:val="4"/>
          <w:szCs w:val="4"/>
        </w:rPr>
        <w:t>country’slevel</w:t>
      </w:r>
      <w:proofErr w:type="spellEnd"/>
      <w:r w:rsidRPr="00D37A50">
        <w:rPr>
          <w:sz w:val="4"/>
          <w:szCs w:val="4"/>
        </w:rPr>
        <w:t xml:space="preserve"> of democracy across the regime spectrum, relative to the previous year of measurement (</w:t>
      </w:r>
      <w:proofErr w:type="spellStart"/>
      <w:r w:rsidRPr="00D37A50">
        <w:rPr>
          <w:sz w:val="4"/>
          <w:szCs w:val="4"/>
        </w:rPr>
        <w:t>Panzano</w:t>
      </w:r>
      <w:proofErr w:type="spellEnd"/>
      <w:r w:rsidRPr="00D37A50">
        <w:rPr>
          <w:sz w:val="4"/>
          <w:szCs w:val="4"/>
        </w:rPr>
        <w:t xml:space="preserve"> 2024). As discussed earlier, </w:t>
      </w:r>
      <w:proofErr w:type="spellStart"/>
      <w:r w:rsidRPr="00D37A50">
        <w:rPr>
          <w:sz w:val="4"/>
          <w:szCs w:val="4"/>
        </w:rPr>
        <w:t>autocratization</w:t>
      </w:r>
      <w:proofErr w:type="spellEnd"/>
      <w:r w:rsidRPr="00D37A50">
        <w:rPr>
          <w:sz w:val="4"/>
          <w:szCs w:val="4"/>
        </w:rPr>
        <w:t xml:space="preserve"> can </w:t>
      </w:r>
      <w:proofErr w:type="spellStart"/>
      <w:r w:rsidRPr="00D37A50">
        <w:rPr>
          <w:sz w:val="4"/>
          <w:szCs w:val="4"/>
        </w:rPr>
        <w:t>occurin</w:t>
      </w:r>
      <w:proofErr w:type="spellEnd"/>
      <w:r w:rsidRPr="00D37A50">
        <w:rPr>
          <w:sz w:val="4"/>
          <w:szCs w:val="4"/>
        </w:rPr>
        <w:t xml:space="preserve"> both democratic and autocratic contexts— manifesting either as democratic backsliding in established democracies or as deeper authoritarian entrenchment in existing autocracies. Democratic erosion is typically not a short</w:t>
      </w:r>
      <w:r w:rsidRPr="00D37A50">
        <w:rPr>
          <w:sz w:val="4"/>
          <w:szCs w:val="4"/>
        </w:rPr>
        <w:noBreakHyphen/>
        <w:t>term phenomenon but a gradual and cumulative process that unfolds through sustained institutional decline (</w:t>
      </w:r>
      <w:proofErr w:type="spellStart"/>
      <w:r w:rsidRPr="00D37A50">
        <w:rPr>
          <w:sz w:val="4"/>
          <w:szCs w:val="4"/>
        </w:rPr>
        <w:t>Lührmann</w:t>
      </w:r>
      <w:proofErr w:type="spellEnd"/>
      <w:r w:rsidRPr="00D37A50">
        <w:rPr>
          <w:sz w:val="4"/>
          <w:szCs w:val="4"/>
        </w:rPr>
        <w:t xml:space="preserve"> 2021; Son and Bellinger 2022). To capture this gradual dynamic, </w:t>
      </w:r>
      <w:proofErr w:type="spellStart"/>
      <w:r w:rsidRPr="00D37A50">
        <w:rPr>
          <w:sz w:val="4"/>
          <w:szCs w:val="4"/>
        </w:rPr>
        <w:t>autocratization</w:t>
      </w:r>
      <w:proofErr w:type="spellEnd"/>
      <w:r w:rsidRPr="00D37A50">
        <w:rPr>
          <w:sz w:val="4"/>
          <w:szCs w:val="4"/>
        </w:rPr>
        <w:t xml:space="preserve"> is operationalized as the 5</w:t>
      </w:r>
      <w:r w:rsidRPr="00D37A50">
        <w:rPr>
          <w:sz w:val="4"/>
          <w:szCs w:val="4"/>
        </w:rPr>
        <w:noBreakHyphen/>
        <w:t>year change in a country’s democracy score for each country</w:t>
      </w:r>
      <w:r w:rsidRPr="00D37A50">
        <w:rPr>
          <w:sz w:val="4"/>
          <w:szCs w:val="4"/>
        </w:rPr>
        <w:noBreakHyphen/>
        <w:t>year observation. This temporal window reflects the long</w:t>
      </w:r>
      <w:r w:rsidRPr="00D37A50">
        <w:rPr>
          <w:sz w:val="4"/>
          <w:szCs w:val="4"/>
        </w:rPr>
        <w:noBreakHyphen/>
        <w:t>term and incremental nature of institutional degradation, as single</w:t>
      </w:r>
      <w:r w:rsidRPr="00D37A50">
        <w:rPr>
          <w:sz w:val="4"/>
          <w:szCs w:val="4"/>
        </w:rPr>
        <w:noBreakHyphen/>
        <w:t>year fluctuations may underestimate the persistence of democratic decline. A multi</w:t>
      </w:r>
      <w:r w:rsidRPr="00D37A50">
        <w:rPr>
          <w:sz w:val="4"/>
          <w:szCs w:val="4"/>
        </w:rPr>
        <w:noBreakHyphen/>
        <w:t xml:space="preserve">year measure therefore provides a more reliable indicator of structural </w:t>
      </w:r>
      <w:proofErr w:type="spellStart"/>
      <w:r w:rsidRPr="00D37A50">
        <w:rPr>
          <w:sz w:val="4"/>
          <w:szCs w:val="4"/>
        </w:rPr>
        <w:t>autocratization</w:t>
      </w:r>
      <w:proofErr w:type="spellEnd"/>
      <w:r w:rsidRPr="00D37A50">
        <w:rPr>
          <w:sz w:val="4"/>
          <w:szCs w:val="4"/>
        </w:rPr>
        <w:t xml:space="preserve"> rather than short</w:t>
      </w:r>
      <w:r w:rsidRPr="00D37A50">
        <w:rPr>
          <w:sz w:val="4"/>
          <w:szCs w:val="4"/>
        </w:rPr>
        <w:noBreakHyphen/>
        <w:t>term political volatility. Consistent with prior research (e.g., Bagchi and Fagerstrom 2023; Vourvoulia and Kampas, 2024), I employ a composite democracy index derived from the Varieties of Democracy (V</w:t>
      </w:r>
      <w:r w:rsidRPr="00D37A50">
        <w:rPr>
          <w:sz w:val="4"/>
          <w:szCs w:val="4"/>
        </w:rPr>
        <w:noBreakHyphen/>
        <w:t>Dem) dataset (Coppedge et al. 2019). The index is computed as the simple average of five sub</w:t>
      </w:r>
      <w:r w:rsidRPr="00D37A50">
        <w:rPr>
          <w:sz w:val="4"/>
          <w:szCs w:val="4"/>
        </w:rPr>
        <w:noBreakHyphen/>
        <w:t xml:space="preserve">components— electoral, liberal, participatory, deliberative, and egalitarian democracy—each scaled from 0 to 100. Their unweighted average yields a comprehensive democracy score ranging from 0 (least democratic) to 100 (most democratic), capturing multiple dimensions of democratic quality while minimizing dependence on any single institutional aspect. </w:t>
      </w:r>
      <w:proofErr w:type="spellStart"/>
      <w:r w:rsidRPr="00D37A50">
        <w:rPr>
          <w:sz w:val="4"/>
          <w:szCs w:val="4"/>
        </w:rPr>
        <w:t>Autocratization</w:t>
      </w:r>
      <w:proofErr w:type="spellEnd"/>
      <w:r w:rsidRPr="00D37A50">
        <w:rPr>
          <w:sz w:val="4"/>
          <w:szCs w:val="4"/>
        </w:rPr>
        <w:t xml:space="preserve"> is then defined as the 5</w:t>
      </w:r>
      <w:r w:rsidRPr="00D37A50">
        <w:rPr>
          <w:sz w:val="4"/>
          <w:szCs w:val="4"/>
        </w:rPr>
        <w:noBreakHyphen/>
        <w:t xml:space="preserve">year change in this composite score, recoded so that declines in democracy yield positive values (indicating greater </w:t>
      </w:r>
      <w:proofErr w:type="spellStart"/>
      <w:r w:rsidRPr="00D37A50">
        <w:rPr>
          <w:sz w:val="4"/>
          <w:szCs w:val="4"/>
        </w:rPr>
        <w:t>autocratization</w:t>
      </w:r>
      <w:proofErr w:type="spellEnd"/>
      <w:r w:rsidRPr="00D37A50">
        <w:rPr>
          <w:sz w:val="4"/>
          <w:szCs w:val="4"/>
        </w:rPr>
        <w:t>) and improvements yield negative values. For each country</w:t>
      </w:r>
      <w:r w:rsidRPr="00D37A50">
        <w:rPr>
          <w:sz w:val="4"/>
          <w:szCs w:val="4"/>
        </w:rPr>
        <w:noBreakHyphen/>
        <w:t>year, the current democracy score is compared to the score 5 years earlier; minimal or no change indicates stability. Observations are coded as missing when either score is unavailable. This measure reflects the continuous extent to which a state moves away from democratic governance toward autocratic rule. Importantly, although the winning</w:t>
      </w:r>
      <w:r w:rsidRPr="00D37A50">
        <w:rPr>
          <w:sz w:val="4"/>
          <w:szCs w:val="4"/>
        </w:rPr>
        <w:noBreakHyphen/>
        <w:t>coalition</w:t>
      </w:r>
      <w:r w:rsidRPr="00D37A50">
        <w:rPr>
          <w:sz w:val="4"/>
          <w:szCs w:val="4"/>
        </w:rPr>
        <w:noBreakHyphen/>
        <w:t>to</w:t>
      </w:r>
      <w:r w:rsidRPr="00D37A50">
        <w:rPr>
          <w:sz w:val="4"/>
          <w:szCs w:val="4"/>
        </w:rPr>
        <w:noBreakHyphen/>
        <w:t xml:space="preserve">selectorate ratio (W/S)—a central concept in selectorate theory—cannot be directly observed or consistently measured across countries and over time, the quality of democracy offers a conceptually grounded proxy in line with existing studies (e.g., Ko and Leung 2025). In selectorate terms, higher levels of democracy indicate that leaders rely on a larger and more heterogeneous winning coalition, maintained through competitive elections, institutional checks on executive authority, and active civic participation. These mechanisms broaden the selectorate and make political survival dependent on public rather than elite approval (De Mesquita et al. 2004). </w:t>
      </w:r>
      <w:proofErr w:type="spellStart"/>
      <w:r w:rsidRPr="00D37A50">
        <w:rPr>
          <w:sz w:val="4"/>
          <w:szCs w:val="4"/>
        </w:rPr>
        <w:t>Autocratization</w:t>
      </w:r>
      <w:proofErr w:type="spellEnd"/>
      <w:r w:rsidRPr="00D37A50">
        <w:rPr>
          <w:sz w:val="4"/>
          <w:szCs w:val="4"/>
        </w:rPr>
        <w:t xml:space="preserve">, by contrast, political power becomes increasingly concentrated, with leaders relying less on broad public support and more on a narrow circle of elites. In this sense, </w:t>
      </w:r>
      <w:proofErr w:type="spellStart"/>
      <w:r w:rsidRPr="00D37A50">
        <w:rPr>
          <w:sz w:val="4"/>
          <w:szCs w:val="4"/>
        </w:rPr>
        <w:t>declinesin</w:t>
      </w:r>
      <w:proofErr w:type="spellEnd"/>
      <w:r w:rsidRPr="00D37A50">
        <w:rPr>
          <w:sz w:val="4"/>
          <w:szCs w:val="4"/>
        </w:rPr>
        <w:t xml:space="preserve"> democracy capture the contraction of W relative to S, reflecting a shift from publicly accountable governance toward elite</w:t>
      </w:r>
      <w:r w:rsidRPr="00D37A50">
        <w:rPr>
          <w:sz w:val="4"/>
          <w:szCs w:val="4"/>
        </w:rPr>
        <w:noBreakHyphen/>
        <w:t xml:space="preserve">based rule. Thus, this operationalization offers a theoretically consistent and empirically observable representation of how institutional change reconfigures leaders’ dependence— from the broader populace to a restricted set of loyal insiders 3.3 Dependent Variable I measure the dependent variable by employing a binary variable that captures the occurrence of inter-state war. Specifically, our primary dependent variable is a forward-looking binary indicator coded 1 if a country becomes involved in an inter-state war at any point in the subsequent 5 years (t+1 through t+5) and 0 otherwise. By default, involvement includes both onsets and continuations that occur within the window. The data for this variable will be sourced from the Uppsala Conflict Data Program’s (UCDP) Yearly Datasets covering 1946–2024, as detailed by Davies et al. (2024). The UCDP dataset provides comprehensive information on armed conflicts, including the type—whether it is interstate, intrastate, and internationalized intrastate, allowing for a precise identification of inter-state wars. Inter-state wars are defined based on established UCDP criteria, which include conflicts between at least two states that result in a minimum of 25 battle-related deaths in a calendar year. This operationalization ensures that the dependent variable captures the presence or absence of inter-state war. 3.4 Control Variables In addition to the main independent variable, I incorporate several control variables identified in the literature as influencing the likelihood of a state engaging in an interstate war in the subsequent 5 years. These variables (with details of operationalization and descriptive statistics are shown in Table A1 in the Supporting Information) and their potential effects are outlined below: ∙ Democracy Level: Selectorate theory suggests that leaders in democracies are less likely to initiate interstate wars because they face higher domestic costs for failure. In democracies, where leaders are accountable to a large winning coalition, failed wars can result in severe political </w:t>
      </w:r>
      <w:proofErr w:type="spellStart"/>
      <w:proofErr w:type="gramStart"/>
      <w:r w:rsidRPr="00D37A50">
        <w:rPr>
          <w:sz w:val="4"/>
          <w:szCs w:val="4"/>
        </w:rPr>
        <w:t>consequences,such</w:t>
      </w:r>
      <w:proofErr w:type="spellEnd"/>
      <w:proofErr w:type="gramEnd"/>
      <w:r w:rsidRPr="00D37A50">
        <w:rPr>
          <w:sz w:val="4"/>
          <w:szCs w:val="4"/>
        </w:rPr>
        <w:t xml:space="preserve"> as loss of office or public backlash. This creates a strong incentive to avoid risky conflicts unless success is highly probable. As a result, democratic leaders are more cautious in their </w:t>
      </w:r>
      <w:proofErr w:type="spellStart"/>
      <w:r w:rsidRPr="00D37A50">
        <w:rPr>
          <w:sz w:val="4"/>
          <w:szCs w:val="4"/>
        </w:rPr>
        <w:t>decisionmaking</w:t>
      </w:r>
      <w:proofErr w:type="spellEnd"/>
      <w:r w:rsidRPr="00D37A50">
        <w:rPr>
          <w:sz w:val="4"/>
          <w:szCs w:val="4"/>
        </w:rPr>
        <w:t xml:space="preserve"> regarding war, reducing the likelihood of conflict initiation compared to regimes with smaller, less accountable coalitions (Bausch 2015; De Mesquita et al. 2004). ∙ Economic Development: Economic wealth increases the likelihood of interstate war by providing states with the resources and confidence to pursue ambitious military objectives against less </w:t>
      </w:r>
      <w:proofErr w:type="spellStart"/>
      <w:r w:rsidRPr="00D37A50">
        <w:rPr>
          <w:sz w:val="4"/>
          <w:szCs w:val="4"/>
        </w:rPr>
        <w:t>powerfulstatesthat</w:t>
      </w:r>
      <w:proofErr w:type="spellEnd"/>
      <w:r w:rsidRPr="00D37A50">
        <w:rPr>
          <w:sz w:val="4"/>
          <w:szCs w:val="4"/>
        </w:rPr>
        <w:t xml:space="preserve"> could potentially disrupt the balance of power. Wealthy states can fund advanced military forces, project power globally, and dominate rivals, enabling prolonged campaigns and large-scale mobilizations. This financial strength emboldens leaders to engage in coercive diplomacy or military interventions, calculating that their superior resources will secure quick, favorable outcomes with minimal risk (Mack 1975). Wealth thus enhances military readiness and the willingness to initiate wars for strategic or economic gains. ∙ Population: Larger populations enhance military power by providing a greater pool of manpower and resources to support war efforts. This increased capacity strengthens a state’s ability to project force and endure prolonged </w:t>
      </w:r>
      <w:proofErr w:type="spellStart"/>
      <w:proofErr w:type="gramStart"/>
      <w:r w:rsidRPr="00D37A50">
        <w:rPr>
          <w:sz w:val="4"/>
          <w:szCs w:val="4"/>
        </w:rPr>
        <w:t>conflicts,shifting</w:t>
      </w:r>
      <w:proofErr w:type="spellEnd"/>
      <w:proofErr w:type="gramEnd"/>
      <w:r w:rsidRPr="00D37A50">
        <w:rPr>
          <w:sz w:val="4"/>
          <w:szCs w:val="4"/>
        </w:rPr>
        <w:t xml:space="preserve"> power dynamics in its favor. Confident in their enhanced capabilities, populous states may be more willing to resort to military action, raising the likelihood of interstate war (Mack 1975). ∙ Urban Population: Urban population is often associated with more liberal societal structures, which can influence the likelihood of interstate war. Urban centers tend to foster higher levels of political engagement, individual freedoms, and access to information (Sawyer et al. 2022), all of which contribute to stronger audience costs. These liberalizing effects make it more difficult for leaders to pursue aggressive foreign policies without significant domestic scrutiny or opposition. Moreover, urban populations, with their reliance on stable trade and infrastructure, are highly sensitive to the economic and social disruptions caused by war, further constraining leaders from initiating risky conflicts (Copeland 1996). ∙ Intrastate War: Civil conflicts generally reduce the likelihood of deliberate interstate war by severely limiting a state’s capacity to engage in external aggression. Similarly, ongoing civil wars erode state authority and cohesion, forcing leaders to prioritize regime survival over foreign policy. Thus, intrastate wars often weaken a state’s ability to initiate planned interstate conflicts, as both domestic priorities and deterrence dynamics dominate the agenda (Walter 2015). ∙ Military Spending: Higher military spending increases a state’s capacity to engage in interstate conflict by enhancing its ability to project power, sustain operations, and deter adversaries. A well-funded military can provide leaders with the resources and confidence to pursue more assertive foreign policies, including the use of force against other states (Mack 1975). </w:t>
      </w:r>
      <w:proofErr w:type="gramStart"/>
      <w:r w:rsidRPr="00D37A50">
        <w:rPr>
          <w:sz w:val="4"/>
          <w:szCs w:val="4"/>
        </w:rPr>
        <w:t>Yet,</w:t>
      </w:r>
      <w:proofErr w:type="gramEnd"/>
      <w:r w:rsidRPr="00D37A50">
        <w:rPr>
          <w:sz w:val="4"/>
          <w:szCs w:val="4"/>
        </w:rPr>
        <w:t xml:space="preserve"> significant increases in defense budgets may also raise tensions with neighboring states, as they perceive the buildup as a potential threat. Under security dilemma, it can lead to arms races and increased risks of conflict, particularly in regions with existing rivalries or unresolved </w:t>
      </w:r>
      <w:proofErr w:type="gramStart"/>
      <w:r w:rsidRPr="00D37A50">
        <w:rPr>
          <w:sz w:val="4"/>
          <w:szCs w:val="4"/>
        </w:rPr>
        <w:t>disputes(</w:t>
      </w:r>
      <w:proofErr w:type="gramEnd"/>
      <w:r w:rsidRPr="00D37A50">
        <w:rPr>
          <w:sz w:val="4"/>
          <w:szCs w:val="4"/>
        </w:rPr>
        <w:t xml:space="preserve">Diehl 1983). 3.5 Empirical Modeling I employ two-way fixed effects (2WFE) for baseliner results to examine how </w:t>
      </w:r>
      <w:proofErr w:type="spellStart"/>
      <w:r w:rsidRPr="00D37A50">
        <w:rPr>
          <w:sz w:val="4"/>
          <w:szCs w:val="4"/>
        </w:rPr>
        <w:t>autocratization</w:t>
      </w:r>
      <w:proofErr w:type="spellEnd"/>
      <w:r w:rsidRPr="00D37A50">
        <w:rPr>
          <w:sz w:val="4"/>
          <w:szCs w:val="4"/>
        </w:rPr>
        <w:t xml:space="preserve"> trends in the past 5 years are associated with the probability of interstate </w:t>
      </w:r>
      <w:proofErr w:type="spellStart"/>
      <w:r w:rsidRPr="00D37A50">
        <w:rPr>
          <w:sz w:val="4"/>
          <w:szCs w:val="4"/>
        </w:rPr>
        <w:t>warin</w:t>
      </w:r>
      <w:proofErr w:type="spellEnd"/>
      <w:r w:rsidRPr="00D37A50">
        <w:rPr>
          <w:sz w:val="4"/>
          <w:szCs w:val="4"/>
        </w:rPr>
        <w:t xml:space="preserve"> the subsequent 5 years. The 2WFE approach accounts for country-fixed effects, which control for time-invariant characteristics unique to each country (e.g., geography, history, culture), and year-fixed effects, which capture global shocks and shared temporal trends. This design leverages within-country changes in </w:t>
      </w:r>
      <w:proofErr w:type="spellStart"/>
      <w:r w:rsidRPr="00D37A50">
        <w:rPr>
          <w:sz w:val="4"/>
          <w:szCs w:val="4"/>
        </w:rPr>
        <w:t>autocratization</w:t>
      </w:r>
      <w:proofErr w:type="spellEnd"/>
      <w:r w:rsidRPr="00D37A50">
        <w:rPr>
          <w:sz w:val="4"/>
          <w:szCs w:val="4"/>
        </w:rPr>
        <w:t xml:space="preserve"> over time, relative to global patterns, to isolate the relationship of interest. By controlling for both country-specific and year-specific factors and clustering standard errors at the country level, the 2WFE model reduces—although not entirely eliminates—bias from omitted cross-sectional heterogeneity and provides more reliable estimates. As such, the equation is as follows: </w:t>
      </w:r>
      <w:r w:rsidRPr="00D37A50">
        <w:rPr>
          <w:rFonts w:ascii="Cambria Math" w:hAnsi="Cambria Math" w:cs="Cambria Math"/>
          <w:sz w:val="4"/>
          <w:szCs w:val="4"/>
        </w:rPr>
        <w:t>𝐶𝑜𝑛𝑓𝑙𝑖𝑐𝑡</w:t>
      </w:r>
      <w:r w:rsidRPr="00D37A50">
        <w:rPr>
          <w:sz w:val="4"/>
          <w:szCs w:val="4"/>
        </w:rPr>
        <w:t xml:space="preserve">+5 = </w:t>
      </w:r>
      <w:r w:rsidRPr="00D37A50">
        <w:rPr>
          <w:rFonts w:ascii="Cambria Math" w:hAnsi="Cambria Math" w:cs="Cambria Math"/>
          <w:sz w:val="4"/>
          <w:szCs w:val="4"/>
        </w:rPr>
        <w:t>𝑎</w:t>
      </w:r>
      <w:r w:rsidRPr="00D37A50">
        <w:rPr>
          <w:sz w:val="4"/>
          <w:szCs w:val="4"/>
        </w:rPr>
        <w:t xml:space="preserve">0 + </w:t>
      </w:r>
      <w:r w:rsidRPr="00D37A50">
        <w:rPr>
          <w:rFonts w:ascii="Cambria Math" w:hAnsi="Cambria Math" w:cs="Cambria Math"/>
          <w:sz w:val="4"/>
          <w:szCs w:val="4"/>
        </w:rPr>
        <w:t>𝑎</w:t>
      </w:r>
      <w:r w:rsidRPr="00D37A50">
        <w:rPr>
          <w:sz w:val="4"/>
          <w:szCs w:val="4"/>
        </w:rPr>
        <w:t>1</w:t>
      </w:r>
      <w:r w:rsidRPr="00D37A50">
        <w:rPr>
          <w:rFonts w:ascii="Cambria Math" w:hAnsi="Cambria Math" w:cs="Cambria Math"/>
          <w:sz w:val="4"/>
          <w:szCs w:val="4"/>
        </w:rPr>
        <w:t>𝐴𝑢𝑡𝑜𝑐𝑟𝑎𝑡𝑖𝑧𝑎𝑡𝑖𝑜𝑛</w:t>
      </w:r>
      <w:r w:rsidRPr="00D37A50">
        <w:rPr>
          <w:sz w:val="4"/>
          <w:szCs w:val="4"/>
        </w:rPr>
        <w:t xml:space="preserve">−5 + </w:t>
      </w:r>
      <w:r w:rsidRPr="00D37A50">
        <w:rPr>
          <w:rFonts w:ascii="Cambria Math" w:hAnsi="Cambria Math" w:cs="Cambria Math"/>
          <w:sz w:val="4"/>
          <w:szCs w:val="4"/>
        </w:rPr>
        <w:t>𝑎</w:t>
      </w:r>
      <w:r w:rsidRPr="00D37A50">
        <w:rPr>
          <w:sz w:val="4"/>
          <w:szCs w:val="4"/>
        </w:rPr>
        <w:t>2</w:t>
      </w:r>
      <w:r w:rsidRPr="00D37A50">
        <w:rPr>
          <w:rFonts w:ascii="Cambria Math" w:hAnsi="Cambria Math" w:cs="Cambria Math"/>
          <w:sz w:val="4"/>
          <w:szCs w:val="4"/>
        </w:rPr>
        <w:t>𝑋</w:t>
      </w:r>
      <w:r w:rsidRPr="00D37A50">
        <w:rPr>
          <w:sz w:val="4"/>
          <w:szCs w:val="4"/>
        </w:rPr>
        <w:t xml:space="preserve">it + </w:t>
      </w:r>
      <w:r w:rsidRPr="00D37A50">
        <w:rPr>
          <w:rFonts w:ascii="Cambria Math" w:hAnsi="Cambria Math" w:cs="Cambria Math"/>
          <w:sz w:val="4"/>
          <w:szCs w:val="4"/>
        </w:rPr>
        <w:t>𝑐𝑖</w:t>
      </w:r>
      <w:r w:rsidRPr="00D37A50">
        <w:rPr>
          <w:sz w:val="4"/>
          <w:szCs w:val="4"/>
        </w:rPr>
        <w:t xml:space="preserve"> + </w:t>
      </w:r>
      <w:r w:rsidRPr="00D37A50">
        <w:rPr>
          <w:rFonts w:ascii="Cambria Math" w:hAnsi="Cambria Math" w:cs="Cambria Math"/>
          <w:sz w:val="4"/>
          <w:szCs w:val="4"/>
        </w:rPr>
        <w:t>𝑦𝑡</w:t>
      </w:r>
      <w:r w:rsidRPr="00D37A50">
        <w:rPr>
          <w:sz w:val="4"/>
          <w:szCs w:val="4"/>
        </w:rPr>
        <w:t xml:space="preserve"> + </w:t>
      </w:r>
      <w:r w:rsidRPr="00D37A50">
        <w:rPr>
          <w:rFonts w:ascii="Cambria Math" w:hAnsi="Cambria Math" w:cs="Cambria Math"/>
          <w:sz w:val="4"/>
          <w:szCs w:val="4"/>
        </w:rPr>
        <w:t>𝑒</w:t>
      </w:r>
      <w:r w:rsidRPr="00D37A50">
        <w:rPr>
          <w:sz w:val="4"/>
          <w:szCs w:val="4"/>
        </w:rPr>
        <w:t xml:space="preserve">it (1) where </w:t>
      </w:r>
      <w:r w:rsidRPr="00D37A50">
        <w:rPr>
          <w:rFonts w:ascii="Cambria Math" w:hAnsi="Cambria Math" w:cs="Cambria Math"/>
          <w:sz w:val="4"/>
          <w:szCs w:val="4"/>
        </w:rPr>
        <w:t>𝐶𝑜𝑛𝑓𝑙𝑖𝑐𝑡</w:t>
      </w:r>
      <w:r w:rsidRPr="00D37A50">
        <w:rPr>
          <w:sz w:val="4"/>
          <w:szCs w:val="4"/>
        </w:rPr>
        <w:t xml:space="preserve">+5 is the probability of interstate conflict in the subsequent 5 years; </w:t>
      </w:r>
      <w:r w:rsidRPr="00D37A50">
        <w:rPr>
          <w:rFonts w:ascii="Cambria Math" w:hAnsi="Cambria Math" w:cs="Cambria Math"/>
          <w:sz w:val="4"/>
          <w:szCs w:val="4"/>
        </w:rPr>
        <w:t>𝐴𝑢𝑡𝑜𝑐𝑟𝑎𝑡𝑖𝑧𝑎𝑡𝑖𝑜𝑛</w:t>
      </w:r>
      <w:r w:rsidRPr="00D37A50">
        <w:rPr>
          <w:sz w:val="4"/>
          <w:szCs w:val="4"/>
        </w:rPr>
        <w:t xml:space="preserve">−5 is the </w:t>
      </w:r>
      <w:proofErr w:type="spellStart"/>
      <w:r w:rsidRPr="00D37A50">
        <w:rPr>
          <w:sz w:val="4"/>
          <w:szCs w:val="4"/>
        </w:rPr>
        <w:t>autocratization</w:t>
      </w:r>
      <w:proofErr w:type="spellEnd"/>
      <w:r w:rsidRPr="00D37A50">
        <w:rPr>
          <w:sz w:val="4"/>
          <w:szCs w:val="4"/>
        </w:rPr>
        <w:t xml:space="preserve"> variable that measures changes in democratic regression of a country over the past 5 years; </w:t>
      </w:r>
      <w:r w:rsidRPr="00D37A50">
        <w:rPr>
          <w:rFonts w:ascii="Cambria Math" w:hAnsi="Cambria Math" w:cs="Cambria Math"/>
          <w:sz w:val="4"/>
          <w:szCs w:val="4"/>
        </w:rPr>
        <w:t>𝑋</w:t>
      </w:r>
      <w:r w:rsidRPr="00D37A50">
        <w:rPr>
          <w:sz w:val="4"/>
          <w:szCs w:val="4"/>
        </w:rPr>
        <w:t xml:space="preserve">it is a vector of time-varying control variables mentioned in Section 3.4; and </w:t>
      </w:r>
      <w:r w:rsidRPr="00D37A50">
        <w:rPr>
          <w:rFonts w:ascii="Cambria Math" w:hAnsi="Cambria Math" w:cs="Cambria Math"/>
          <w:sz w:val="4"/>
          <w:szCs w:val="4"/>
        </w:rPr>
        <w:t>𝑐𝑖</w:t>
      </w:r>
      <w:r w:rsidRPr="00D37A50">
        <w:rPr>
          <w:sz w:val="4"/>
          <w:szCs w:val="4"/>
        </w:rPr>
        <w:t xml:space="preserve">, </w:t>
      </w:r>
      <w:r w:rsidRPr="00D37A50">
        <w:rPr>
          <w:rFonts w:ascii="Cambria Math" w:hAnsi="Cambria Math" w:cs="Cambria Math"/>
          <w:sz w:val="4"/>
          <w:szCs w:val="4"/>
        </w:rPr>
        <w:t>𝑦𝑡</w:t>
      </w:r>
      <w:r w:rsidRPr="00D37A50">
        <w:rPr>
          <w:sz w:val="4"/>
          <w:szCs w:val="4"/>
        </w:rPr>
        <w:t xml:space="preserve">, and </w:t>
      </w:r>
      <w:r w:rsidRPr="00D37A50">
        <w:rPr>
          <w:rFonts w:ascii="Cambria Math" w:hAnsi="Cambria Math" w:cs="Cambria Math"/>
          <w:sz w:val="4"/>
          <w:szCs w:val="4"/>
        </w:rPr>
        <w:t>𝑒</w:t>
      </w:r>
      <w:r w:rsidRPr="00D37A50">
        <w:rPr>
          <w:sz w:val="4"/>
          <w:szCs w:val="4"/>
        </w:rPr>
        <w:t xml:space="preserve">it are the country-fixed effect, year-fixed effect, and the error term, respectively. In addition to the baseline results, I also conduct a series of robustness check. First, I also conduct a heterogeneity analysis by disaggregating the composite democracy variable into five major V-Dem’s upper-level measure of democracy, which are electoral, liberal, participatory, deliberative, and egalitarian dimensions. This disaggregation aims to ensure that the results are not driven by a particular component of democracy and to verify the consistency of the findings across its five major dimensions— electoral, liberal, participatory, deliberative, and egalitarian. By breaking down the composite variable, the analysis tests whether the observed effects hold across different conceptualizations of democracy, thereby enhancing the robustness and reliability of the results without focusing on the relative importance </w:t>
      </w:r>
      <w:proofErr w:type="spellStart"/>
      <w:r w:rsidRPr="00D37A50">
        <w:rPr>
          <w:sz w:val="4"/>
          <w:szCs w:val="4"/>
        </w:rPr>
        <w:t>ofspecific</w:t>
      </w:r>
      <w:proofErr w:type="spellEnd"/>
      <w:r w:rsidRPr="00D37A50">
        <w:rPr>
          <w:sz w:val="4"/>
          <w:szCs w:val="4"/>
        </w:rPr>
        <w:t xml:space="preserve"> dimensions. In addition, I employ alternative key variable operationalization. First, it utilizes </w:t>
      </w:r>
      <w:proofErr w:type="spellStart"/>
      <w:r w:rsidRPr="00D37A50">
        <w:rPr>
          <w:sz w:val="4"/>
          <w:szCs w:val="4"/>
        </w:rPr>
        <w:t>Autocratization</w:t>
      </w:r>
      <w:proofErr w:type="spellEnd"/>
      <w:r w:rsidRPr="00D37A50">
        <w:rPr>
          <w:sz w:val="4"/>
          <w:szCs w:val="4"/>
        </w:rPr>
        <w:t xml:space="preserve">—Overall V2, which measures a reduction in V-Dem’s democracy score over the past 5 years. In this operationalization, following the approach of </w:t>
      </w:r>
      <w:proofErr w:type="spellStart"/>
      <w:r w:rsidRPr="00D37A50">
        <w:rPr>
          <w:sz w:val="4"/>
          <w:szCs w:val="4"/>
        </w:rPr>
        <w:t>Panzano</w:t>
      </w:r>
      <w:proofErr w:type="spellEnd"/>
      <w:r w:rsidRPr="00D37A50">
        <w:rPr>
          <w:sz w:val="4"/>
          <w:szCs w:val="4"/>
        </w:rPr>
        <w:t xml:space="preserve"> (2024), reductions in the democracy score are coded as positive values, while improvements or no changes are coded as 0. This approach specifically enables the identification and measurement of periods of democratic backsliding, highlighting instances where countries experience a decline in democratic quality over a defined timeframe. Likewise, I also incorporate </w:t>
      </w:r>
      <w:proofErr w:type="spellStart"/>
      <w:r w:rsidRPr="00D37A50">
        <w:rPr>
          <w:sz w:val="4"/>
          <w:szCs w:val="4"/>
        </w:rPr>
        <w:t>Autocratization</w:t>
      </w:r>
      <w:proofErr w:type="spellEnd"/>
      <w:r w:rsidRPr="00D37A50">
        <w:rPr>
          <w:sz w:val="4"/>
          <w:szCs w:val="4"/>
        </w:rPr>
        <w:t xml:space="preserve">—Polity, which measures reductions in Polity V’s overall democracy score (ranging from −10 to 10, with higher values indicating greater democracy) over the past 5 years, coded similarly with reductions as positive values and improvements or no changes as 0. To refine the focus on democratic governance, </w:t>
      </w:r>
      <w:proofErr w:type="spellStart"/>
      <w:r w:rsidRPr="00D37A50">
        <w:rPr>
          <w:sz w:val="4"/>
          <w:szCs w:val="4"/>
        </w:rPr>
        <w:t>Autocratization</w:t>
      </w:r>
      <w:proofErr w:type="spellEnd"/>
      <w:r w:rsidRPr="00D37A50">
        <w:rPr>
          <w:sz w:val="4"/>
          <w:szCs w:val="4"/>
        </w:rPr>
        <w:t xml:space="preserve">— Democracy Score (Polity) is used, capturing reductions in Polity V’s democracy component score (ranging from 0 to 10). Finally, </w:t>
      </w:r>
      <w:proofErr w:type="spellStart"/>
      <w:r w:rsidRPr="00D37A50">
        <w:rPr>
          <w:sz w:val="4"/>
          <w:szCs w:val="4"/>
        </w:rPr>
        <w:t>Autocratization</w:t>
      </w:r>
      <w:proofErr w:type="spellEnd"/>
      <w:r w:rsidRPr="00D37A50">
        <w:rPr>
          <w:sz w:val="4"/>
          <w:szCs w:val="4"/>
        </w:rPr>
        <w:t xml:space="preserve">—Autocracy Score (Polity) measures increase in Polity V’s autocracy component score (also ranging from 0 to 10), with increases coded as positive values and decreases as negative values, providing insight into the strengthening of autocratic features. </w:t>
      </w:r>
      <w:proofErr w:type="spellStart"/>
      <w:r w:rsidRPr="00D37A50">
        <w:rPr>
          <w:sz w:val="4"/>
          <w:szCs w:val="4"/>
        </w:rPr>
        <w:t>Assuch</w:t>
      </w:r>
      <w:proofErr w:type="spellEnd"/>
      <w:r w:rsidRPr="00D37A50">
        <w:rPr>
          <w:sz w:val="4"/>
          <w:szCs w:val="4"/>
        </w:rPr>
        <w:t xml:space="preserve">, these alternative key independent variable tests serve to examine whether the results are robust across different operationalizations and to assess whether the findings are driven by specific measures of democratic decline or autocratic rise. In addition, I employ an alternative dependent variable, Militarized Interstate Dispute, derived from the Correlates of War dataset by Palmer et al. (2022). This variable indicates whether a country is involved in an ongoing militarized interstate dispute in a given year, regardless of the dispute’s outcome, and is coded as 1 if involved and 0 otherwise. Although the dataset for this variable is limited to observations up to 2014, this robustness check serves to ensure that our results are not potentially driven by the specific operationalization of conflict involvement. Finally, this will employ alternative empirical modeling approaches—Logit, panel-corrected standard errors (PCSE), feasible generalized </w:t>
      </w:r>
      <w:proofErr w:type="spellStart"/>
      <w:proofErr w:type="gramStart"/>
      <w:r w:rsidRPr="00D37A50">
        <w:rPr>
          <w:sz w:val="4"/>
          <w:szCs w:val="4"/>
        </w:rPr>
        <w:t>leastsquares</w:t>
      </w:r>
      <w:proofErr w:type="spellEnd"/>
      <w:r w:rsidRPr="00D37A50">
        <w:rPr>
          <w:sz w:val="4"/>
          <w:szCs w:val="4"/>
        </w:rPr>
        <w:t>(</w:t>
      </w:r>
      <w:proofErr w:type="gramEnd"/>
      <w:r w:rsidRPr="00D37A50">
        <w:rPr>
          <w:sz w:val="4"/>
          <w:szCs w:val="4"/>
        </w:rPr>
        <w:t xml:space="preserve">FGLS), and System generalized method of moments (System GMM)—to address potential issues and ensure robustness. I will use Logit to handle the binary dependent variable—the involvement in militarized interstate disputes in the next 5 years—ensuring appropriate modeling of probabilities. PCSE is helpful to account for heteroskedasticity and contemporaneous correlation in panel data, addressing potential biases in standard error estimates due to cross-sectional dependence. FGLS is also applied to correct for heteroskedasticity and autocorrelation, which could otherwise lead to inefficient and biased estimates. Finally, System GMM helps to address endogeneity concerns, particularly those arising from reverse causality or omitted variable bias, by incorporating lagged dependent variables and instrumental variables. By applying these alternative empirical data modeling, this helps to mitigate nonlinearity, panel data dependencies, and endogeneity, to enhance the reliability and validity of the findings. 4 Results 4.1 Baseline Results Baseline estimates of Table 1 show that countries that </w:t>
      </w:r>
      <w:proofErr w:type="spellStart"/>
      <w:r w:rsidRPr="00D37A50">
        <w:rPr>
          <w:sz w:val="4"/>
          <w:szCs w:val="4"/>
        </w:rPr>
        <w:t>autocratize</w:t>
      </w:r>
      <w:proofErr w:type="spellEnd"/>
      <w:r w:rsidRPr="00D37A50">
        <w:rPr>
          <w:sz w:val="4"/>
          <w:szCs w:val="4"/>
        </w:rPr>
        <w:t xml:space="preserve"> over the prior 5 years face a higher risk of interstate war in the subsequent 5 years. The effect is small but statistically significant: a one-unit increase in </w:t>
      </w:r>
      <w:proofErr w:type="spellStart"/>
      <w:r w:rsidRPr="00D37A50">
        <w:rPr>
          <w:sz w:val="4"/>
          <w:szCs w:val="4"/>
        </w:rPr>
        <w:t>autocratization</w:t>
      </w:r>
      <w:proofErr w:type="spellEnd"/>
      <w:r w:rsidRPr="00D37A50">
        <w:rPr>
          <w:sz w:val="4"/>
          <w:szCs w:val="4"/>
        </w:rPr>
        <w:t xml:space="preserve"> is associated with a 0.07 percentage-point increase in the 5-year probability of interstate war (p = 0.020), indicating a positive relationship between </w:t>
      </w:r>
      <w:proofErr w:type="spellStart"/>
      <w:r w:rsidRPr="00D37A50">
        <w:rPr>
          <w:sz w:val="4"/>
          <w:szCs w:val="4"/>
        </w:rPr>
        <w:t>autocratization</w:t>
      </w:r>
      <w:proofErr w:type="spellEnd"/>
      <w:r w:rsidRPr="00D37A50">
        <w:rPr>
          <w:sz w:val="4"/>
          <w:szCs w:val="4"/>
        </w:rPr>
        <w:t xml:space="preserve"> and interstate conflict risk within the next 5 years. Figure A1 in the Supporting Information visualizes this relationship: as reductions in democracy deepen, the predicted probability of interstate war rises—and does so more steeply at higher levels of </w:t>
      </w:r>
      <w:proofErr w:type="spellStart"/>
      <w:r w:rsidRPr="00D37A50">
        <w:rPr>
          <w:sz w:val="4"/>
          <w:szCs w:val="4"/>
        </w:rPr>
        <w:t>autocratization</w:t>
      </w:r>
      <w:proofErr w:type="spellEnd"/>
      <w:r w:rsidRPr="00D37A50">
        <w:rPr>
          <w:sz w:val="4"/>
          <w:szCs w:val="4"/>
        </w:rPr>
        <w:t>—with shaded bands indicating uncertainty. For example, the plot suggests that moving from no change to a 20-point reduction in democracy increases the expected 5-year war proportion of observations of observations engaging in interstate war from roughly 6%– 7% to about 13% (95% CI: 10%–17%). By contrast, a 10–</w:t>
      </w:r>
      <w:proofErr w:type="gramStart"/>
      <w:r w:rsidRPr="00D37A50">
        <w:rPr>
          <w:sz w:val="4"/>
          <w:szCs w:val="4"/>
        </w:rPr>
        <w:t>15 point</w:t>
      </w:r>
      <w:proofErr w:type="gramEnd"/>
      <w:r w:rsidRPr="00D37A50">
        <w:rPr>
          <w:sz w:val="4"/>
          <w:szCs w:val="4"/>
        </w:rPr>
        <w:t xml:space="preserve"> improvement in democratization is associated with a risk around 3%–5%. 4.2 Robustness Checks 4.2.1 Results Across Electoral, Liberal, Participatory, Deliberative, and Egalitarian Dimensions Table A2 in the Supporting Information shows that 5-year declines across all democratic dimensions are positively associated with the subsequent 5-year probability of interstate war, with statistically detectable effects in each model: electoral </w:t>
      </w:r>
      <w:proofErr w:type="spellStart"/>
      <w:r w:rsidRPr="00D37A50">
        <w:rPr>
          <w:sz w:val="4"/>
          <w:szCs w:val="4"/>
        </w:rPr>
        <w:t>autocratization</w:t>
      </w:r>
      <w:proofErr w:type="spellEnd"/>
      <w:r w:rsidRPr="00D37A50">
        <w:rPr>
          <w:sz w:val="4"/>
          <w:szCs w:val="4"/>
        </w:rPr>
        <w:t xml:space="preserve"> b = 0.0007 (SE = 0.0002, p &lt; 0.01), liberal 0.0006 (0.0003, p &lt; 0.05), participatory 0.0009 (0.0004, p &lt; 0.05), deliberative 0.0005 (0.0003, p &lt; 0.10), and egalitarian 0.0009 (0.0004, p &lt; 0.05). The magnitudes are comparable across dimensions, indicating that the pattern is not likely driven by any single component of </w:t>
      </w:r>
      <w:proofErr w:type="spellStart"/>
      <w:r w:rsidRPr="00D37A50">
        <w:rPr>
          <w:sz w:val="4"/>
          <w:szCs w:val="4"/>
        </w:rPr>
        <w:t>autocratization</w:t>
      </w:r>
      <w:proofErr w:type="spellEnd"/>
      <w:r w:rsidRPr="00D37A50">
        <w:rPr>
          <w:sz w:val="4"/>
          <w:szCs w:val="4"/>
        </w:rPr>
        <w:t xml:space="preserve">. 4.2.2 Effects of 5-Year </w:t>
      </w:r>
      <w:proofErr w:type="spellStart"/>
      <w:r w:rsidRPr="00D37A50">
        <w:rPr>
          <w:sz w:val="4"/>
          <w:szCs w:val="4"/>
        </w:rPr>
        <w:t>Autocratization</w:t>
      </w:r>
      <w:proofErr w:type="spellEnd"/>
      <w:r w:rsidRPr="00D37A50">
        <w:rPr>
          <w:sz w:val="4"/>
          <w:szCs w:val="4"/>
        </w:rPr>
        <w:t xml:space="preserve"> on War Risk Over 1–10 Subsequent Years Table A3 in the Supporting Information indicates that the association between 5-year </w:t>
      </w:r>
      <w:proofErr w:type="spellStart"/>
      <w:r w:rsidRPr="00D37A50">
        <w:rPr>
          <w:sz w:val="4"/>
          <w:szCs w:val="4"/>
        </w:rPr>
        <w:t>autocratization</w:t>
      </w:r>
      <w:proofErr w:type="spellEnd"/>
      <w:r w:rsidRPr="00D37A50">
        <w:rPr>
          <w:sz w:val="4"/>
          <w:szCs w:val="4"/>
        </w:rPr>
        <w:t xml:space="preserve"> and interstate war risk strengthens with longer post-change horizons: the coefficient is 0.0003 (SE = 0.0002) at 1 year and 0.0004 (0.0003) at 2 years (both not significant), reaches conventional significance at 3 years (0.0005, 0.0003, p &lt; 0.10) and 4–6 years (0.0006–0.0007, 0.0003, p &lt; 0.05), is marginal at 7–8 years (0.0006, 0.0003, p &lt; 0.10), and is significant again at 9–10 years (0.0007–0.0008, 0.0003, p &lt; 0.05). Substantively, a one-point decline corresponds to increases of roughly 0.5 percentage points at 3 years, 0.6– 0.7 points at 4–6 years, and 0.7–0.8 points at 9–10 years (about 1.0–1.6 points for a 20-point decline). This suggests that the association is most pronounced 4–10 years after the </w:t>
      </w:r>
      <w:proofErr w:type="spellStart"/>
      <w:r w:rsidRPr="00D37A50">
        <w:rPr>
          <w:sz w:val="4"/>
          <w:szCs w:val="4"/>
        </w:rPr>
        <w:t>autocratization</w:t>
      </w:r>
      <w:proofErr w:type="spellEnd"/>
      <w:r w:rsidRPr="00D37A50">
        <w:rPr>
          <w:sz w:val="4"/>
          <w:szCs w:val="4"/>
        </w:rPr>
        <w:t xml:space="preserve"> change. 4.2.3 Alternative Key Variable Measurements Table A4 in the Supporting Information presents sensitivity analyses using alternative </w:t>
      </w:r>
      <w:proofErr w:type="spellStart"/>
      <w:r w:rsidRPr="00D37A50">
        <w:rPr>
          <w:sz w:val="4"/>
          <w:szCs w:val="4"/>
        </w:rPr>
        <w:t>autocratization</w:t>
      </w:r>
      <w:proofErr w:type="spellEnd"/>
      <w:r w:rsidRPr="00D37A50">
        <w:rPr>
          <w:sz w:val="4"/>
          <w:szCs w:val="4"/>
        </w:rPr>
        <w:t xml:space="preserve"> measures and an alternative outcome. Across Models 1–4 (dependent variable is interstate war within 5 years), 5-year </w:t>
      </w:r>
      <w:proofErr w:type="spellStart"/>
      <w:r w:rsidRPr="00D37A50">
        <w:rPr>
          <w:sz w:val="4"/>
          <w:szCs w:val="4"/>
        </w:rPr>
        <w:t>autocratization</w:t>
      </w:r>
      <w:proofErr w:type="spellEnd"/>
      <w:r w:rsidRPr="00D37A50">
        <w:rPr>
          <w:sz w:val="4"/>
          <w:szCs w:val="4"/>
        </w:rPr>
        <w:t xml:space="preserve">—coded as the positive part of the 5-year change with negative values set to zero—remains positively associated with subsequent interstate war risk, with a coefficient of 0.0019 (SE = 0.0006, p &lt; 0.01). Meanwhile, </w:t>
      </w:r>
      <w:proofErr w:type="spellStart"/>
      <w:r w:rsidRPr="00D37A50">
        <w:rPr>
          <w:sz w:val="4"/>
          <w:szCs w:val="4"/>
        </w:rPr>
        <w:t>autocratization</w:t>
      </w:r>
      <w:proofErr w:type="spellEnd"/>
      <w:r w:rsidRPr="00D37A50">
        <w:rPr>
          <w:sz w:val="4"/>
          <w:szCs w:val="4"/>
        </w:rPr>
        <w:t xml:space="preserve"> as measured by the Polity V overall score is also associated with higher war risk (b = 0.0018, SE = 0.0007, p &lt; 0.05), as are the Polity democracy component (b = 0.0025, SE = 0.0014, p &lt; 0.10) and autocracy component (b = 0.0030, SE = 0.0014, p &lt; 0.05). Likewise, using Militarized Interstate Dispute as an alternative dependent variable also yields a significant positive association (b = 0.0010, SE = 0.0006, p &lt; 0.10) between </w:t>
      </w:r>
      <w:proofErr w:type="spellStart"/>
      <w:r w:rsidRPr="00D37A50">
        <w:rPr>
          <w:sz w:val="4"/>
          <w:szCs w:val="4"/>
        </w:rPr>
        <w:t>autocratization</w:t>
      </w:r>
      <w:proofErr w:type="spellEnd"/>
      <w:r w:rsidRPr="00D37A50">
        <w:rPr>
          <w:sz w:val="4"/>
          <w:szCs w:val="4"/>
        </w:rPr>
        <w:t xml:space="preserve"> and the likelihood of involvement in a militarized interstate dispute. Together, these results indicate that the pattern is robust across alternative measures of key independent variables and dependent variable. 4.2.4 Alternative Empirical Modelling Techniques Table A5 in the Supporting Information indicates that the association between 5-year </w:t>
      </w:r>
      <w:proofErr w:type="spellStart"/>
      <w:r w:rsidRPr="00D37A50">
        <w:rPr>
          <w:sz w:val="4"/>
          <w:szCs w:val="4"/>
        </w:rPr>
        <w:t>autocratization</w:t>
      </w:r>
      <w:proofErr w:type="spellEnd"/>
      <w:r w:rsidRPr="00D37A50">
        <w:rPr>
          <w:sz w:val="4"/>
          <w:szCs w:val="4"/>
        </w:rPr>
        <w:t xml:space="preserve"> and the subsequent 5-year probability of interstate war remains positive across estimators: in the logit model b = 0.0138 (SE = 0.0070, p &lt; 0.05); in linear probability models with PCSE and FGLS b = 0.0005 (SE = 0.0003, p &lt; 0.10) and b = 0.0014 (SE = 0.0003, p &lt; 0.01), respectively; and in a dynamic system GMM specification b = 0.0004 (SE = 0.0002, p &lt; 0.05), with a highly persistent lagged dependent variable b = 0.6883 (SE = 0.0061, p &lt; 0.01). The PCSE and FGLS estimates are consistent with the result not being driven by heteroskedasticity or contemporaneous cross-sectional dependence, and the system GMM diagnostics—</w:t>
      </w:r>
      <w:proofErr w:type="gramStart"/>
      <w:r w:rsidRPr="00D37A50">
        <w:rPr>
          <w:sz w:val="4"/>
          <w:szCs w:val="4"/>
        </w:rPr>
        <w:t>AR(</w:t>
      </w:r>
      <w:proofErr w:type="gramEnd"/>
      <w:r w:rsidRPr="00D37A50">
        <w:rPr>
          <w:sz w:val="4"/>
          <w:szCs w:val="4"/>
        </w:rPr>
        <w:t xml:space="preserve">1) p = 0.0000, </w:t>
      </w:r>
      <w:proofErr w:type="gramStart"/>
      <w:r w:rsidRPr="00D37A50">
        <w:rPr>
          <w:sz w:val="4"/>
          <w:szCs w:val="4"/>
        </w:rPr>
        <w:t>AR(</w:t>
      </w:r>
      <w:proofErr w:type="gramEnd"/>
      <w:r w:rsidRPr="00D37A50">
        <w:rPr>
          <w:sz w:val="4"/>
          <w:szCs w:val="4"/>
        </w:rPr>
        <w:t xml:space="preserve">2) p = 0.1950, </w:t>
      </w:r>
      <w:proofErr w:type="spellStart"/>
      <w:r w:rsidRPr="00D37A50">
        <w:rPr>
          <w:sz w:val="4"/>
          <w:szCs w:val="4"/>
        </w:rPr>
        <w:t>Sargan</w:t>
      </w:r>
      <w:proofErr w:type="spellEnd"/>
      <w:r w:rsidRPr="00D37A50">
        <w:rPr>
          <w:sz w:val="4"/>
          <w:szCs w:val="4"/>
        </w:rPr>
        <w:t xml:space="preserve"> p = 0.6940—are consistent with a plausible dynamic specification and instrument set. Overall, these checks reduce—but do not eliminate—concerns about endogeneity arising from persistence or reverse causality.</w:t>
      </w:r>
    </w:p>
    <w:p w14:paraId="0CE8BD19" w14:textId="77777777" w:rsidR="00A71545" w:rsidRPr="00D37A50" w:rsidRDefault="00A71545" w:rsidP="00A71545">
      <w:pPr>
        <w:rPr>
          <w:b/>
          <w:bCs/>
        </w:rPr>
      </w:pPr>
      <w:r w:rsidRPr="00D37A50">
        <w:rPr>
          <w:b/>
          <w:bCs/>
        </w:rPr>
        <w:t>&lt;Integrity Returns&gt;</w:t>
      </w:r>
    </w:p>
    <w:p w14:paraId="57AB1470" w14:textId="77777777" w:rsidR="00A71545" w:rsidRPr="009B2AFA" w:rsidRDefault="00A71545" w:rsidP="00A71545">
      <w:pPr>
        <w:rPr>
          <w:sz w:val="16"/>
        </w:rPr>
      </w:pPr>
      <w:r w:rsidRPr="009B2AFA">
        <w:rPr>
          <w:sz w:val="16"/>
        </w:rPr>
        <w:t>4.2.5 | Summary of Findings</w:t>
      </w:r>
    </w:p>
    <w:p w14:paraId="593BFAE8" w14:textId="77777777" w:rsidR="00A71545" w:rsidRPr="009B2AFA" w:rsidRDefault="00A71545" w:rsidP="00A71545">
      <w:pPr>
        <w:rPr>
          <w:sz w:val="16"/>
        </w:rPr>
      </w:pPr>
      <w:r w:rsidRPr="004B7D61">
        <w:rPr>
          <w:rStyle w:val="StyleUnderline"/>
        </w:rPr>
        <w:t>Across</w:t>
      </w:r>
      <w:r w:rsidRPr="009B2AFA">
        <w:rPr>
          <w:sz w:val="16"/>
        </w:rPr>
        <w:t xml:space="preserve"> </w:t>
      </w:r>
      <w:r w:rsidRPr="004B7D61">
        <w:rPr>
          <w:rStyle w:val="Emphasis"/>
        </w:rPr>
        <w:t>a</w:t>
      </w:r>
      <w:r w:rsidRPr="008A5EE4">
        <w:rPr>
          <w:rStyle w:val="Emphasis"/>
        </w:rPr>
        <w:t>ll</w:t>
      </w:r>
      <w:r w:rsidRPr="008A5EE4">
        <w:rPr>
          <w:sz w:val="16"/>
        </w:rPr>
        <w:t xml:space="preserve"> </w:t>
      </w:r>
      <w:r w:rsidRPr="008A5EE4">
        <w:rPr>
          <w:rStyle w:val="StyleUnderline"/>
        </w:rPr>
        <w:t>checks</w:t>
      </w:r>
      <w:r w:rsidRPr="008A5EE4">
        <w:rPr>
          <w:sz w:val="16"/>
        </w:rPr>
        <w:t xml:space="preserve">, </w:t>
      </w:r>
      <w:r w:rsidRPr="008A5EE4">
        <w:rPr>
          <w:rStyle w:val="StyleUnderline"/>
        </w:rPr>
        <w:t>the</w:t>
      </w:r>
      <w:r w:rsidRPr="008A5EE4">
        <w:rPr>
          <w:sz w:val="16"/>
        </w:rPr>
        <w:t xml:space="preserve"> </w:t>
      </w:r>
      <w:r w:rsidRPr="008A5EE4">
        <w:rPr>
          <w:rStyle w:val="Emphasis"/>
        </w:rPr>
        <w:t>results</w:t>
      </w:r>
      <w:r w:rsidRPr="008A5EE4">
        <w:rPr>
          <w:sz w:val="16"/>
        </w:rPr>
        <w:t xml:space="preserve"> </w:t>
      </w:r>
      <w:r w:rsidRPr="008A5EE4">
        <w:rPr>
          <w:rStyle w:val="StyleUnderline"/>
        </w:rPr>
        <w:t>point to a</w:t>
      </w:r>
      <w:r w:rsidRPr="008A5EE4">
        <w:rPr>
          <w:sz w:val="16"/>
        </w:rPr>
        <w:t xml:space="preserve"> </w:t>
      </w:r>
      <w:r w:rsidRPr="008A5EE4">
        <w:rPr>
          <w:rStyle w:val="Emphasis"/>
        </w:rPr>
        <w:t>consistent</w:t>
      </w:r>
      <w:r w:rsidRPr="008A5EE4">
        <w:rPr>
          <w:sz w:val="16"/>
        </w:rPr>
        <w:t xml:space="preserve"> </w:t>
      </w:r>
      <w:r w:rsidRPr="008A5EE4">
        <w:rPr>
          <w:rStyle w:val="StyleUnderline"/>
        </w:rPr>
        <w:t>pattern</w:t>
      </w:r>
      <w:r w:rsidRPr="008A5EE4">
        <w:rPr>
          <w:sz w:val="16"/>
        </w:rPr>
        <w:t xml:space="preserve">: </w:t>
      </w:r>
      <w:r w:rsidRPr="008A5EE4">
        <w:rPr>
          <w:rStyle w:val="StyleUnderline"/>
          <w:highlight w:val="cyan"/>
        </w:rPr>
        <w:t>countries that</w:t>
      </w:r>
      <w:r w:rsidRPr="008A5EE4">
        <w:rPr>
          <w:sz w:val="16"/>
          <w:highlight w:val="cyan"/>
        </w:rPr>
        <w:t xml:space="preserve"> </w:t>
      </w:r>
      <w:proofErr w:type="spellStart"/>
      <w:r w:rsidRPr="008A5EE4">
        <w:rPr>
          <w:rStyle w:val="Emphasis"/>
          <w:highlight w:val="cyan"/>
        </w:rPr>
        <w:t>autocratize</w:t>
      </w:r>
      <w:proofErr w:type="spellEnd"/>
      <w:r w:rsidRPr="008A5EE4">
        <w:rPr>
          <w:sz w:val="16"/>
        </w:rPr>
        <w:t xml:space="preserve"> over a 5-year window </w:t>
      </w:r>
      <w:r w:rsidRPr="008A5EE4">
        <w:rPr>
          <w:rStyle w:val="StyleUnderline"/>
          <w:highlight w:val="cyan"/>
        </w:rPr>
        <w:t>face a</w:t>
      </w:r>
      <w:r w:rsidRPr="008A5EE4">
        <w:rPr>
          <w:sz w:val="16"/>
          <w:highlight w:val="cyan"/>
        </w:rPr>
        <w:t xml:space="preserve"> </w:t>
      </w:r>
      <w:r w:rsidRPr="008A5EE4">
        <w:rPr>
          <w:rStyle w:val="Emphasis"/>
          <w:highlight w:val="cyan"/>
        </w:rPr>
        <w:t>higher</w:t>
      </w:r>
      <w:r w:rsidRPr="008A5EE4">
        <w:rPr>
          <w:sz w:val="16"/>
          <w:highlight w:val="cyan"/>
        </w:rPr>
        <w:t xml:space="preserve"> </w:t>
      </w:r>
      <w:r w:rsidRPr="008A5EE4">
        <w:rPr>
          <w:rStyle w:val="StyleUnderline"/>
          <w:highlight w:val="cyan"/>
        </w:rPr>
        <w:t>probability of</w:t>
      </w:r>
      <w:r w:rsidRPr="008A5EE4">
        <w:rPr>
          <w:sz w:val="16"/>
        </w:rPr>
        <w:t xml:space="preserve"> interstate </w:t>
      </w:r>
      <w:r w:rsidRPr="008A5EE4">
        <w:rPr>
          <w:rStyle w:val="Emphasis"/>
          <w:highlight w:val="cyan"/>
        </w:rPr>
        <w:t>war</w:t>
      </w:r>
      <w:r w:rsidRPr="008A5EE4">
        <w:rPr>
          <w:sz w:val="16"/>
        </w:rPr>
        <w:t xml:space="preserve"> in the subsequent 5 years, with small but statistically meaningful effects that increase as democracy declines. </w:t>
      </w:r>
      <w:r w:rsidRPr="008A5EE4">
        <w:rPr>
          <w:rStyle w:val="StyleUnderline"/>
          <w:highlight w:val="cyan"/>
        </w:rPr>
        <w:t>This</w:t>
      </w:r>
      <w:r w:rsidRPr="008A5EE4">
        <w:rPr>
          <w:sz w:val="16"/>
        </w:rPr>
        <w:t xml:space="preserve"> finding </w:t>
      </w:r>
      <w:r w:rsidRPr="008A5EE4">
        <w:rPr>
          <w:rStyle w:val="StyleUnderline"/>
          <w:highlight w:val="cyan"/>
        </w:rPr>
        <w:t>is</w:t>
      </w:r>
      <w:r w:rsidRPr="008A5EE4">
        <w:rPr>
          <w:sz w:val="16"/>
          <w:highlight w:val="cyan"/>
        </w:rPr>
        <w:t xml:space="preserve"> </w:t>
      </w:r>
      <w:r w:rsidRPr="008A5EE4">
        <w:rPr>
          <w:rStyle w:val="Emphasis"/>
          <w:highlight w:val="cyan"/>
        </w:rPr>
        <w:t>robust</w:t>
      </w:r>
      <w:r w:rsidRPr="008A5EE4">
        <w:rPr>
          <w:sz w:val="16"/>
          <w:highlight w:val="cyan"/>
        </w:rPr>
        <w:t xml:space="preserve"> </w:t>
      </w:r>
      <w:r w:rsidRPr="008A5EE4">
        <w:rPr>
          <w:rStyle w:val="StyleUnderline"/>
          <w:highlight w:val="cyan"/>
        </w:rPr>
        <w:t xml:space="preserve">to </w:t>
      </w:r>
      <w:r w:rsidRPr="008A5EE4">
        <w:rPr>
          <w:rStyle w:val="Emphasis"/>
          <w:highlight w:val="cyan"/>
        </w:rPr>
        <w:t>alternative</w:t>
      </w:r>
      <w:r w:rsidRPr="008A5EE4">
        <w:rPr>
          <w:sz w:val="16"/>
        </w:rPr>
        <w:t xml:space="preserve"> operationalization</w:t>
      </w:r>
      <w:r w:rsidRPr="008A5EE4">
        <w:rPr>
          <w:rStyle w:val="Emphasis"/>
          <w:highlight w:val="cyan"/>
        </w:rPr>
        <w:t>s</w:t>
      </w:r>
      <w:r w:rsidRPr="008A5EE4">
        <w:rPr>
          <w:sz w:val="16"/>
        </w:rPr>
        <w:t xml:space="preserve"> of regime change and conflict (e.g., V-Dem dimensions, Polity, Militarized Interstate Disputes (MIDs)), different horizons, and multiple estimators (logit, PCSE, FGLS, System GMM). </w:t>
      </w:r>
      <w:r w:rsidRPr="008A5EE4">
        <w:rPr>
          <w:rStyle w:val="StyleUnderline"/>
        </w:rPr>
        <w:t>Diagnostic checks</w:t>
      </w:r>
      <w:r w:rsidRPr="008A5EE4">
        <w:rPr>
          <w:sz w:val="16"/>
        </w:rPr>
        <w:t xml:space="preserve"> further </w:t>
      </w:r>
      <w:r w:rsidRPr="008A5EE4">
        <w:rPr>
          <w:rStyle w:val="StyleUnderline"/>
        </w:rPr>
        <w:t>indicate</w:t>
      </w:r>
      <w:r w:rsidRPr="008A5EE4">
        <w:rPr>
          <w:sz w:val="16"/>
        </w:rPr>
        <w:t xml:space="preserve"> that </w:t>
      </w:r>
      <w:r w:rsidRPr="008A5EE4">
        <w:rPr>
          <w:rStyle w:val="StyleUnderline"/>
          <w:highlight w:val="cyan"/>
        </w:rPr>
        <w:t>it is</w:t>
      </w:r>
      <w:r w:rsidRPr="008A5EE4">
        <w:rPr>
          <w:sz w:val="16"/>
          <w:highlight w:val="cyan"/>
        </w:rPr>
        <w:t xml:space="preserve"> </w:t>
      </w:r>
      <w:r w:rsidRPr="008A5EE4">
        <w:rPr>
          <w:rStyle w:val="Emphasis"/>
          <w:highlight w:val="cyan"/>
        </w:rPr>
        <w:t>not</w:t>
      </w:r>
      <w:r w:rsidRPr="008A5EE4">
        <w:rPr>
          <w:sz w:val="16"/>
          <w:highlight w:val="cyan"/>
        </w:rPr>
        <w:t xml:space="preserve"> </w:t>
      </w:r>
      <w:r w:rsidRPr="008A5EE4">
        <w:rPr>
          <w:rStyle w:val="StyleUnderline"/>
          <w:highlight w:val="cyan"/>
        </w:rPr>
        <w:t>driven by</w:t>
      </w:r>
      <w:r w:rsidRPr="008A5EE4">
        <w:rPr>
          <w:sz w:val="16"/>
        </w:rPr>
        <w:t xml:space="preserve"> heteroskedasticity, cross-sectional dependence, or mis-specified dynamics, mitigating—though not eliminating—</w:t>
      </w:r>
      <w:r w:rsidRPr="008A5EE4">
        <w:rPr>
          <w:rStyle w:val="Emphasis"/>
          <w:highlight w:val="cyan"/>
        </w:rPr>
        <w:t>endogeneity</w:t>
      </w:r>
      <w:r w:rsidRPr="008A5EE4">
        <w:rPr>
          <w:sz w:val="16"/>
        </w:rPr>
        <w:t xml:space="preserve"> </w:t>
      </w:r>
      <w:r w:rsidRPr="008A5EE4">
        <w:rPr>
          <w:rStyle w:val="StyleUnderline"/>
        </w:rPr>
        <w:t>concerns</w:t>
      </w:r>
      <w:r w:rsidRPr="008A5EE4">
        <w:rPr>
          <w:sz w:val="16"/>
        </w:rPr>
        <w:t>.</w:t>
      </w:r>
    </w:p>
    <w:p w14:paraId="6D157789" w14:textId="77777777" w:rsidR="00A71545" w:rsidRPr="009B2AFA" w:rsidRDefault="00A71545" w:rsidP="00A71545">
      <w:pPr>
        <w:rPr>
          <w:sz w:val="16"/>
        </w:rPr>
      </w:pPr>
      <w:r w:rsidRPr="009B2AFA">
        <w:rPr>
          <w:sz w:val="16"/>
        </w:rPr>
        <w:t>5 | Discussion and Conclusion</w:t>
      </w:r>
    </w:p>
    <w:p w14:paraId="6B97BA21" w14:textId="77777777" w:rsidR="00A71545" w:rsidRPr="009B2AFA" w:rsidRDefault="00A71545" w:rsidP="00A71545">
      <w:pPr>
        <w:rPr>
          <w:sz w:val="16"/>
        </w:rPr>
      </w:pPr>
      <w:r w:rsidRPr="009B2AFA">
        <w:rPr>
          <w:sz w:val="16"/>
        </w:rPr>
        <w:t xml:space="preserve">5.1 | Reasons for the Results </w:t>
      </w:r>
      <w:proofErr w:type="gramStart"/>
      <w:r w:rsidRPr="009B2AFA">
        <w:rPr>
          <w:sz w:val="16"/>
        </w:rPr>
        <w:t>With</w:t>
      </w:r>
      <w:proofErr w:type="gramEnd"/>
      <w:r w:rsidRPr="009B2AFA">
        <w:rPr>
          <w:sz w:val="16"/>
        </w:rPr>
        <w:t xml:space="preserve"> Examples</w:t>
      </w:r>
    </w:p>
    <w:p w14:paraId="36CC6B77" w14:textId="77777777" w:rsidR="00A71545" w:rsidRPr="009B2AFA" w:rsidRDefault="00A71545" w:rsidP="00A71545">
      <w:pPr>
        <w:rPr>
          <w:sz w:val="16"/>
        </w:rPr>
      </w:pPr>
      <w:r w:rsidRPr="009B2AFA">
        <w:rPr>
          <w:sz w:val="16"/>
        </w:rPr>
        <w:t xml:space="preserve">I argue that the </w:t>
      </w:r>
      <w:r w:rsidRPr="000A110D">
        <w:rPr>
          <w:rStyle w:val="StyleUnderline"/>
        </w:rPr>
        <w:t>results correspond</w:t>
      </w:r>
      <w:r w:rsidRPr="009B2AFA">
        <w:rPr>
          <w:sz w:val="16"/>
        </w:rPr>
        <w:t xml:space="preserve"> </w:t>
      </w:r>
      <w:r w:rsidRPr="000A110D">
        <w:rPr>
          <w:rStyle w:val="Emphasis"/>
        </w:rPr>
        <w:t>closely</w:t>
      </w:r>
      <w:r w:rsidRPr="009B2AFA">
        <w:rPr>
          <w:sz w:val="16"/>
        </w:rPr>
        <w:t xml:space="preserve"> </w:t>
      </w:r>
      <w:r w:rsidRPr="000A110D">
        <w:rPr>
          <w:rStyle w:val="StyleUnderline"/>
        </w:rPr>
        <w:t>with the</w:t>
      </w:r>
      <w:r w:rsidRPr="009B2AFA">
        <w:rPr>
          <w:sz w:val="16"/>
        </w:rPr>
        <w:t xml:space="preserve"> </w:t>
      </w:r>
      <w:r w:rsidRPr="000A110D">
        <w:rPr>
          <w:rStyle w:val="Emphasis"/>
        </w:rPr>
        <w:t>mechanism</w:t>
      </w:r>
      <w:r w:rsidRPr="009B2AFA">
        <w:rPr>
          <w:sz w:val="16"/>
        </w:rPr>
        <w:t xml:space="preserve"> </w:t>
      </w:r>
      <w:r w:rsidRPr="000A110D">
        <w:rPr>
          <w:rStyle w:val="StyleUnderline"/>
        </w:rPr>
        <w:t>predicted by</w:t>
      </w:r>
      <w:r w:rsidRPr="009B2AFA">
        <w:rPr>
          <w:sz w:val="16"/>
        </w:rPr>
        <w:t xml:space="preserve"> </w:t>
      </w:r>
      <w:r w:rsidRPr="000A110D">
        <w:rPr>
          <w:rStyle w:val="Emphasis"/>
        </w:rPr>
        <w:t>selectorate theory</w:t>
      </w:r>
      <w:r w:rsidRPr="009B2AFA">
        <w:rPr>
          <w:sz w:val="16"/>
        </w:rPr>
        <w:t>, which links leaders’ foreign policy behavior to domestic political survival rather than to external structural forces. In this framework, a leader’s tenure depends on maintaining the support of a winning coalition (W) drawn from a broader selectorate (S) (De Mesquita et al. 2004; Ko and Leung 2026). The ratio between these groups (W/S) captures how widely power is distributed: when W is large, leaders must govern in the interests of the wider public; when W is small, survival depends on rewarding insiders who control critical political, economic, or coercive resources.</w:t>
      </w:r>
    </w:p>
    <w:p w14:paraId="5B438839" w14:textId="77777777" w:rsidR="00A71545" w:rsidRPr="009B2AFA" w:rsidRDefault="00A71545" w:rsidP="00A71545">
      <w:pPr>
        <w:rPr>
          <w:sz w:val="16"/>
        </w:rPr>
      </w:pPr>
      <w:proofErr w:type="spellStart"/>
      <w:r w:rsidRPr="00844BB6">
        <w:rPr>
          <w:rStyle w:val="StyleUnderline"/>
        </w:rPr>
        <w:t>Autocratization</w:t>
      </w:r>
      <w:proofErr w:type="spellEnd"/>
      <w:r w:rsidRPr="00844BB6">
        <w:rPr>
          <w:rStyle w:val="StyleUnderline"/>
        </w:rPr>
        <w:t xml:space="preserve"> systemati</w:t>
      </w:r>
      <w:r w:rsidRPr="008A5EE4">
        <w:rPr>
          <w:rStyle w:val="StyleUnderline"/>
        </w:rPr>
        <w:t>cally alters</w:t>
      </w:r>
      <w:r w:rsidRPr="008A5EE4">
        <w:rPr>
          <w:sz w:val="16"/>
        </w:rPr>
        <w:t xml:space="preserve"> this balance by contracting W relative to S, shifting </w:t>
      </w:r>
      <w:r w:rsidRPr="008A5EE4">
        <w:rPr>
          <w:rStyle w:val="StyleUnderline"/>
        </w:rPr>
        <w:t>the</w:t>
      </w:r>
      <w:r w:rsidRPr="008A5EE4">
        <w:rPr>
          <w:sz w:val="16"/>
        </w:rPr>
        <w:t xml:space="preserve"> </w:t>
      </w:r>
      <w:r w:rsidRPr="008A5EE4">
        <w:rPr>
          <w:rStyle w:val="Emphasis"/>
        </w:rPr>
        <w:t>basis</w:t>
      </w:r>
      <w:r w:rsidRPr="008A5EE4">
        <w:rPr>
          <w:sz w:val="16"/>
        </w:rPr>
        <w:t xml:space="preserve"> </w:t>
      </w:r>
      <w:r w:rsidRPr="008A5EE4">
        <w:rPr>
          <w:rStyle w:val="StyleUnderline"/>
        </w:rPr>
        <w:t>of regime survival from</w:t>
      </w:r>
      <w:r w:rsidRPr="008A5EE4">
        <w:rPr>
          <w:sz w:val="16"/>
        </w:rPr>
        <w:t xml:space="preserve"> </w:t>
      </w:r>
      <w:r w:rsidRPr="008A5EE4">
        <w:rPr>
          <w:rStyle w:val="Emphasis"/>
        </w:rPr>
        <w:t>broad</w:t>
      </w:r>
      <w:r w:rsidRPr="008A5EE4">
        <w:rPr>
          <w:sz w:val="16"/>
        </w:rPr>
        <w:t xml:space="preserve"> </w:t>
      </w:r>
      <w:r w:rsidRPr="008A5EE4">
        <w:rPr>
          <w:rStyle w:val="StyleUnderline"/>
        </w:rPr>
        <w:t>legitimacy to</w:t>
      </w:r>
      <w:r w:rsidRPr="008A5EE4">
        <w:rPr>
          <w:sz w:val="16"/>
        </w:rPr>
        <w:t xml:space="preserve"> </w:t>
      </w:r>
      <w:r w:rsidRPr="008A5EE4">
        <w:rPr>
          <w:rStyle w:val="Emphasis"/>
        </w:rPr>
        <w:t>elite dependence</w:t>
      </w:r>
      <w:r w:rsidRPr="008A5EE4">
        <w:rPr>
          <w:sz w:val="16"/>
        </w:rPr>
        <w:t xml:space="preserve">. As institutional checks weaken and accountability declines, </w:t>
      </w:r>
      <w:r w:rsidRPr="008A5EE4">
        <w:rPr>
          <w:rStyle w:val="Emphasis"/>
        </w:rPr>
        <w:t xml:space="preserve">political </w:t>
      </w:r>
      <w:r w:rsidRPr="008A5EE4">
        <w:rPr>
          <w:rStyle w:val="Emphasis"/>
          <w:highlight w:val="cyan"/>
        </w:rPr>
        <w:t>loyalty</w:t>
      </w:r>
      <w:r w:rsidRPr="008A5EE4">
        <w:rPr>
          <w:sz w:val="16"/>
          <w:highlight w:val="cyan"/>
        </w:rPr>
        <w:t xml:space="preserve"> </w:t>
      </w:r>
      <w:r w:rsidRPr="008A5EE4">
        <w:rPr>
          <w:rStyle w:val="StyleUnderline"/>
          <w:highlight w:val="cyan"/>
        </w:rPr>
        <w:t>rather than</w:t>
      </w:r>
      <w:r w:rsidRPr="008A5EE4">
        <w:rPr>
          <w:sz w:val="16"/>
        </w:rPr>
        <w:t xml:space="preserve"> </w:t>
      </w:r>
      <w:r w:rsidRPr="008A5EE4">
        <w:rPr>
          <w:rStyle w:val="Emphasis"/>
        </w:rPr>
        <w:t xml:space="preserve">institutional </w:t>
      </w:r>
      <w:r w:rsidRPr="008A5EE4">
        <w:rPr>
          <w:rStyle w:val="Emphasis"/>
          <w:highlight w:val="cyan"/>
        </w:rPr>
        <w:t>performance</w:t>
      </w:r>
      <w:r w:rsidRPr="008A5EE4">
        <w:rPr>
          <w:sz w:val="16"/>
          <w:highlight w:val="cyan"/>
        </w:rPr>
        <w:t xml:space="preserve"> </w:t>
      </w:r>
      <w:r w:rsidRPr="008A5EE4">
        <w:rPr>
          <w:rStyle w:val="StyleUnderline"/>
          <w:highlight w:val="cyan"/>
        </w:rPr>
        <w:t>becomes the</w:t>
      </w:r>
      <w:r w:rsidRPr="008A5EE4">
        <w:rPr>
          <w:rStyle w:val="StyleUnderline"/>
        </w:rPr>
        <w:t xml:space="preserve"> principal</w:t>
      </w:r>
      <w:r w:rsidRPr="008A5EE4">
        <w:rPr>
          <w:sz w:val="16"/>
        </w:rPr>
        <w:t xml:space="preserve"> </w:t>
      </w:r>
      <w:r w:rsidRPr="008A5EE4">
        <w:rPr>
          <w:rStyle w:val="Emphasis"/>
          <w:highlight w:val="cyan"/>
        </w:rPr>
        <w:t>currency</w:t>
      </w:r>
      <w:r w:rsidRPr="008A5EE4">
        <w:rPr>
          <w:sz w:val="16"/>
        </w:rPr>
        <w:t xml:space="preserve"> </w:t>
      </w:r>
      <w:r w:rsidRPr="008A5EE4">
        <w:rPr>
          <w:rStyle w:val="StyleUnderline"/>
        </w:rPr>
        <w:t>of power</w:t>
      </w:r>
      <w:r w:rsidRPr="008A5EE4">
        <w:rPr>
          <w:sz w:val="16"/>
        </w:rPr>
        <w:t>. For the general population, war remains a public bad with widespread economic and human costs. For insiders— military officers, party elites, and business patrons—</w:t>
      </w:r>
      <w:r w:rsidRPr="008A5EE4">
        <w:rPr>
          <w:rStyle w:val="StyleUnderline"/>
          <w:highlight w:val="cyan"/>
        </w:rPr>
        <w:t>conflict can generate</w:t>
      </w:r>
      <w:r w:rsidRPr="008A5EE4">
        <w:rPr>
          <w:sz w:val="16"/>
        </w:rPr>
        <w:t xml:space="preserve"> </w:t>
      </w:r>
      <w:r w:rsidRPr="008A5EE4">
        <w:rPr>
          <w:rStyle w:val="Emphasis"/>
        </w:rPr>
        <w:t xml:space="preserve">selective </w:t>
      </w:r>
      <w:r w:rsidRPr="008A5EE4">
        <w:rPr>
          <w:rStyle w:val="Emphasis"/>
          <w:highlight w:val="cyan"/>
        </w:rPr>
        <w:t>gains</w:t>
      </w:r>
      <w:r w:rsidRPr="008A5EE4">
        <w:rPr>
          <w:sz w:val="16"/>
        </w:rPr>
        <w:t xml:space="preserve"> </w:t>
      </w:r>
      <w:r w:rsidRPr="008A5EE4">
        <w:rPr>
          <w:rStyle w:val="StyleUnderline"/>
        </w:rPr>
        <w:t>such as expanded</w:t>
      </w:r>
      <w:r w:rsidRPr="008A5EE4">
        <w:rPr>
          <w:sz w:val="16"/>
        </w:rPr>
        <w:t xml:space="preserve"> </w:t>
      </w:r>
      <w:r w:rsidRPr="008A5EE4">
        <w:rPr>
          <w:rStyle w:val="Emphasis"/>
        </w:rPr>
        <w:t>budgets</w:t>
      </w:r>
      <w:r w:rsidRPr="008A5EE4">
        <w:rPr>
          <w:sz w:val="16"/>
        </w:rPr>
        <w:t xml:space="preserve">, </w:t>
      </w:r>
      <w:r w:rsidRPr="008A5EE4">
        <w:rPr>
          <w:rStyle w:val="Emphasis"/>
        </w:rPr>
        <w:t>promotions</w:t>
      </w:r>
      <w:r w:rsidRPr="008A5EE4">
        <w:rPr>
          <w:sz w:val="16"/>
        </w:rPr>
        <w:t xml:space="preserve">, </w:t>
      </w:r>
      <w:r w:rsidRPr="008A5EE4">
        <w:rPr>
          <w:rStyle w:val="StyleUnderline"/>
        </w:rPr>
        <w:t>or privileged</w:t>
      </w:r>
      <w:r w:rsidRPr="008A5EE4">
        <w:rPr>
          <w:sz w:val="16"/>
        </w:rPr>
        <w:t xml:space="preserve"> access to </w:t>
      </w:r>
      <w:r w:rsidRPr="008A5EE4">
        <w:rPr>
          <w:rStyle w:val="Emphasis"/>
        </w:rPr>
        <w:t>state contracts</w:t>
      </w:r>
      <w:r w:rsidRPr="008A5EE4">
        <w:rPr>
          <w:sz w:val="16"/>
        </w:rPr>
        <w:t xml:space="preserve"> (Brito and </w:t>
      </w:r>
      <w:proofErr w:type="spellStart"/>
      <w:r w:rsidRPr="008A5EE4">
        <w:rPr>
          <w:sz w:val="16"/>
        </w:rPr>
        <w:t>Intriligator</w:t>
      </w:r>
      <w:proofErr w:type="spellEnd"/>
      <w:r w:rsidRPr="008A5EE4">
        <w:rPr>
          <w:sz w:val="16"/>
        </w:rPr>
        <w:t xml:space="preserve"> 1985). This divergence of incentives weakens domestic constraints that typically discourage aggression, making the use of external force a rational strategy to preserve internal cohesion and distribute elite rewards.</w:t>
      </w:r>
    </w:p>
    <w:p w14:paraId="48CDE44C" w14:textId="77777777" w:rsidR="00A71545" w:rsidRPr="009B2AFA" w:rsidRDefault="00A71545" w:rsidP="00A71545">
      <w:pPr>
        <w:rPr>
          <w:sz w:val="16"/>
        </w:rPr>
      </w:pPr>
      <w:r w:rsidRPr="009B2AFA">
        <w:rPr>
          <w:sz w:val="16"/>
        </w:rPr>
        <w:t xml:space="preserve">As W/S declines, </w:t>
      </w:r>
      <w:r w:rsidRPr="00D22F05">
        <w:rPr>
          <w:rStyle w:val="StyleUnderline"/>
        </w:rPr>
        <w:t>leaders become</w:t>
      </w:r>
      <w:r w:rsidRPr="009B2AFA">
        <w:rPr>
          <w:sz w:val="16"/>
        </w:rPr>
        <w:t xml:space="preserve"> </w:t>
      </w:r>
      <w:r w:rsidRPr="00D22F05">
        <w:rPr>
          <w:rStyle w:val="Emphasis"/>
        </w:rPr>
        <w:t>less</w:t>
      </w:r>
      <w:r w:rsidRPr="009B2AFA">
        <w:rPr>
          <w:sz w:val="16"/>
        </w:rPr>
        <w:t xml:space="preserve"> </w:t>
      </w:r>
      <w:r w:rsidRPr="00D22F05">
        <w:rPr>
          <w:rStyle w:val="StyleUnderline"/>
        </w:rPr>
        <w:t>dependent on</w:t>
      </w:r>
      <w:r w:rsidRPr="009B2AFA">
        <w:rPr>
          <w:sz w:val="16"/>
        </w:rPr>
        <w:t xml:space="preserve"> </w:t>
      </w:r>
      <w:r w:rsidRPr="00D22F05">
        <w:rPr>
          <w:rStyle w:val="Emphasis"/>
        </w:rPr>
        <w:t>popular approval</w:t>
      </w:r>
      <w:r w:rsidRPr="009B2AFA">
        <w:rPr>
          <w:sz w:val="16"/>
        </w:rPr>
        <w:t xml:space="preserve"> and more attentive to the interests of a narrow inner circle. </w:t>
      </w:r>
      <w:r w:rsidRPr="00D22F05">
        <w:rPr>
          <w:rStyle w:val="StyleUnderline"/>
        </w:rPr>
        <w:t>The</w:t>
      </w:r>
      <w:r w:rsidRPr="009B2AFA">
        <w:rPr>
          <w:sz w:val="16"/>
        </w:rPr>
        <w:t xml:space="preserve"> </w:t>
      </w:r>
      <w:r w:rsidRPr="00D22F05">
        <w:rPr>
          <w:rStyle w:val="Emphasis"/>
        </w:rPr>
        <w:t>political risks</w:t>
      </w:r>
      <w:r w:rsidRPr="009B2AFA">
        <w:rPr>
          <w:sz w:val="16"/>
        </w:rPr>
        <w:t xml:space="preserve"> </w:t>
      </w:r>
      <w:r w:rsidRPr="00D22F05">
        <w:rPr>
          <w:rStyle w:val="StyleUnderline"/>
        </w:rPr>
        <w:t>of conflict therefore</w:t>
      </w:r>
      <w:r w:rsidRPr="009B2AFA">
        <w:rPr>
          <w:sz w:val="16"/>
        </w:rPr>
        <w:t xml:space="preserve"> </w:t>
      </w:r>
      <w:r w:rsidRPr="00D22F05">
        <w:rPr>
          <w:rStyle w:val="Emphasis"/>
        </w:rPr>
        <w:t>diminish</w:t>
      </w:r>
      <w:r w:rsidRPr="009B2AFA">
        <w:rPr>
          <w:sz w:val="16"/>
        </w:rPr>
        <w:t>: its costs are dispersed among politically excluded groups, while its rewards accrue to those whose loyalty secures the regime (Weeks 2012). Under these conditions, external coercion serves both strategic and domestic functions—providing opportunities to allocate rents, reward powerful supporters, and project decisiveness within an elite</w:t>
      </w:r>
      <w:r w:rsidRPr="009B2AFA">
        <w:rPr>
          <w:sz w:val="16"/>
        </w:rPr>
        <w:noBreakHyphen/>
        <w:t xml:space="preserve">driven system. These changes unfold gradually, consistent with the incremental nature of </w:t>
      </w:r>
      <w:proofErr w:type="spellStart"/>
      <w:r w:rsidRPr="009B2AFA">
        <w:rPr>
          <w:sz w:val="16"/>
        </w:rPr>
        <w:t>autocratization</w:t>
      </w:r>
      <w:proofErr w:type="spellEnd"/>
      <w:r w:rsidRPr="009B2AFA">
        <w:rPr>
          <w:sz w:val="16"/>
        </w:rPr>
        <w:t>. The observed 4</w:t>
      </w:r>
      <w:r w:rsidRPr="009B2AFA">
        <w:rPr>
          <w:sz w:val="16"/>
        </w:rPr>
        <w:noBreakHyphen/>
        <w:t xml:space="preserve"> to 10</w:t>
      </w:r>
      <w:r w:rsidRPr="009B2AFA">
        <w:rPr>
          <w:sz w:val="16"/>
        </w:rPr>
        <w:noBreakHyphen/>
        <w:t xml:space="preserve">year lag between democratic backsliding and interstate conflict onset reflects the slow contraction of W/S and the institutional adjustments that accompany it. </w:t>
      </w:r>
      <w:r w:rsidRPr="008A5EE4">
        <w:rPr>
          <w:rStyle w:val="StyleUnderline"/>
          <w:highlight w:val="cyan"/>
        </w:rPr>
        <w:t>As executives</w:t>
      </w:r>
      <w:r w:rsidRPr="009B2AFA">
        <w:rPr>
          <w:sz w:val="16"/>
        </w:rPr>
        <w:t xml:space="preserve"> </w:t>
      </w:r>
      <w:r w:rsidRPr="009B2AFA">
        <w:rPr>
          <w:rStyle w:val="Emphasis"/>
        </w:rPr>
        <w:t>consolidate</w:t>
      </w:r>
      <w:r w:rsidRPr="009B2AFA">
        <w:rPr>
          <w:sz w:val="16"/>
        </w:rPr>
        <w:t xml:space="preserve"> </w:t>
      </w:r>
      <w:r w:rsidRPr="009B2AFA">
        <w:rPr>
          <w:rStyle w:val="StyleUnderline"/>
        </w:rPr>
        <w:t>authority</w:t>
      </w:r>
      <w:r w:rsidRPr="009B2AFA">
        <w:rPr>
          <w:sz w:val="16"/>
        </w:rPr>
        <w:t xml:space="preserve">, </w:t>
      </w:r>
      <w:r w:rsidRPr="008A5EE4">
        <w:rPr>
          <w:rStyle w:val="Emphasis"/>
          <w:highlight w:val="cyan"/>
        </w:rPr>
        <w:t>politicize</w:t>
      </w:r>
      <w:r w:rsidRPr="008A5EE4">
        <w:rPr>
          <w:sz w:val="16"/>
          <w:highlight w:val="cyan"/>
        </w:rPr>
        <w:t xml:space="preserve"> </w:t>
      </w:r>
      <w:r w:rsidRPr="008A5EE4">
        <w:rPr>
          <w:rStyle w:val="StyleUnderline"/>
          <w:highlight w:val="cyan"/>
        </w:rPr>
        <w:t>the security apparatus</w:t>
      </w:r>
      <w:r w:rsidRPr="009B2AFA">
        <w:rPr>
          <w:sz w:val="16"/>
        </w:rPr>
        <w:t xml:space="preserve">, </w:t>
      </w:r>
      <w:r w:rsidRPr="009B2AFA">
        <w:rPr>
          <w:rStyle w:val="StyleUnderline"/>
        </w:rPr>
        <w:t>and</w:t>
      </w:r>
      <w:r w:rsidRPr="009B2AFA">
        <w:rPr>
          <w:sz w:val="16"/>
        </w:rPr>
        <w:t xml:space="preserve"> </w:t>
      </w:r>
      <w:r w:rsidRPr="009B2AFA">
        <w:rPr>
          <w:rStyle w:val="Emphasis"/>
        </w:rPr>
        <w:t>weaken</w:t>
      </w:r>
      <w:r w:rsidRPr="009B2AFA">
        <w:rPr>
          <w:sz w:val="16"/>
        </w:rPr>
        <w:t xml:space="preserve"> </w:t>
      </w:r>
      <w:r w:rsidRPr="009B2AFA">
        <w:rPr>
          <w:rStyle w:val="StyleUnderline"/>
        </w:rPr>
        <w:t>oversight</w:t>
      </w:r>
      <w:r w:rsidRPr="009B2AFA">
        <w:rPr>
          <w:sz w:val="16"/>
        </w:rPr>
        <w:t xml:space="preserve">, </w:t>
      </w:r>
      <w:r w:rsidRPr="009B2AFA">
        <w:rPr>
          <w:rStyle w:val="StyleUnderline"/>
        </w:rPr>
        <w:t>the effective selectorate</w:t>
      </w:r>
      <w:r w:rsidRPr="009B2AFA">
        <w:rPr>
          <w:sz w:val="16"/>
        </w:rPr>
        <w:t xml:space="preserve"> </w:t>
      </w:r>
      <w:r w:rsidRPr="009B2AFA">
        <w:rPr>
          <w:rStyle w:val="Emphasis"/>
        </w:rPr>
        <w:t>continues</w:t>
      </w:r>
      <w:r w:rsidRPr="009B2AFA">
        <w:rPr>
          <w:sz w:val="16"/>
        </w:rPr>
        <w:t xml:space="preserve"> </w:t>
      </w:r>
      <w:r w:rsidRPr="009B2AFA">
        <w:rPr>
          <w:rStyle w:val="StyleUnderline"/>
        </w:rPr>
        <w:t>to shrink while</w:t>
      </w:r>
      <w:r w:rsidRPr="009B2AFA">
        <w:rPr>
          <w:sz w:val="16"/>
        </w:rPr>
        <w:t xml:space="preserve"> </w:t>
      </w:r>
      <w:r w:rsidRPr="008A5EE4">
        <w:rPr>
          <w:rStyle w:val="Emphasis"/>
          <w:highlight w:val="cyan"/>
        </w:rPr>
        <w:t>loyalty</w:t>
      </w:r>
      <w:r w:rsidRPr="008A5EE4">
        <w:rPr>
          <w:sz w:val="16"/>
          <w:highlight w:val="cyan"/>
        </w:rPr>
        <w:t xml:space="preserve"> </w:t>
      </w:r>
      <w:r w:rsidRPr="008A5EE4">
        <w:rPr>
          <w:rStyle w:val="StyleUnderline"/>
          <w:highlight w:val="cyan"/>
        </w:rPr>
        <w:t>networks become</w:t>
      </w:r>
      <w:r w:rsidRPr="008A5EE4">
        <w:rPr>
          <w:sz w:val="16"/>
          <w:highlight w:val="cyan"/>
        </w:rPr>
        <w:t xml:space="preserve"> </w:t>
      </w:r>
      <w:r w:rsidRPr="008A5EE4">
        <w:rPr>
          <w:rStyle w:val="Emphasis"/>
          <w:highlight w:val="cyan"/>
        </w:rPr>
        <w:t>entrenched</w:t>
      </w:r>
      <w:r w:rsidRPr="009B2AFA">
        <w:rPr>
          <w:sz w:val="16"/>
        </w:rPr>
        <w:t>. A progressively smaller W/S renders conflict increasingly attractive: private benefits tied to war grow, while public opposition loses political relevance. Over time, leaders in low</w:t>
      </w:r>
      <w:r w:rsidRPr="009B2AFA">
        <w:rPr>
          <w:sz w:val="16"/>
        </w:rPr>
        <w:noBreakHyphen/>
        <w:t xml:space="preserve">W/S contexts face fewer domestic barriers and greater incentives to employ external conflict as a tool of coalition management—redistributing resources, reinforcing elite cohesion, and demonstrating indispensability within an increasingly confined power structure (Gent 2009; Maoz and Russett 1993; </w:t>
      </w:r>
      <w:proofErr w:type="spellStart"/>
      <w:r w:rsidRPr="009B2AFA">
        <w:rPr>
          <w:sz w:val="16"/>
        </w:rPr>
        <w:t>Tschantret</w:t>
      </w:r>
      <w:proofErr w:type="spellEnd"/>
      <w:r w:rsidRPr="009B2AFA">
        <w:rPr>
          <w:sz w:val="16"/>
        </w:rPr>
        <w:t xml:space="preserve"> 2020).</w:t>
      </w:r>
    </w:p>
    <w:p w14:paraId="1DBC1F8A" w14:textId="77777777" w:rsidR="00A71545" w:rsidRPr="009B2AFA" w:rsidRDefault="00A71545" w:rsidP="00A71545">
      <w:pPr>
        <w:rPr>
          <w:sz w:val="16"/>
        </w:rPr>
      </w:pPr>
      <w:r w:rsidRPr="008A5EE4">
        <w:rPr>
          <w:rStyle w:val="Emphasis"/>
        </w:rPr>
        <w:t>Russia</w:t>
      </w:r>
      <w:r w:rsidRPr="008A5EE4">
        <w:rPr>
          <w:sz w:val="16"/>
        </w:rPr>
        <w:t xml:space="preserve"> </w:t>
      </w:r>
      <w:r w:rsidRPr="008A5EE4">
        <w:rPr>
          <w:rStyle w:val="StyleUnderline"/>
        </w:rPr>
        <w:t>provides a</w:t>
      </w:r>
      <w:r w:rsidRPr="008A5EE4">
        <w:rPr>
          <w:sz w:val="16"/>
        </w:rPr>
        <w:t xml:space="preserve"> </w:t>
      </w:r>
      <w:r w:rsidRPr="008A5EE4">
        <w:rPr>
          <w:rStyle w:val="Emphasis"/>
        </w:rPr>
        <w:t>clear illustration</w:t>
      </w:r>
      <w:r w:rsidRPr="009B2AFA">
        <w:rPr>
          <w:sz w:val="16"/>
        </w:rPr>
        <w:t xml:space="preserve"> of how a declining W/S ratio reconfigures these incentives. Since 2000, </w:t>
      </w:r>
      <w:r w:rsidRPr="009B2AFA">
        <w:rPr>
          <w:rStyle w:val="StyleUnderline"/>
        </w:rPr>
        <w:t>Vladimir Putin’s</w:t>
      </w:r>
      <w:r w:rsidRPr="009B2AFA">
        <w:rPr>
          <w:sz w:val="16"/>
        </w:rPr>
        <w:t xml:space="preserve"> </w:t>
      </w:r>
      <w:r w:rsidRPr="009B2AFA">
        <w:rPr>
          <w:rStyle w:val="Emphasis"/>
        </w:rPr>
        <w:t>consolidation of power</w:t>
      </w:r>
      <w:r w:rsidRPr="009B2AFA">
        <w:rPr>
          <w:sz w:val="16"/>
        </w:rPr>
        <w:t xml:space="preserve"> progressively </w:t>
      </w:r>
      <w:r w:rsidRPr="009B2AFA">
        <w:rPr>
          <w:rStyle w:val="StyleUnderline"/>
        </w:rPr>
        <w:t>narrowed the selectorate</w:t>
      </w:r>
      <w:r w:rsidRPr="009B2AFA">
        <w:rPr>
          <w:sz w:val="16"/>
        </w:rPr>
        <w:t>, concentrating influence within loyal networks of security officials, political managers, and economic elites. Reforms that reasserted federal control over governors, curtailed independent media, and replaced regional elections with presidential appointments marginalized opposition and regional actors from decision</w:t>
      </w:r>
      <w:r w:rsidRPr="009B2AFA">
        <w:rPr>
          <w:sz w:val="16"/>
        </w:rPr>
        <w:noBreakHyphen/>
        <w:t xml:space="preserve">making. By the 2010s, this structure had become institutionalized through the entrenchment of the </w:t>
      </w:r>
      <w:proofErr w:type="spellStart"/>
      <w:r w:rsidRPr="009B2AFA">
        <w:rPr>
          <w:sz w:val="16"/>
        </w:rPr>
        <w:t>siloviki</w:t>
      </w:r>
      <w:proofErr w:type="spellEnd"/>
      <w:r w:rsidRPr="009B2AFA">
        <w:rPr>
          <w:sz w:val="16"/>
        </w:rPr>
        <w:t xml:space="preserve">, the creation of the National Guard, and restrictions on nongovernmental </w:t>
      </w:r>
      <w:proofErr w:type="gramStart"/>
      <w:r w:rsidRPr="009B2AFA">
        <w:rPr>
          <w:sz w:val="16"/>
        </w:rPr>
        <w:t>organizations(</w:t>
      </w:r>
      <w:proofErr w:type="gramEnd"/>
      <w:r w:rsidRPr="009B2AFA">
        <w:rPr>
          <w:sz w:val="16"/>
        </w:rPr>
        <w:t>NGOs) and foreign funding (</w:t>
      </w:r>
      <w:proofErr w:type="spellStart"/>
      <w:r w:rsidRPr="009B2AFA">
        <w:rPr>
          <w:sz w:val="16"/>
        </w:rPr>
        <w:t>Snegovaya</w:t>
      </w:r>
      <w:proofErr w:type="spellEnd"/>
      <w:r w:rsidRPr="009B2AFA">
        <w:rPr>
          <w:sz w:val="16"/>
        </w:rPr>
        <w:t xml:space="preserve"> 2023). The effective selectorate thus contracted into a narrow elite benefiting directly from state patronage, defense contracts, and control over information flows. </w:t>
      </w:r>
      <w:r w:rsidRPr="008A5EE4">
        <w:rPr>
          <w:rStyle w:val="StyleUnderline"/>
        </w:rPr>
        <w:t>Wars in</w:t>
      </w:r>
      <w:r w:rsidRPr="008A5EE4">
        <w:rPr>
          <w:sz w:val="16"/>
        </w:rPr>
        <w:t xml:space="preserve"> </w:t>
      </w:r>
      <w:r w:rsidRPr="008A5EE4">
        <w:rPr>
          <w:rStyle w:val="Emphasis"/>
          <w:highlight w:val="cyan"/>
        </w:rPr>
        <w:t>Georgia</w:t>
      </w:r>
      <w:r w:rsidRPr="009B2AFA">
        <w:rPr>
          <w:sz w:val="16"/>
        </w:rPr>
        <w:t xml:space="preserve"> (2008), </w:t>
      </w:r>
      <w:r w:rsidRPr="008A5EE4">
        <w:rPr>
          <w:rStyle w:val="Emphasis"/>
          <w:highlight w:val="cyan"/>
        </w:rPr>
        <w:t>Crimea</w:t>
      </w:r>
      <w:r w:rsidRPr="009B2AFA">
        <w:rPr>
          <w:sz w:val="16"/>
        </w:rPr>
        <w:t xml:space="preserve"> and Donbas (2014), </w:t>
      </w:r>
      <w:r w:rsidRPr="008A5EE4">
        <w:rPr>
          <w:rStyle w:val="StyleUnderline"/>
          <w:highlight w:val="cyan"/>
        </w:rPr>
        <w:t>and</w:t>
      </w:r>
      <w:r w:rsidRPr="008A5EE4">
        <w:rPr>
          <w:sz w:val="16"/>
          <w:highlight w:val="cyan"/>
        </w:rPr>
        <w:t xml:space="preserve"> </w:t>
      </w:r>
      <w:r w:rsidRPr="008A5EE4">
        <w:rPr>
          <w:rStyle w:val="Emphasis"/>
          <w:highlight w:val="cyan"/>
        </w:rPr>
        <w:t>Ukraine</w:t>
      </w:r>
      <w:r w:rsidRPr="009B2AFA">
        <w:rPr>
          <w:sz w:val="16"/>
        </w:rPr>
        <w:t xml:space="preserve"> (2022) </w:t>
      </w:r>
      <w:r w:rsidRPr="008A5EE4">
        <w:rPr>
          <w:rStyle w:val="StyleUnderline"/>
          <w:highlight w:val="cyan"/>
        </w:rPr>
        <w:t>yielded</w:t>
      </w:r>
      <w:r w:rsidRPr="008A5EE4">
        <w:rPr>
          <w:sz w:val="16"/>
          <w:highlight w:val="cyan"/>
        </w:rPr>
        <w:t xml:space="preserve"> </w:t>
      </w:r>
      <w:r w:rsidRPr="008A5EE4">
        <w:rPr>
          <w:rStyle w:val="Emphasis"/>
          <w:highlight w:val="cyan"/>
        </w:rPr>
        <w:t>material</w:t>
      </w:r>
      <w:r w:rsidRPr="009B2AFA">
        <w:rPr>
          <w:sz w:val="16"/>
        </w:rPr>
        <w:t xml:space="preserve"> </w:t>
      </w:r>
      <w:r w:rsidRPr="009B2AFA">
        <w:rPr>
          <w:rStyle w:val="StyleUnderline"/>
        </w:rPr>
        <w:t>and</w:t>
      </w:r>
      <w:r w:rsidRPr="009B2AFA">
        <w:rPr>
          <w:sz w:val="16"/>
        </w:rPr>
        <w:t xml:space="preserve"> </w:t>
      </w:r>
      <w:r w:rsidRPr="009B2AFA">
        <w:rPr>
          <w:rStyle w:val="Emphasis"/>
        </w:rPr>
        <w:t>symbolic</w:t>
      </w:r>
      <w:r w:rsidRPr="009B2AFA">
        <w:rPr>
          <w:sz w:val="16"/>
        </w:rPr>
        <w:t xml:space="preserve"> </w:t>
      </w:r>
      <w:r w:rsidRPr="000F4969">
        <w:rPr>
          <w:rStyle w:val="StyleUnderline"/>
          <w:highlight w:val="cyan"/>
        </w:rPr>
        <w:t>benefits for</w:t>
      </w:r>
      <w:r w:rsidRPr="009B2AFA">
        <w:rPr>
          <w:sz w:val="16"/>
        </w:rPr>
        <w:t xml:space="preserve"> these </w:t>
      </w:r>
      <w:r w:rsidRPr="000F4969">
        <w:rPr>
          <w:rStyle w:val="Emphasis"/>
          <w:highlight w:val="cyan"/>
        </w:rPr>
        <w:t>insiders</w:t>
      </w:r>
      <w:r w:rsidRPr="009B2AFA">
        <w:rPr>
          <w:sz w:val="16"/>
        </w:rPr>
        <w:t xml:space="preserve">, from increased budgets to enhanced political dominance. As loyalty replaced performance as the currency of survival, </w:t>
      </w:r>
      <w:r w:rsidRPr="009B2AFA">
        <w:rPr>
          <w:rStyle w:val="StyleUnderline"/>
        </w:rPr>
        <w:t>military aggression became</w:t>
      </w:r>
      <w:r w:rsidRPr="009B2AFA">
        <w:rPr>
          <w:sz w:val="16"/>
        </w:rPr>
        <w:t xml:space="preserve"> a </w:t>
      </w:r>
      <w:r w:rsidRPr="009B2AFA">
        <w:rPr>
          <w:rStyle w:val="StyleUnderline"/>
        </w:rPr>
        <w:t>predictable</w:t>
      </w:r>
      <w:r w:rsidRPr="009B2AFA">
        <w:rPr>
          <w:sz w:val="16"/>
        </w:rPr>
        <w:t xml:space="preserve"> outcome of elite maintenance—precisely the selectorate</w:t>
      </w:r>
      <w:r w:rsidRPr="009B2AFA">
        <w:rPr>
          <w:sz w:val="16"/>
        </w:rPr>
        <w:noBreakHyphen/>
        <w:t>theory logic (</w:t>
      </w:r>
      <w:proofErr w:type="spellStart"/>
      <w:r w:rsidRPr="009B2AFA">
        <w:rPr>
          <w:sz w:val="16"/>
        </w:rPr>
        <w:t>Casier</w:t>
      </w:r>
      <w:proofErr w:type="spellEnd"/>
      <w:r w:rsidRPr="009B2AFA">
        <w:rPr>
          <w:sz w:val="16"/>
        </w:rPr>
        <w:t xml:space="preserve"> 2025; Klimovich 2023).</w:t>
      </w:r>
    </w:p>
    <w:p w14:paraId="5512A223" w14:textId="77777777" w:rsidR="00A71545" w:rsidRPr="009B2AFA" w:rsidRDefault="00A71545" w:rsidP="00A71545">
      <w:pPr>
        <w:rPr>
          <w:sz w:val="16"/>
        </w:rPr>
      </w:pPr>
      <w:r w:rsidRPr="009B2AFA">
        <w:rPr>
          <w:rStyle w:val="StyleUnderline"/>
        </w:rPr>
        <w:t>A</w:t>
      </w:r>
      <w:r w:rsidRPr="009B2AFA">
        <w:rPr>
          <w:sz w:val="16"/>
        </w:rPr>
        <w:t xml:space="preserve"> </w:t>
      </w:r>
      <w:r w:rsidRPr="009B2AFA">
        <w:rPr>
          <w:rStyle w:val="Emphasis"/>
        </w:rPr>
        <w:t>similar</w:t>
      </w:r>
      <w:r w:rsidRPr="009B2AFA">
        <w:rPr>
          <w:sz w:val="16"/>
        </w:rPr>
        <w:t xml:space="preserve"> </w:t>
      </w:r>
      <w:r w:rsidRPr="009B2AFA">
        <w:rPr>
          <w:rStyle w:val="StyleUnderline"/>
        </w:rPr>
        <w:t xml:space="preserve">process is evident </w:t>
      </w:r>
      <w:r w:rsidRPr="000F4969">
        <w:rPr>
          <w:rStyle w:val="StyleUnderline"/>
          <w:highlight w:val="cyan"/>
        </w:rPr>
        <w:t>in</w:t>
      </w:r>
      <w:r w:rsidRPr="000F4969">
        <w:rPr>
          <w:sz w:val="16"/>
          <w:highlight w:val="cyan"/>
        </w:rPr>
        <w:t xml:space="preserve"> </w:t>
      </w:r>
      <w:r w:rsidRPr="000F4969">
        <w:rPr>
          <w:rStyle w:val="Emphasis"/>
          <w:highlight w:val="cyan"/>
        </w:rPr>
        <w:t>Israel</w:t>
      </w:r>
      <w:r w:rsidRPr="009B2AFA">
        <w:rPr>
          <w:sz w:val="16"/>
        </w:rPr>
        <w:t xml:space="preserve">. </w:t>
      </w:r>
      <w:r w:rsidRPr="009B2AFA">
        <w:rPr>
          <w:rStyle w:val="StyleUnderline"/>
        </w:rPr>
        <w:t xml:space="preserve">Democratic </w:t>
      </w:r>
      <w:r w:rsidRPr="000F4969">
        <w:rPr>
          <w:rStyle w:val="StyleUnderline"/>
          <w:highlight w:val="cyan"/>
        </w:rPr>
        <w:t>backsliding</w:t>
      </w:r>
      <w:r w:rsidRPr="009B2AFA">
        <w:rPr>
          <w:rStyle w:val="StyleUnderline"/>
        </w:rPr>
        <w:t xml:space="preserve"> that</w:t>
      </w:r>
      <w:r w:rsidRPr="009B2AFA">
        <w:rPr>
          <w:sz w:val="16"/>
        </w:rPr>
        <w:t xml:space="preserve"> </w:t>
      </w:r>
      <w:r w:rsidRPr="000F4969">
        <w:rPr>
          <w:rStyle w:val="Emphasis"/>
          <w:highlight w:val="cyan"/>
        </w:rPr>
        <w:t>accelerated</w:t>
      </w:r>
      <w:r w:rsidRPr="009B2AFA">
        <w:rPr>
          <w:sz w:val="16"/>
        </w:rPr>
        <w:t xml:space="preserve"> in the late 2010s and early 2020s </w:t>
      </w:r>
      <w:r w:rsidRPr="009B2AFA">
        <w:rPr>
          <w:rStyle w:val="StyleUnderline"/>
        </w:rPr>
        <w:t>created the</w:t>
      </w:r>
      <w:r w:rsidRPr="009B2AFA">
        <w:rPr>
          <w:sz w:val="16"/>
        </w:rPr>
        <w:t xml:space="preserve"> </w:t>
      </w:r>
      <w:r w:rsidRPr="009B2AFA">
        <w:rPr>
          <w:rStyle w:val="Emphasis"/>
        </w:rPr>
        <w:t>conditions</w:t>
      </w:r>
      <w:r w:rsidRPr="009B2AFA">
        <w:rPr>
          <w:sz w:val="16"/>
        </w:rPr>
        <w:t xml:space="preserve"> </w:t>
      </w:r>
      <w:r w:rsidRPr="009B2AFA">
        <w:rPr>
          <w:rStyle w:val="StyleUnderline"/>
        </w:rPr>
        <w:t>for a</w:t>
      </w:r>
      <w:r w:rsidRPr="009B2AFA">
        <w:rPr>
          <w:sz w:val="16"/>
        </w:rPr>
        <w:t xml:space="preserve"> </w:t>
      </w:r>
      <w:r w:rsidRPr="009B2AFA">
        <w:rPr>
          <w:rStyle w:val="Emphasis"/>
        </w:rPr>
        <w:t>narrowing</w:t>
      </w:r>
      <w:r w:rsidRPr="009B2AFA">
        <w:rPr>
          <w:sz w:val="16"/>
        </w:rPr>
        <w:t xml:space="preserve"> </w:t>
      </w:r>
      <w:r w:rsidRPr="009B2AFA">
        <w:rPr>
          <w:rStyle w:val="StyleUnderline"/>
        </w:rPr>
        <w:t>selectorate under</w:t>
      </w:r>
      <w:r w:rsidRPr="009B2AFA">
        <w:rPr>
          <w:sz w:val="16"/>
        </w:rPr>
        <w:t xml:space="preserve"> Benjamin </w:t>
      </w:r>
      <w:r w:rsidRPr="009B2AFA">
        <w:rPr>
          <w:rStyle w:val="StyleUnderline"/>
        </w:rPr>
        <w:t>Netanyahu</w:t>
      </w:r>
      <w:r w:rsidRPr="009B2AFA">
        <w:rPr>
          <w:sz w:val="16"/>
        </w:rPr>
        <w:t xml:space="preserve">’s governments. </w:t>
      </w:r>
      <w:r w:rsidRPr="009B2AFA">
        <w:rPr>
          <w:rStyle w:val="StyleUnderline"/>
        </w:rPr>
        <w:t>Efforts to</w:t>
      </w:r>
      <w:r w:rsidRPr="009B2AFA">
        <w:rPr>
          <w:sz w:val="16"/>
        </w:rPr>
        <w:t xml:space="preserve"> </w:t>
      </w:r>
      <w:r w:rsidRPr="009B2AFA">
        <w:rPr>
          <w:rStyle w:val="Emphasis"/>
        </w:rPr>
        <w:t>weaken</w:t>
      </w:r>
      <w:r w:rsidRPr="009B2AFA">
        <w:rPr>
          <w:sz w:val="16"/>
        </w:rPr>
        <w:t xml:space="preserve"> </w:t>
      </w:r>
      <w:r w:rsidRPr="009B2AFA">
        <w:rPr>
          <w:rStyle w:val="StyleUnderline"/>
        </w:rPr>
        <w:t>institutional checks</w:t>
      </w:r>
      <w:r w:rsidRPr="009B2AFA">
        <w:rPr>
          <w:sz w:val="16"/>
        </w:rPr>
        <w:t xml:space="preserve"> and expand executive authority—most notably the 2023–2024 judicial overhaul proposals and increased political oversight of law enforcement—reduced accountability and </w:t>
      </w:r>
      <w:r w:rsidRPr="009B2AFA">
        <w:rPr>
          <w:rStyle w:val="Emphasis"/>
        </w:rPr>
        <w:t>concentrated</w:t>
      </w:r>
      <w:r w:rsidRPr="009B2AFA">
        <w:rPr>
          <w:sz w:val="16"/>
        </w:rPr>
        <w:t xml:space="preserve"> </w:t>
      </w:r>
      <w:r w:rsidRPr="009B2AFA">
        <w:rPr>
          <w:rStyle w:val="StyleUnderline"/>
        </w:rPr>
        <w:t>power</w:t>
      </w:r>
      <w:r w:rsidRPr="009B2AFA">
        <w:rPr>
          <w:sz w:val="16"/>
        </w:rPr>
        <w:t xml:space="preserve"> in the executive. As constraints eroded, the government grew more dependent on Netanyahu’s small, ideologically cohesive partners. Reliance on blocs such as Shas, United Torah Judaism, and Religious Zionism/Otzma Yehudit made these factions indispensable, while electoral influence outside these groups declined. A compact alliance of religious and nationalist elites gained leverage by trading support for concessions such as financial transfers to Haredi constituencies, settlement</w:t>
      </w:r>
      <w:r w:rsidRPr="009B2AFA">
        <w:rPr>
          <w:sz w:val="16"/>
        </w:rPr>
        <w:noBreakHyphen/>
        <w:t>expansion policies, and judicial reforms (</w:t>
      </w:r>
      <w:proofErr w:type="spellStart"/>
      <w:r w:rsidRPr="009B2AFA">
        <w:rPr>
          <w:sz w:val="16"/>
        </w:rPr>
        <w:t>Shultziner</w:t>
      </w:r>
      <w:proofErr w:type="spellEnd"/>
      <w:r w:rsidRPr="009B2AFA">
        <w:rPr>
          <w:sz w:val="16"/>
        </w:rPr>
        <w:t xml:space="preserve"> 2023). As the W/S ratio contracted, Netanyahu’s selectorate became smaller, more ideologically uniform, and increasingly tied to the security sector. </w:t>
      </w:r>
      <w:r w:rsidRPr="009B2AFA">
        <w:rPr>
          <w:rStyle w:val="StyleUnderline"/>
        </w:rPr>
        <w:t xml:space="preserve">His push </w:t>
      </w:r>
      <w:r w:rsidRPr="000F4969">
        <w:rPr>
          <w:rStyle w:val="StyleUnderline"/>
        </w:rPr>
        <w:t>to extend executive</w:t>
      </w:r>
      <w:r w:rsidRPr="009B2AFA">
        <w:rPr>
          <w:rStyle w:val="StyleUnderline"/>
        </w:rPr>
        <w:t xml:space="preserve"> control</w:t>
      </w:r>
      <w:r w:rsidRPr="009B2AFA">
        <w:rPr>
          <w:sz w:val="16"/>
        </w:rPr>
        <w:t>—tightening influence over the police and proposing a National Guard within the National Security Ministry—</w:t>
      </w:r>
      <w:r w:rsidRPr="009B2AFA">
        <w:rPr>
          <w:rStyle w:val="Emphasis"/>
        </w:rPr>
        <w:t>further</w:t>
      </w:r>
      <w:r w:rsidRPr="009B2AFA">
        <w:rPr>
          <w:sz w:val="16"/>
        </w:rPr>
        <w:t xml:space="preserve"> </w:t>
      </w:r>
      <w:r w:rsidRPr="009B2AFA">
        <w:rPr>
          <w:rStyle w:val="StyleUnderline"/>
        </w:rPr>
        <w:t>centralized coercive capacity</w:t>
      </w:r>
      <w:r w:rsidRPr="009B2AFA">
        <w:rPr>
          <w:sz w:val="16"/>
        </w:rPr>
        <w:t xml:space="preserve"> within the ruling bloc. In this environment, </w:t>
      </w:r>
      <w:r w:rsidRPr="009B2AFA">
        <w:rPr>
          <w:rStyle w:val="Emphasis"/>
        </w:rPr>
        <w:t xml:space="preserve">interstate </w:t>
      </w:r>
      <w:r w:rsidRPr="000F4969">
        <w:rPr>
          <w:rStyle w:val="Emphasis"/>
        </w:rPr>
        <w:t>conflicts</w:t>
      </w:r>
      <w:r w:rsidRPr="009B2AFA">
        <w:rPr>
          <w:sz w:val="16"/>
        </w:rPr>
        <w:t>—</w:t>
      </w:r>
      <w:r w:rsidRPr="009B2AFA">
        <w:rPr>
          <w:rStyle w:val="StyleUnderline"/>
        </w:rPr>
        <w:t>such as</w:t>
      </w:r>
      <w:r w:rsidRPr="009B2AFA">
        <w:rPr>
          <w:sz w:val="16"/>
        </w:rPr>
        <w:t xml:space="preserve"> Israeli </w:t>
      </w:r>
      <w:r w:rsidRPr="000F4969">
        <w:rPr>
          <w:rStyle w:val="StyleUnderline"/>
          <w:highlight w:val="cyan"/>
        </w:rPr>
        <w:t>airstrikes in</w:t>
      </w:r>
      <w:r w:rsidRPr="000F4969">
        <w:rPr>
          <w:sz w:val="16"/>
          <w:highlight w:val="cyan"/>
        </w:rPr>
        <w:t xml:space="preserve"> </w:t>
      </w:r>
      <w:r w:rsidRPr="000F4969">
        <w:rPr>
          <w:rStyle w:val="Emphasis"/>
          <w:highlight w:val="cyan"/>
        </w:rPr>
        <w:t>Syria</w:t>
      </w:r>
      <w:r w:rsidRPr="009B2AFA">
        <w:rPr>
          <w:sz w:val="16"/>
        </w:rPr>
        <w:t xml:space="preserve">, </w:t>
      </w:r>
      <w:r w:rsidRPr="009B2AFA">
        <w:rPr>
          <w:rStyle w:val="StyleUnderline"/>
        </w:rPr>
        <w:t>operations in</w:t>
      </w:r>
      <w:r w:rsidRPr="009B2AFA">
        <w:rPr>
          <w:sz w:val="16"/>
        </w:rPr>
        <w:t xml:space="preserve"> </w:t>
      </w:r>
      <w:r w:rsidRPr="000F4969">
        <w:rPr>
          <w:rStyle w:val="Emphasis"/>
          <w:highlight w:val="cyan"/>
        </w:rPr>
        <w:t>Gaza</w:t>
      </w:r>
      <w:r w:rsidRPr="009B2AFA">
        <w:rPr>
          <w:sz w:val="16"/>
        </w:rPr>
        <w:t xml:space="preserve">, </w:t>
      </w:r>
      <w:r w:rsidRPr="000F4969">
        <w:rPr>
          <w:rStyle w:val="StyleUnderline"/>
          <w:highlight w:val="cyan"/>
        </w:rPr>
        <w:t>and</w:t>
      </w:r>
      <w:r w:rsidRPr="009B2AFA">
        <w:rPr>
          <w:sz w:val="16"/>
        </w:rPr>
        <w:t xml:space="preserve"> direct </w:t>
      </w:r>
      <w:r w:rsidRPr="009B2AFA">
        <w:rPr>
          <w:rStyle w:val="StyleUnderline"/>
        </w:rPr>
        <w:t>exchanges with</w:t>
      </w:r>
      <w:r w:rsidRPr="009B2AFA">
        <w:rPr>
          <w:sz w:val="16"/>
        </w:rPr>
        <w:t xml:space="preserve"> </w:t>
      </w:r>
      <w:r w:rsidRPr="000F4969">
        <w:rPr>
          <w:rStyle w:val="Emphasis"/>
          <w:highlight w:val="cyan"/>
        </w:rPr>
        <w:t>Iran</w:t>
      </w:r>
      <w:r w:rsidRPr="009B2AFA">
        <w:rPr>
          <w:sz w:val="16"/>
        </w:rPr>
        <w:t xml:space="preserve"> </w:t>
      </w:r>
      <w:r w:rsidRPr="009B2AFA">
        <w:rPr>
          <w:rStyle w:val="StyleUnderline"/>
        </w:rPr>
        <w:t>during the</w:t>
      </w:r>
      <w:r w:rsidRPr="009B2AFA">
        <w:rPr>
          <w:sz w:val="16"/>
        </w:rPr>
        <w:t xml:space="preserve"> 2025 </w:t>
      </w:r>
      <w:r w:rsidRPr="00844BB6">
        <w:rPr>
          <w:rStyle w:val="StyleUnderline"/>
        </w:rPr>
        <w:t>Twelve</w:t>
      </w:r>
      <w:r w:rsidRPr="00844BB6">
        <w:rPr>
          <w:rStyle w:val="StyleUnderline"/>
        </w:rPr>
        <w:noBreakHyphen/>
        <w:t>Day War</w:t>
      </w:r>
      <w:r w:rsidRPr="009B2AFA">
        <w:rPr>
          <w:sz w:val="16"/>
        </w:rPr>
        <w:t>—</w:t>
      </w:r>
      <w:r w:rsidRPr="009B2AFA">
        <w:rPr>
          <w:rStyle w:val="StyleUnderline"/>
        </w:rPr>
        <w:t>served</w:t>
      </w:r>
      <w:r w:rsidRPr="009B2AFA">
        <w:rPr>
          <w:sz w:val="16"/>
        </w:rPr>
        <w:t xml:space="preserve"> not only strategic but also domestic </w:t>
      </w:r>
      <w:r w:rsidRPr="009B2AFA">
        <w:rPr>
          <w:rStyle w:val="StyleUnderline"/>
        </w:rPr>
        <w:t>political functions</w:t>
      </w:r>
      <w:r w:rsidRPr="009B2AFA">
        <w:rPr>
          <w:sz w:val="16"/>
        </w:rPr>
        <w:t xml:space="preserve"> (</w:t>
      </w:r>
      <w:proofErr w:type="spellStart"/>
      <w:r w:rsidRPr="009B2AFA">
        <w:rPr>
          <w:sz w:val="16"/>
        </w:rPr>
        <w:t>Akkoyunlu</w:t>
      </w:r>
      <w:proofErr w:type="spellEnd"/>
      <w:r w:rsidRPr="009B2AFA">
        <w:rPr>
          <w:sz w:val="16"/>
        </w:rPr>
        <w:t xml:space="preserve"> and Sarfati 2025). These campaigns redistributed benefits to core supporters, reinforced elite cohesion, and demonstrated executive resolve. As W shrinks relative to S, Israeli leaders increasingly prioritize coalition unity over public accountability, heightening the structural tendency to rely on interstate conflict for political stability (Weeks 2012).</w:t>
      </w:r>
    </w:p>
    <w:p w14:paraId="46E2EA9D" w14:textId="77777777" w:rsidR="00A71545" w:rsidRPr="009B2AFA" w:rsidRDefault="00A71545" w:rsidP="00A71545">
      <w:pPr>
        <w:rPr>
          <w:sz w:val="16"/>
        </w:rPr>
      </w:pPr>
      <w:r w:rsidRPr="009B2AFA">
        <w:rPr>
          <w:sz w:val="16"/>
        </w:rPr>
        <w:t xml:space="preserve">Across both cases, </w:t>
      </w:r>
      <w:r w:rsidRPr="009B2AFA">
        <w:rPr>
          <w:rStyle w:val="StyleUnderline"/>
        </w:rPr>
        <w:t>the</w:t>
      </w:r>
      <w:r w:rsidRPr="009B2AFA">
        <w:rPr>
          <w:sz w:val="16"/>
        </w:rPr>
        <w:t xml:space="preserve"> </w:t>
      </w:r>
      <w:r w:rsidRPr="009B2AFA">
        <w:rPr>
          <w:rStyle w:val="Emphasis"/>
        </w:rPr>
        <w:t>ev</w:t>
      </w:r>
      <w:r w:rsidRPr="009B2AFA">
        <w:rPr>
          <w:sz w:val="16"/>
        </w:rPr>
        <w:t xml:space="preserve">idence </w:t>
      </w:r>
      <w:r w:rsidRPr="009B2AFA">
        <w:rPr>
          <w:rStyle w:val="StyleUnderline"/>
        </w:rPr>
        <w:t>reveals a</w:t>
      </w:r>
      <w:r w:rsidRPr="009B2AFA">
        <w:rPr>
          <w:sz w:val="16"/>
        </w:rPr>
        <w:t xml:space="preserve"> </w:t>
      </w:r>
      <w:r w:rsidRPr="009B2AFA">
        <w:rPr>
          <w:rStyle w:val="Emphasis"/>
        </w:rPr>
        <w:t>common</w:t>
      </w:r>
      <w:r w:rsidRPr="009B2AFA">
        <w:rPr>
          <w:sz w:val="16"/>
        </w:rPr>
        <w:t xml:space="preserve"> </w:t>
      </w:r>
      <w:r w:rsidRPr="009B2AFA">
        <w:rPr>
          <w:rStyle w:val="StyleUnderline"/>
        </w:rPr>
        <w:t>mechanism</w:t>
      </w:r>
      <w:r w:rsidRPr="009B2AFA">
        <w:rPr>
          <w:sz w:val="16"/>
        </w:rPr>
        <w:t xml:space="preserve">: as </w:t>
      </w:r>
      <w:proofErr w:type="spellStart"/>
      <w:r w:rsidRPr="009B2AFA">
        <w:rPr>
          <w:sz w:val="16"/>
        </w:rPr>
        <w:t>autocratization</w:t>
      </w:r>
      <w:proofErr w:type="spellEnd"/>
      <w:r w:rsidRPr="009B2AFA">
        <w:rPr>
          <w:sz w:val="16"/>
        </w:rPr>
        <w:t xml:space="preserve"> compresses the W/S ratio, </w:t>
      </w:r>
      <w:r w:rsidRPr="009B2AFA">
        <w:rPr>
          <w:rStyle w:val="StyleUnderline"/>
        </w:rPr>
        <w:t>leaders’</w:t>
      </w:r>
      <w:r w:rsidRPr="009B2AFA">
        <w:rPr>
          <w:sz w:val="16"/>
        </w:rPr>
        <w:t xml:space="preserve"> </w:t>
      </w:r>
      <w:r w:rsidRPr="009B2AFA">
        <w:rPr>
          <w:rStyle w:val="Emphasis"/>
        </w:rPr>
        <w:t>political survival</w:t>
      </w:r>
      <w:r w:rsidRPr="009B2AFA">
        <w:rPr>
          <w:sz w:val="16"/>
        </w:rPr>
        <w:t xml:space="preserve"> </w:t>
      </w:r>
      <w:r w:rsidRPr="009B2AFA">
        <w:rPr>
          <w:rStyle w:val="StyleUnderline"/>
        </w:rPr>
        <w:t>becomes anchored within</w:t>
      </w:r>
      <w:r w:rsidRPr="009B2AFA">
        <w:rPr>
          <w:sz w:val="16"/>
        </w:rPr>
        <w:t xml:space="preserve"> </w:t>
      </w:r>
      <w:r w:rsidRPr="009B2AFA">
        <w:rPr>
          <w:rStyle w:val="Emphasis"/>
        </w:rPr>
        <w:t>narrow</w:t>
      </w:r>
      <w:r w:rsidRPr="009B2AFA">
        <w:rPr>
          <w:sz w:val="16"/>
        </w:rPr>
        <w:t xml:space="preserve"> </w:t>
      </w:r>
      <w:r w:rsidRPr="009B2AFA">
        <w:rPr>
          <w:rStyle w:val="StyleUnderline"/>
        </w:rPr>
        <w:t>elite networks</w:t>
      </w:r>
      <w:r w:rsidRPr="009B2AFA">
        <w:rPr>
          <w:sz w:val="16"/>
        </w:rPr>
        <w:t xml:space="preserve">, </w:t>
      </w:r>
      <w:r w:rsidRPr="009B2AFA">
        <w:rPr>
          <w:rStyle w:val="Emphasis"/>
        </w:rPr>
        <w:t>reducing</w:t>
      </w:r>
      <w:r w:rsidRPr="009B2AFA">
        <w:rPr>
          <w:sz w:val="16"/>
        </w:rPr>
        <w:t xml:space="preserve"> </w:t>
      </w:r>
      <w:r w:rsidRPr="009B2AFA">
        <w:rPr>
          <w:rStyle w:val="StyleUnderline"/>
        </w:rPr>
        <w:t>the</w:t>
      </w:r>
      <w:r w:rsidRPr="009B2AFA">
        <w:rPr>
          <w:sz w:val="16"/>
        </w:rPr>
        <w:t xml:space="preserve"> domestic </w:t>
      </w:r>
      <w:r w:rsidRPr="009B2AFA">
        <w:rPr>
          <w:rStyle w:val="StyleUnderline"/>
        </w:rPr>
        <w:t>costs</w:t>
      </w:r>
      <w:r w:rsidRPr="009B2AFA">
        <w:rPr>
          <w:sz w:val="16"/>
        </w:rPr>
        <w:t xml:space="preserve"> and heightening the incentives </w:t>
      </w:r>
      <w:r w:rsidRPr="009B2AFA">
        <w:rPr>
          <w:rStyle w:val="StyleUnderline"/>
        </w:rPr>
        <w:t>to employ</w:t>
      </w:r>
      <w:r w:rsidRPr="009B2AFA">
        <w:rPr>
          <w:sz w:val="16"/>
        </w:rPr>
        <w:t xml:space="preserve"> </w:t>
      </w:r>
      <w:r w:rsidRPr="009B2AFA">
        <w:rPr>
          <w:rStyle w:val="Emphasis"/>
        </w:rPr>
        <w:t>force</w:t>
      </w:r>
      <w:r w:rsidRPr="009B2AFA">
        <w:rPr>
          <w:sz w:val="16"/>
        </w:rPr>
        <w:t xml:space="preserve">. </w:t>
      </w:r>
      <w:r w:rsidRPr="000F4969">
        <w:rPr>
          <w:rStyle w:val="StyleUnderline"/>
          <w:highlight w:val="cyan"/>
        </w:rPr>
        <w:t>This</w:t>
      </w:r>
      <w:r w:rsidRPr="009B2AFA">
        <w:rPr>
          <w:sz w:val="16"/>
        </w:rPr>
        <w:t xml:space="preserve"> shift </w:t>
      </w:r>
      <w:r w:rsidRPr="000F4969">
        <w:rPr>
          <w:rStyle w:val="StyleUnderline"/>
          <w:highlight w:val="cyan"/>
        </w:rPr>
        <w:t>represents a</w:t>
      </w:r>
      <w:r w:rsidRPr="009B2AFA">
        <w:rPr>
          <w:sz w:val="16"/>
        </w:rPr>
        <w:t xml:space="preserve"> “</w:t>
      </w:r>
      <w:r w:rsidRPr="000F4969">
        <w:rPr>
          <w:rStyle w:val="Emphasis"/>
          <w:highlight w:val="cyan"/>
        </w:rPr>
        <w:t>peace penalty</w:t>
      </w:r>
      <w:r w:rsidRPr="009B2AFA">
        <w:rPr>
          <w:sz w:val="16"/>
        </w:rPr>
        <w:t xml:space="preserve">” </w:t>
      </w:r>
      <w:r w:rsidRPr="000F4969">
        <w:rPr>
          <w:rStyle w:val="StyleUnderline"/>
          <w:highlight w:val="cyan"/>
        </w:rPr>
        <w:t xml:space="preserve">of </w:t>
      </w:r>
      <w:proofErr w:type="spellStart"/>
      <w:r w:rsidRPr="000F4969">
        <w:rPr>
          <w:rStyle w:val="StyleUnderline"/>
          <w:highlight w:val="cyan"/>
        </w:rPr>
        <w:t>autocratization</w:t>
      </w:r>
      <w:proofErr w:type="spellEnd"/>
      <w:r w:rsidRPr="009B2AFA">
        <w:rPr>
          <w:sz w:val="16"/>
        </w:rPr>
        <w:t xml:space="preserve">— where the very processes that strengthen regime durability internally also expand the state’s propensity to initiate interstate war. By reshaping the political economy of survival, </w:t>
      </w:r>
      <w:proofErr w:type="spellStart"/>
      <w:r w:rsidRPr="009B2AFA">
        <w:rPr>
          <w:sz w:val="16"/>
        </w:rPr>
        <w:t>autocratization</w:t>
      </w:r>
      <w:proofErr w:type="spellEnd"/>
      <w:r w:rsidRPr="009B2AFA">
        <w:rPr>
          <w:sz w:val="16"/>
        </w:rPr>
        <w:t xml:space="preserve"> lowers the perceived domestic price of aggression while magnifying its political returns, </w:t>
      </w:r>
      <w:r w:rsidRPr="009B2AFA">
        <w:rPr>
          <w:rStyle w:val="StyleUnderline"/>
        </w:rPr>
        <w:t>making</w:t>
      </w:r>
      <w:r w:rsidRPr="009B2AFA">
        <w:rPr>
          <w:sz w:val="16"/>
        </w:rPr>
        <w:t xml:space="preserve"> external </w:t>
      </w:r>
      <w:r w:rsidRPr="009B2AFA">
        <w:rPr>
          <w:rStyle w:val="Emphasis"/>
        </w:rPr>
        <w:t>conflict</w:t>
      </w:r>
      <w:r w:rsidRPr="009B2AFA">
        <w:rPr>
          <w:sz w:val="16"/>
        </w:rPr>
        <w:t xml:space="preserve"> </w:t>
      </w:r>
      <w:r w:rsidRPr="009B2AFA">
        <w:rPr>
          <w:rStyle w:val="StyleUnderline"/>
        </w:rPr>
        <w:t>an</w:t>
      </w:r>
      <w:r w:rsidRPr="009B2AFA">
        <w:rPr>
          <w:sz w:val="16"/>
        </w:rPr>
        <w:t xml:space="preserve"> increasingly </w:t>
      </w:r>
      <w:r w:rsidRPr="009B2AFA">
        <w:rPr>
          <w:rStyle w:val="Emphasis"/>
        </w:rPr>
        <w:t>attractive</w:t>
      </w:r>
      <w:r w:rsidRPr="009B2AFA">
        <w:rPr>
          <w:sz w:val="16"/>
        </w:rPr>
        <w:t xml:space="preserve"> </w:t>
      </w:r>
      <w:r w:rsidRPr="009B2AFA">
        <w:rPr>
          <w:rStyle w:val="StyleUnderline"/>
        </w:rPr>
        <w:t>strategy</w:t>
      </w:r>
      <w:r w:rsidRPr="009B2AFA">
        <w:rPr>
          <w:sz w:val="16"/>
        </w:rPr>
        <w:t xml:space="preserve"> for preserving power.</w:t>
      </w:r>
    </w:p>
    <w:p w14:paraId="0A4F50F8" w14:textId="77777777" w:rsidR="00A71545" w:rsidRDefault="00A71545" w:rsidP="00A71545"/>
    <w:p w14:paraId="1FE1FBF5" w14:textId="77777777" w:rsidR="00A71545" w:rsidRPr="00C625A4" w:rsidRDefault="00A71545" w:rsidP="00A71545">
      <w:pPr>
        <w:pStyle w:val="Heading4"/>
      </w:pPr>
      <w:r w:rsidRPr="00C625A4">
        <w:t xml:space="preserve">Civil breakdown triggers nuclear war in </w:t>
      </w:r>
      <w:r w:rsidRPr="00C625A4">
        <w:rPr>
          <w:u w:val="single"/>
        </w:rPr>
        <w:t>every theater</w:t>
      </w:r>
      <w:r w:rsidRPr="00C625A4">
        <w:t>.</w:t>
      </w:r>
    </w:p>
    <w:p w14:paraId="3B8BB2E2" w14:textId="77777777" w:rsidR="00A71545" w:rsidRPr="00C625A4" w:rsidRDefault="00A71545" w:rsidP="00A71545">
      <w:r w:rsidRPr="00C625A4">
        <w:t xml:space="preserve">Paul B. </w:t>
      </w:r>
      <w:r w:rsidRPr="00F30A93">
        <w:rPr>
          <w:rStyle w:val="Style13ptBold"/>
        </w:rPr>
        <w:t>Stares 24</w:t>
      </w:r>
      <w:r w:rsidRPr="00C625A4">
        <w:t>. General John Vessey senior fellow in conflict prevention and director of the Center for Preventive Action at the Council on Foreign Relations, Ph.D. from Lancaster University. "In this turbulent year, peace has to start at home for the United States." The Hill. 1/13/2024. thehill.com/opinion/national-security/4404888-in-this-turbulent-year-peace-has-to-start-at-home-for-the-united-states</w:t>
      </w:r>
    </w:p>
    <w:p w14:paraId="795A4983" w14:textId="77777777" w:rsidR="00A71545" w:rsidRPr="00F27A61" w:rsidRDefault="00A71545" w:rsidP="00A71545">
      <w:pPr>
        <w:rPr>
          <w:sz w:val="16"/>
        </w:rPr>
      </w:pPr>
      <w:r w:rsidRPr="00F27A61">
        <w:rPr>
          <w:sz w:val="16"/>
        </w:rPr>
        <w:t xml:space="preserve">For the first time since the survey began 16 years ago, three of the 30 </w:t>
      </w:r>
      <w:r w:rsidRPr="00C625A4">
        <w:rPr>
          <w:rStyle w:val="Emphasis"/>
        </w:rPr>
        <w:t xml:space="preserve">conflict-related </w:t>
      </w:r>
      <w:r w:rsidRPr="00F30A93">
        <w:rPr>
          <w:rStyle w:val="Emphasis"/>
          <w:highlight w:val="cyan"/>
        </w:rPr>
        <w:t>risks</w:t>
      </w:r>
      <w:r w:rsidRPr="00F27A61">
        <w:rPr>
          <w:sz w:val="16"/>
        </w:rPr>
        <w:t xml:space="preserve"> that respondents were asked to assess </w:t>
      </w:r>
      <w:r w:rsidRPr="00F30A93">
        <w:rPr>
          <w:rStyle w:val="StyleUnderline"/>
          <w:highlight w:val="cyan"/>
        </w:rPr>
        <w:t>were</w:t>
      </w:r>
      <w:r w:rsidRPr="00F30A93">
        <w:rPr>
          <w:rStyle w:val="StyleUnderline"/>
        </w:rPr>
        <w:t xml:space="preserve"> judged to be</w:t>
      </w:r>
      <w:r w:rsidRPr="00F27A61">
        <w:rPr>
          <w:sz w:val="16"/>
        </w:rPr>
        <w:t xml:space="preserve"> both highly threatening to U.S. interests and </w:t>
      </w:r>
      <w:r w:rsidRPr="00C625A4">
        <w:rPr>
          <w:rStyle w:val="Emphasis"/>
        </w:rPr>
        <w:t xml:space="preserve">highly </w:t>
      </w:r>
      <w:r w:rsidRPr="00F30A93">
        <w:rPr>
          <w:rStyle w:val="Emphasis"/>
          <w:highlight w:val="cyan"/>
        </w:rPr>
        <w:t>likely</w:t>
      </w:r>
      <w:r w:rsidRPr="00F27A61">
        <w:rPr>
          <w:sz w:val="16"/>
        </w:rPr>
        <w:t xml:space="preserve"> to occur </w:t>
      </w:r>
      <w:r w:rsidRPr="00F30A93">
        <w:rPr>
          <w:rStyle w:val="StyleUnderline"/>
          <w:highlight w:val="cyan"/>
        </w:rPr>
        <w:t>over the next</w:t>
      </w:r>
      <w:r w:rsidRPr="00F30A93">
        <w:rPr>
          <w:rStyle w:val="StyleUnderline"/>
        </w:rPr>
        <w:t xml:space="preserve"> 12 </w:t>
      </w:r>
      <w:r w:rsidRPr="00F30A93">
        <w:rPr>
          <w:rStyle w:val="StyleUnderline"/>
          <w:highlight w:val="cyan"/>
        </w:rPr>
        <w:t>months</w:t>
      </w:r>
      <w:r w:rsidRPr="00F27A61">
        <w:rPr>
          <w:sz w:val="16"/>
        </w:rPr>
        <w:t xml:space="preserve">. </w:t>
      </w:r>
    </w:p>
    <w:p w14:paraId="17C31663" w14:textId="77777777" w:rsidR="00A71545" w:rsidRPr="00F27A61" w:rsidRDefault="00A71545" w:rsidP="00A71545">
      <w:pPr>
        <w:rPr>
          <w:sz w:val="16"/>
        </w:rPr>
      </w:pPr>
      <w:r w:rsidRPr="00F27A61">
        <w:rPr>
          <w:sz w:val="16"/>
        </w:rPr>
        <w:t xml:space="preserve">Most shockingly, by far </w:t>
      </w:r>
      <w:r w:rsidRPr="00F30A93">
        <w:rPr>
          <w:rStyle w:val="StyleUnderline"/>
          <w:highlight w:val="cyan"/>
        </w:rPr>
        <w:t xml:space="preserve">the </w:t>
      </w:r>
      <w:r w:rsidRPr="00C625A4">
        <w:rPr>
          <w:rStyle w:val="Emphasis"/>
        </w:rPr>
        <w:t xml:space="preserve">leading </w:t>
      </w:r>
      <w:r w:rsidRPr="00F30A93">
        <w:rPr>
          <w:rStyle w:val="Emphasis"/>
          <w:highlight w:val="cyan"/>
        </w:rPr>
        <w:t>concern</w:t>
      </w:r>
      <w:r w:rsidRPr="00F27A61">
        <w:rPr>
          <w:sz w:val="16"/>
        </w:rPr>
        <w:t xml:space="preserve"> for 2024 </w:t>
      </w:r>
      <w:r w:rsidRPr="00F30A93">
        <w:rPr>
          <w:rStyle w:val="StyleUnderline"/>
          <w:highlight w:val="cyan"/>
        </w:rPr>
        <w:t>is</w:t>
      </w:r>
      <w:r w:rsidRPr="00F27A61">
        <w:rPr>
          <w:sz w:val="16"/>
        </w:rPr>
        <w:t xml:space="preserve"> not an overseas conflict or foreign threat but a </w:t>
      </w:r>
      <w:r w:rsidRPr="00F30A93">
        <w:rPr>
          <w:rStyle w:val="Emphasis"/>
          <w:highlight w:val="cyan"/>
        </w:rPr>
        <w:t>homegrown</w:t>
      </w:r>
      <w:r w:rsidRPr="00F27A61">
        <w:rPr>
          <w:sz w:val="16"/>
        </w:rPr>
        <w:t xml:space="preserve"> one: </w:t>
      </w:r>
      <w:r w:rsidRPr="00F30A93">
        <w:rPr>
          <w:rStyle w:val="StyleUnderline"/>
        </w:rPr>
        <w:t xml:space="preserve">potential </w:t>
      </w:r>
      <w:r w:rsidRPr="00C625A4">
        <w:rPr>
          <w:rStyle w:val="Emphasis"/>
        </w:rPr>
        <w:t>domestic terror</w:t>
      </w:r>
      <w:r w:rsidRPr="00F27A61">
        <w:rPr>
          <w:sz w:val="16"/>
        </w:rPr>
        <w:t xml:space="preserve">ism </w:t>
      </w:r>
      <w:r w:rsidRPr="00F30A93">
        <w:rPr>
          <w:rStyle w:val="StyleUnderline"/>
        </w:rPr>
        <w:t>and</w:t>
      </w:r>
      <w:r w:rsidRPr="00F27A61">
        <w:rPr>
          <w:sz w:val="16"/>
        </w:rPr>
        <w:t xml:space="preserve"> other </w:t>
      </w:r>
      <w:r w:rsidRPr="00F30A93">
        <w:rPr>
          <w:rStyle w:val="StyleUnderline"/>
        </w:rPr>
        <w:t xml:space="preserve">forms of </w:t>
      </w:r>
      <w:r w:rsidRPr="00C625A4">
        <w:rPr>
          <w:rStyle w:val="Emphasis"/>
        </w:rPr>
        <w:t>political violence</w:t>
      </w:r>
      <w:r w:rsidRPr="00F27A61">
        <w:rPr>
          <w:sz w:val="16"/>
        </w:rPr>
        <w:t xml:space="preserve"> in the United States, especially around the upcoming presidential election. </w:t>
      </w:r>
    </w:p>
    <w:p w14:paraId="323E87BE" w14:textId="77777777" w:rsidR="00A71545" w:rsidRPr="00F27A61" w:rsidRDefault="00A71545" w:rsidP="00A71545">
      <w:pPr>
        <w:rPr>
          <w:sz w:val="16"/>
        </w:rPr>
      </w:pPr>
      <w:r w:rsidRPr="00F27A61">
        <w:rPr>
          <w:sz w:val="16"/>
        </w:rPr>
        <w:t xml:space="preserve">That so many American </w:t>
      </w:r>
      <w:r w:rsidRPr="00C625A4">
        <w:rPr>
          <w:rStyle w:val="Emphasis"/>
        </w:rPr>
        <w:t>foreign policy experts</w:t>
      </w:r>
      <w:r w:rsidRPr="00F27A61">
        <w:rPr>
          <w:sz w:val="16"/>
        </w:rPr>
        <w:t xml:space="preserve"> now </w:t>
      </w:r>
      <w:r w:rsidRPr="00F30A93">
        <w:rPr>
          <w:rStyle w:val="StyleUnderline"/>
        </w:rPr>
        <w:t>worry about</w:t>
      </w:r>
      <w:r w:rsidRPr="00F27A61">
        <w:rPr>
          <w:sz w:val="16"/>
        </w:rPr>
        <w:t xml:space="preserve"> the impact of domestic terrorism and political violence in the United States is telling. Beyond the immediate threat to life and liberty at home, they almost certainly fret over </w:t>
      </w:r>
      <w:r w:rsidRPr="00F30A93">
        <w:rPr>
          <w:rStyle w:val="StyleUnderline"/>
        </w:rPr>
        <w:t xml:space="preserve">a </w:t>
      </w:r>
      <w:r w:rsidRPr="00C625A4">
        <w:rPr>
          <w:rStyle w:val="Emphasis"/>
        </w:rPr>
        <w:t>wider set</w:t>
      </w:r>
      <w:r w:rsidRPr="00F30A93">
        <w:rPr>
          <w:rStyle w:val="StyleUnderline"/>
        </w:rPr>
        <w:t xml:space="preserve"> of risks</w:t>
      </w:r>
      <w:r w:rsidRPr="00F27A61">
        <w:rPr>
          <w:sz w:val="16"/>
        </w:rPr>
        <w:t xml:space="preserve"> to U.S. interests. </w:t>
      </w:r>
    </w:p>
    <w:p w14:paraId="23EA4B35" w14:textId="77777777" w:rsidR="00A71545" w:rsidRPr="00F27A61" w:rsidRDefault="00A71545" w:rsidP="00A71545">
      <w:pPr>
        <w:rPr>
          <w:sz w:val="16"/>
        </w:rPr>
      </w:pPr>
      <w:r w:rsidRPr="00F27A61">
        <w:rPr>
          <w:sz w:val="16"/>
        </w:rPr>
        <w:t xml:space="preserve">For a start, </w:t>
      </w:r>
      <w:r w:rsidRPr="00F30A93">
        <w:rPr>
          <w:rStyle w:val="StyleUnderline"/>
        </w:rPr>
        <w:t xml:space="preserve">America’s ability to </w:t>
      </w:r>
      <w:r w:rsidRPr="00C625A4">
        <w:rPr>
          <w:rStyle w:val="Emphasis"/>
        </w:rPr>
        <w:t xml:space="preserve">promote </w:t>
      </w:r>
      <w:r w:rsidRPr="00F30A93">
        <w:rPr>
          <w:rStyle w:val="Emphasis"/>
          <w:highlight w:val="cyan"/>
        </w:rPr>
        <w:t>democracy</w:t>
      </w:r>
      <w:r w:rsidRPr="00F27A61">
        <w:rPr>
          <w:sz w:val="16"/>
        </w:rPr>
        <w:t xml:space="preserve"> abroad, which is so important to a more stable and prosperous world, </w:t>
      </w:r>
      <w:r w:rsidRPr="00F30A93">
        <w:rPr>
          <w:rStyle w:val="StyleUnderline"/>
          <w:highlight w:val="cyan"/>
        </w:rPr>
        <w:t>will take a</w:t>
      </w:r>
      <w:r w:rsidRPr="00F30A93">
        <w:rPr>
          <w:rStyle w:val="StyleUnderline"/>
        </w:rPr>
        <w:t xml:space="preserve">n </w:t>
      </w:r>
      <w:r w:rsidRPr="00C625A4">
        <w:rPr>
          <w:rStyle w:val="Emphasis"/>
        </w:rPr>
        <w:t>immediate</w:t>
      </w:r>
      <w:r w:rsidRPr="00F30A93">
        <w:rPr>
          <w:rStyle w:val="StyleUnderline"/>
        </w:rPr>
        <w:t xml:space="preserve"> and</w:t>
      </w:r>
      <w:r w:rsidRPr="00F27A61">
        <w:rPr>
          <w:sz w:val="16"/>
        </w:rPr>
        <w:t xml:space="preserve"> potentially </w:t>
      </w:r>
      <w:r w:rsidRPr="00C625A4">
        <w:rPr>
          <w:rStyle w:val="Emphasis"/>
        </w:rPr>
        <w:t xml:space="preserve">lasting </w:t>
      </w:r>
      <w:r w:rsidRPr="00F30A93">
        <w:rPr>
          <w:rStyle w:val="Emphasis"/>
          <w:highlight w:val="cyan"/>
        </w:rPr>
        <w:t>hit</w:t>
      </w:r>
      <w:r w:rsidRPr="00F27A61">
        <w:rPr>
          <w:sz w:val="16"/>
        </w:rPr>
        <w:t xml:space="preserve">. To state the obvious, it will be hard to advocate for peaceful elections and orderly government transitions in other countries </w:t>
      </w:r>
      <w:r w:rsidRPr="00F30A93">
        <w:rPr>
          <w:rStyle w:val="StyleUnderline"/>
          <w:highlight w:val="cyan"/>
        </w:rPr>
        <w:t xml:space="preserve">when the </w:t>
      </w:r>
      <w:r w:rsidRPr="00F30A93">
        <w:rPr>
          <w:rStyle w:val="Emphasis"/>
          <w:highlight w:val="cyan"/>
        </w:rPr>
        <w:t>U</w:t>
      </w:r>
      <w:r w:rsidRPr="00F27A61">
        <w:rPr>
          <w:sz w:val="16"/>
        </w:rPr>
        <w:t xml:space="preserve">nited </w:t>
      </w:r>
      <w:r w:rsidRPr="00F30A93">
        <w:rPr>
          <w:rStyle w:val="Emphasis"/>
          <w:highlight w:val="cyan"/>
        </w:rPr>
        <w:t>S</w:t>
      </w:r>
      <w:r w:rsidRPr="00F27A61">
        <w:rPr>
          <w:sz w:val="16"/>
        </w:rPr>
        <w:t xml:space="preserve">tates </w:t>
      </w:r>
      <w:r w:rsidRPr="00F30A93">
        <w:rPr>
          <w:rStyle w:val="StyleUnderline"/>
          <w:highlight w:val="cyan"/>
        </w:rPr>
        <w:t xml:space="preserve">cannot practice what it </w:t>
      </w:r>
      <w:r w:rsidRPr="00F30A93">
        <w:rPr>
          <w:rStyle w:val="Emphasis"/>
          <w:highlight w:val="cyan"/>
        </w:rPr>
        <w:t>preaches</w:t>
      </w:r>
      <w:r w:rsidRPr="00F27A61">
        <w:rPr>
          <w:sz w:val="16"/>
        </w:rPr>
        <w:t xml:space="preserve">. Authoritarian rivals will not miss a beat to highlight the contradiction if not hypocrisy of U.S. foreign policy. </w:t>
      </w:r>
    </w:p>
    <w:p w14:paraId="6E53F928" w14:textId="77777777" w:rsidR="00A71545" w:rsidRPr="00F27A61" w:rsidRDefault="00A71545" w:rsidP="00A71545">
      <w:pPr>
        <w:rPr>
          <w:sz w:val="16"/>
        </w:rPr>
      </w:pPr>
      <w:r w:rsidRPr="00F27A61">
        <w:rPr>
          <w:sz w:val="16"/>
        </w:rPr>
        <w:t xml:space="preserve">More worrisome is the risk that </w:t>
      </w:r>
      <w:r w:rsidRPr="00F30A93">
        <w:rPr>
          <w:rStyle w:val="StyleUnderline"/>
        </w:rPr>
        <w:t xml:space="preserve">America’s </w:t>
      </w:r>
      <w:r w:rsidRPr="00F30A93">
        <w:rPr>
          <w:rStyle w:val="Emphasis"/>
          <w:highlight w:val="cyan"/>
        </w:rPr>
        <w:t>adversaries</w:t>
      </w:r>
      <w:r w:rsidRPr="00F27A61">
        <w:rPr>
          <w:sz w:val="16"/>
        </w:rPr>
        <w:t xml:space="preserve"> — whether it’s states or non-state actors — </w:t>
      </w:r>
      <w:r w:rsidRPr="00F30A93">
        <w:rPr>
          <w:rStyle w:val="StyleUnderline"/>
          <w:highlight w:val="cyan"/>
        </w:rPr>
        <w:t>will take advantage of</w:t>
      </w:r>
      <w:r w:rsidRPr="00F27A61">
        <w:rPr>
          <w:sz w:val="16"/>
        </w:rPr>
        <w:t xml:space="preserve"> America’s </w:t>
      </w:r>
      <w:r w:rsidRPr="00C625A4">
        <w:rPr>
          <w:rStyle w:val="Emphasis"/>
        </w:rPr>
        <w:t xml:space="preserve">internal </w:t>
      </w:r>
      <w:r w:rsidRPr="00F30A93">
        <w:rPr>
          <w:rStyle w:val="Emphasis"/>
          <w:highlight w:val="cyan"/>
        </w:rPr>
        <w:t>divisions</w:t>
      </w:r>
      <w:r w:rsidRPr="00F30A93">
        <w:rPr>
          <w:rStyle w:val="StyleUnderline"/>
          <w:highlight w:val="cyan"/>
        </w:rPr>
        <w:t xml:space="preserve"> to</w:t>
      </w:r>
      <w:r w:rsidRPr="00F27A61">
        <w:rPr>
          <w:sz w:val="16"/>
        </w:rPr>
        <w:t xml:space="preserve"> not only sow further discord in the country (particularly through provocative disinformation on social media) but also </w:t>
      </w:r>
      <w:r w:rsidRPr="00F30A93">
        <w:rPr>
          <w:rStyle w:val="StyleUnderline"/>
          <w:highlight w:val="cyan"/>
        </w:rPr>
        <w:t>pursue</w:t>
      </w:r>
      <w:r w:rsidRPr="00F30A93">
        <w:rPr>
          <w:rStyle w:val="StyleUnderline"/>
        </w:rPr>
        <w:t xml:space="preserve"> their</w:t>
      </w:r>
      <w:r w:rsidRPr="00F27A61">
        <w:rPr>
          <w:sz w:val="16"/>
        </w:rPr>
        <w:t xml:space="preserve"> local or </w:t>
      </w:r>
      <w:r w:rsidRPr="00F30A93">
        <w:rPr>
          <w:rStyle w:val="Emphasis"/>
          <w:highlight w:val="cyan"/>
        </w:rPr>
        <w:t>regional aims</w:t>
      </w:r>
      <w:r w:rsidRPr="00F27A61">
        <w:rPr>
          <w:sz w:val="16"/>
        </w:rPr>
        <w:t xml:space="preserve"> to the detriment of U.S. interests. </w:t>
      </w:r>
    </w:p>
    <w:p w14:paraId="268A699F" w14:textId="77777777" w:rsidR="00A71545" w:rsidRPr="00F27A61" w:rsidRDefault="00A71545" w:rsidP="00A71545">
      <w:pPr>
        <w:rPr>
          <w:sz w:val="16"/>
        </w:rPr>
      </w:pPr>
      <w:r w:rsidRPr="00F27A61">
        <w:rPr>
          <w:sz w:val="16"/>
        </w:rPr>
        <w:t xml:space="preserve">As the CFR survey’s results also make abundantly clear, this is not a good time for the United States to be distracted by internal political turmoil. </w:t>
      </w:r>
    </w:p>
    <w:p w14:paraId="2702B66E" w14:textId="77777777" w:rsidR="00A71545" w:rsidRPr="00F27A61" w:rsidRDefault="00A71545" w:rsidP="00A71545">
      <w:pPr>
        <w:rPr>
          <w:sz w:val="16"/>
        </w:rPr>
      </w:pPr>
      <w:r w:rsidRPr="00F27A61">
        <w:rPr>
          <w:sz w:val="16"/>
        </w:rPr>
        <w:t xml:space="preserve">Besides domestic terrorism and political violence, </w:t>
      </w:r>
      <w:r w:rsidRPr="00F30A93">
        <w:rPr>
          <w:rStyle w:val="StyleUnderline"/>
        </w:rPr>
        <w:t>respondents were</w:t>
      </w:r>
      <w:r w:rsidRPr="00F27A61">
        <w:rPr>
          <w:sz w:val="16"/>
        </w:rPr>
        <w:t xml:space="preserve"> particularly </w:t>
      </w:r>
      <w:r w:rsidRPr="00C625A4">
        <w:rPr>
          <w:rStyle w:val="Emphasis"/>
        </w:rPr>
        <w:t>concerned</w:t>
      </w:r>
      <w:r w:rsidRPr="00F30A93">
        <w:rPr>
          <w:rStyle w:val="StyleUnderline"/>
        </w:rPr>
        <w:t xml:space="preserve"> with</w:t>
      </w:r>
      <w:r w:rsidRPr="00F27A61">
        <w:rPr>
          <w:sz w:val="16"/>
        </w:rPr>
        <w:t xml:space="preserve"> two other pressing issues: </w:t>
      </w:r>
      <w:r w:rsidRPr="00F30A93">
        <w:rPr>
          <w:rStyle w:val="StyleUnderline"/>
        </w:rPr>
        <w:t xml:space="preserve">the </w:t>
      </w:r>
      <w:r w:rsidRPr="00C625A4">
        <w:rPr>
          <w:rStyle w:val="Emphasis"/>
        </w:rPr>
        <w:t>potential</w:t>
      </w:r>
      <w:r w:rsidRPr="00F30A93">
        <w:rPr>
          <w:rStyle w:val="StyleUnderline"/>
        </w:rPr>
        <w:t xml:space="preserve"> for the war in Gaza</w:t>
      </w:r>
      <w:r w:rsidRPr="00F27A61">
        <w:rPr>
          <w:sz w:val="16"/>
        </w:rPr>
        <w:t xml:space="preserve"> between Israel and Hamas </w:t>
      </w:r>
      <w:r w:rsidRPr="00F30A93">
        <w:rPr>
          <w:rStyle w:val="StyleUnderline"/>
        </w:rPr>
        <w:t xml:space="preserve">to escalate into a </w:t>
      </w:r>
      <w:r w:rsidRPr="00C625A4">
        <w:rPr>
          <w:rStyle w:val="Emphasis"/>
        </w:rPr>
        <w:t>wider regional conflict</w:t>
      </w:r>
      <w:r w:rsidRPr="00F27A61">
        <w:rPr>
          <w:sz w:val="16"/>
        </w:rPr>
        <w:t xml:space="preserve"> as well as surging migration across the southern border driven in part by criminal violence, economic hardship and political corruption in Mexico and Central America. </w:t>
      </w:r>
    </w:p>
    <w:p w14:paraId="2E1D603F" w14:textId="77777777" w:rsidR="00A71545" w:rsidRPr="00F27A61" w:rsidRDefault="00A71545" w:rsidP="00A71545">
      <w:pPr>
        <w:rPr>
          <w:sz w:val="16"/>
        </w:rPr>
      </w:pPr>
      <w:r w:rsidRPr="00F27A61">
        <w:rPr>
          <w:sz w:val="16"/>
        </w:rPr>
        <w:t xml:space="preserve">And if these concerns are not vexing enough to the United States, others are not far behind in the overall ranking. </w:t>
      </w:r>
    </w:p>
    <w:p w14:paraId="380212E6" w14:textId="77777777" w:rsidR="00A71545" w:rsidRPr="00F27A61" w:rsidRDefault="00A71545" w:rsidP="00A71545">
      <w:pPr>
        <w:rPr>
          <w:sz w:val="16"/>
        </w:rPr>
      </w:pPr>
      <w:r w:rsidRPr="00F30A93">
        <w:rPr>
          <w:rStyle w:val="StyleUnderline"/>
        </w:rPr>
        <w:t>The</w:t>
      </w:r>
      <w:r w:rsidRPr="00F27A61">
        <w:rPr>
          <w:sz w:val="16"/>
        </w:rPr>
        <w:t xml:space="preserve"> ongoing </w:t>
      </w:r>
      <w:r w:rsidRPr="00F30A93">
        <w:rPr>
          <w:rStyle w:val="StyleUnderline"/>
        </w:rPr>
        <w:t xml:space="preserve">war in </w:t>
      </w:r>
      <w:r w:rsidRPr="00F30A93">
        <w:rPr>
          <w:rStyle w:val="StyleUnderline"/>
          <w:highlight w:val="cyan"/>
        </w:rPr>
        <w:t>Ukraine</w:t>
      </w:r>
      <w:r w:rsidRPr="00F27A61">
        <w:rPr>
          <w:sz w:val="16"/>
        </w:rPr>
        <w:t xml:space="preserve">, which has already cost hundreds of thousands of lives, </w:t>
      </w:r>
      <w:r w:rsidRPr="00F30A93">
        <w:rPr>
          <w:rStyle w:val="StyleUnderline"/>
          <w:highlight w:val="cyan"/>
        </w:rPr>
        <w:t xml:space="preserve">could </w:t>
      </w:r>
      <w:r w:rsidRPr="00F30A93">
        <w:rPr>
          <w:rStyle w:val="Emphasis"/>
          <w:highlight w:val="cyan"/>
        </w:rPr>
        <w:t>escalate</w:t>
      </w:r>
      <w:r w:rsidRPr="00F27A61">
        <w:rPr>
          <w:sz w:val="16"/>
        </w:rPr>
        <w:t xml:space="preserve"> in several very dangerous ways. Likewise, tensions between </w:t>
      </w:r>
      <w:r w:rsidRPr="00F30A93">
        <w:rPr>
          <w:rStyle w:val="Emphasis"/>
          <w:highlight w:val="cyan"/>
        </w:rPr>
        <w:t>Taiwan</w:t>
      </w:r>
      <w:r w:rsidRPr="00C625A4">
        <w:rPr>
          <w:rStyle w:val="Emphasis"/>
        </w:rPr>
        <w:t xml:space="preserve"> and China</w:t>
      </w:r>
      <w:r w:rsidRPr="00F27A61">
        <w:rPr>
          <w:sz w:val="16"/>
        </w:rPr>
        <w:t xml:space="preserve"> that have been steadily rising in recent years </w:t>
      </w:r>
      <w:r w:rsidRPr="00F30A93">
        <w:rPr>
          <w:rStyle w:val="StyleUnderline"/>
          <w:highlight w:val="cyan"/>
        </w:rPr>
        <w:t>could</w:t>
      </w:r>
      <w:r w:rsidRPr="00F27A61">
        <w:rPr>
          <w:sz w:val="16"/>
        </w:rPr>
        <w:t xml:space="preserve"> easily </w:t>
      </w:r>
      <w:r w:rsidRPr="00F30A93">
        <w:rPr>
          <w:rStyle w:val="StyleUnderline"/>
          <w:highlight w:val="cyan"/>
        </w:rPr>
        <w:t xml:space="preserve">morph into </w:t>
      </w:r>
      <w:r w:rsidRPr="00C625A4">
        <w:rPr>
          <w:rStyle w:val="Emphasis"/>
        </w:rPr>
        <w:t xml:space="preserve">open </w:t>
      </w:r>
      <w:r w:rsidRPr="00F30A93">
        <w:rPr>
          <w:rStyle w:val="Emphasis"/>
          <w:highlight w:val="cyan"/>
        </w:rPr>
        <w:t>conflict</w:t>
      </w:r>
      <w:r w:rsidRPr="00F27A61">
        <w:rPr>
          <w:sz w:val="16"/>
        </w:rPr>
        <w:t xml:space="preserve">, especially around Taiwan’s upcoming presidential election. The possibility of a military </w:t>
      </w:r>
      <w:r w:rsidRPr="00C625A4">
        <w:rPr>
          <w:rStyle w:val="Emphasis"/>
        </w:rPr>
        <w:t>confrontation</w:t>
      </w:r>
      <w:r w:rsidRPr="00F30A93">
        <w:rPr>
          <w:rStyle w:val="StyleUnderline"/>
        </w:rPr>
        <w:t xml:space="preserve"> between Israel and </w:t>
      </w:r>
      <w:r w:rsidRPr="00F30A93">
        <w:rPr>
          <w:rStyle w:val="StyleUnderline"/>
          <w:highlight w:val="cyan"/>
        </w:rPr>
        <w:t>Iran</w:t>
      </w:r>
      <w:r w:rsidRPr="00F30A93">
        <w:rPr>
          <w:rStyle w:val="StyleUnderline"/>
        </w:rPr>
        <w:t xml:space="preserve"> due to</w:t>
      </w:r>
      <w:r w:rsidRPr="00F27A61">
        <w:rPr>
          <w:sz w:val="16"/>
        </w:rPr>
        <w:t xml:space="preserve"> the latter</w:t>
      </w:r>
      <w:r w:rsidRPr="00F30A93">
        <w:rPr>
          <w:rStyle w:val="StyleUnderline"/>
          <w:highlight w:val="cyan"/>
        </w:rPr>
        <w:t>’s</w:t>
      </w:r>
      <w:r w:rsidRPr="00F30A93">
        <w:rPr>
          <w:rStyle w:val="StyleUnderline"/>
        </w:rPr>
        <w:t xml:space="preserve"> support for</w:t>
      </w:r>
      <w:r w:rsidRPr="00F27A61">
        <w:rPr>
          <w:sz w:val="16"/>
        </w:rPr>
        <w:t xml:space="preserve"> various </w:t>
      </w:r>
      <w:r w:rsidRPr="00F30A93">
        <w:rPr>
          <w:rStyle w:val="StyleUnderline"/>
        </w:rPr>
        <w:t>militant groups</w:t>
      </w:r>
      <w:r w:rsidRPr="00F27A61">
        <w:rPr>
          <w:sz w:val="16"/>
        </w:rPr>
        <w:t xml:space="preserve"> in the region </w:t>
      </w:r>
      <w:r w:rsidRPr="00F30A93">
        <w:rPr>
          <w:rStyle w:val="StyleUnderline"/>
        </w:rPr>
        <w:t>along with its</w:t>
      </w:r>
      <w:r w:rsidRPr="00F27A61">
        <w:rPr>
          <w:sz w:val="16"/>
        </w:rPr>
        <w:t xml:space="preserve"> continuing </w:t>
      </w:r>
      <w:r w:rsidRPr="00F30A93">
        <w:rPr>
          <w:rStyle w:val="StyleUnderline"/>
          <w:highlight w:val="cyan"/>
        </w:rPr>
        <w:t>interest in</w:t>
      </w:r>
      <w:r w:rsidRPr="00F27A61">
        <w:rPr>
          <w:sz w:val="16"/>
        </w:rPr>
        <w:t xml:space="preserve"> acquiring </w:t>
      </w:r>
      <w:r w:rsidRPr="00C625A4">
        <w:rPr>
          <w:rStyle w:val="Emphasis"/>
        </w:rPr>
        <w:t xml:space="preserve">nuclear </w:t>
      </w:r>
      <w:r w:rsidRPr="00F30A93">
        <w:rPr>
          <w:rStyle w:val="Emphasis"/>
          <w:highlight w:val="cyan"/>
        </w:rPr>
        <w:t>weapons</w:t>
      </w:r>
      <w:r w:rsidRPr="00F27A61">
        <w:rPr>
          <w:sz w:val="16"/>
        </w:rPr>
        <w:t xml:space="preserve">, also </w:t>
      </w:r>
      <w:r w:rsidRPr="00F30A93">
        <w:rPr>
          <w:rStyle w:val="StyleUnderline"/>
          <w:highlight w:val="cyan"/>
        </w:rPr>
        <w:t>remains</w:t>
      </w:r>
      <w:r w:rsidRPr="00F30A93">
        <w:rPr>
          <w:rStyle w:val="StyleUnderline"/>
        </w:rPr>
        <w:t xml:space="preserve"> a </w:t>
      </w:r>
      <w:r w:rsidRPr="00F30A93">
        <w:rPr>
          <w:rStyle w:val="StyleUnderline"/>
          <w:highlight w:val="cyan"/>
        </w:rPr>
        <w:t>serious</w:t>
      </w:r>
      <w:r w:rsidRPr="00F30A93">
        <w:rPr>
          <w:rStyle w:val="StyleUnderline"/>
        </w:rPr>
        <w:t xml:space="preserve"> concern</w:t>
      </w:r>
      <w:r w:rsidRPr="00F27A61">
        <w:rPr>
          <w:sz w:val="16"/>
        </w:rPr>
        <w:t xml:space="preserve">. </w:t>
      </w:r>
    </w:p>
    <w:p w14:paraId="429BDC5E" w14:textId="77777777" w:rsidR="00A71545" w:rsidRPr="00F27A61" w:rsidRDefault="00A71545" w:rsidP="00A71545">
      <w:pPr>
        <w:rPr>
          <w:sz w:val="16"/>
        </w:rPr>
      </w:pPr>
      <w:r w:rsidRPr="00F27A61">
        <w:rPr>
          <w:sz w:val="16"/>
        </w:rPr>
        <w:t xml:space="preserve">Meanwhile, </w:t>
      </w:r>
      <w:r w:rsidRPr="00F30A93">
        <w:rPr>
          <w:rStyle w:val="StyleUnderline"/>
        </w:rPr>
        <w:t xml:space="preserve">North </w:t>
      </w:r>
      <w:r w:rsidRPr="00F30A93">
        <w:rPr>
          <w:rStyle w:val="StyleUnderline"/>
          <w:highlight w:val="cyan"/>
        </w:rPr>
        <w:t>Korea</w:t>
      </w:r>
      <w:r w:rsidRPr="00F30A93">
        <w:rPr>
          <w:rStyle w:val="StyleUnderline"/>
        </w:rPr>
        <w:t xml:space="preserve"> shows </w:t>
      </w:r>
      <w:r w:rsidRPr="00C625A4">
        <w:rPr>
          <w:rStyle w:val="Emphasis"/>
        </w:rPr>
        <w:t>no sign</w:t>
      </w:r>
      <w:r w:rsidRPr="00F30A93">
        <w:rPr>
          <w:rStyle w:val="StyleUnderline"/>
        </w:rPr>
        <w:t xml:space="preserve"> of becoming</w:t>
      </w:r>
      <w:r w:rsidRPr="00F27A61">
        <w:rPr>
          <w:sz w:val="16"/>
        </w:rPr>
        <w:t xml:space="preserve"> any </w:t>
      </w:r>
      <w:r w:rsidRPr="00C625A4">
        <w:rPr>
          <w:rStyle w:val="Emphasis"/>
        </w:rPr>
        <w:t>less</w:t>
      </w:r>
      <w:r w:rsidRPr="00F30A93">
        <w:rPr>
          <w:rStyle w:val="StyleUnderline"/>
        </w:rPr>
        <w:t xml:space="preserve"> belligerent</w:t>
      </w:r>
      <w:r w:rsidRPr="00F27A61">
        <w:rPr>
          <w:sz w:val="16"/>
        </w:rPr>
        <w:t xml:space="preserve"> toward the United States </w:t>
      </w:r>
      <w:r w:rsidRPr="00F30A93">
        <w:rPr>
          <w:rStyle w:val="StyleUnderline"/>
        </w:rPr>
        <w:t>and</w:t>
      </w:r>
      <w:r w:rsidRPr="00F27A61">
        <w:rPr>
          <w:sz w:val="16"/>
        </w:rPr>
        <w:t xml:space="preserve"> now </w:t>
      </w:r>
      <w:r w:rsidRPr="00F30A93">
        <w:rPr>
          <w:rStyle w:val="StyleUnderline"/>
          <w:highlight w:val="cyan"/>
        </w:rPr>
        <w:t xml:space="preserve">has an </w:t>
      </w:r>
      <w:r w:rsidRPr="00F30A93">
        <w:rPr>
          <w:rStyle w:val="Emphasis"/>
          <w:highlight w:val="cyan"/>
        </w:rPr>
        <w:t>arsenal</w:t>
      </w:r>
      <w:r w:rsidRPr="00F30A93">
        <w:rPr>
          <w:rStyle w:val="StyleUnderline"/>
        </w:rPr>
        <w:t xml:space="preserve"> of nuclear weapons</w:t>
      </w:r>
      <w:r w:rsidRPr="00F27A61">
        <w:rPr>
          <w:sz w:val="16"/>
        </w:rPr>
        <w:t xml:space="preserve"> to threaten U.S. allies in the region and even U.S. territory.</w:t>
      </w:r>
    </w:p>
    <w:p w14:paraId="7061E1AE" w14:textId="77777777" w:rsidR="00A71545" w:rsidRPr="00F27A61" w:rsidRDefault="00A71545" w:rsidP="00A71545">
      <w:pPr>
        <w:rPr>
          <w:sz w:val="16"/>
        </w:rPr>
      </w:pPr>
      <w:r w:rsidRPr="00F27A61">
        <w:rPr>
          <w:sz w:val="16"/>
        </w:rPr>
        <w:t xml:space="preserve">These conflict-related risks, it should be emphasized, constitute just the top-tier concerns for U.S. policymakers. </w:t>
      </w:r>
      <w:r w:rsidRPr="00F30A93">
        <w:rPr>
          <w:rStyle w:val="StyleUnderline"/>
          <w:highlight w:val="cyan"/>
        </w:rPr>
        <w:t xml:space="preserve">Experts surveyed </w:t>
      </w:r>
      <w:r w:rsidRPr="00F30A93">
        <w:rPr>
          <w:rStyle w:val="Emphasis"/>
          <w:highlight w:val="cyan"/>
        </w:rPr>
        <w:t>30</w:t>
      </w:r>
      <w:r w:rsidRPr="00C625A4">
        <w:rPr>
          <w:rStyle w:val="Emphasis"/>
        </w:rPr>
        <w:t xml:space="preserve"> plausible </w:t>
      </w:r>
      <w:r w:rsidRPr="00F30A93">
        <w:rPr>
          <w:rStyle w:val="Emphasis"/>
          <w:highlight w:val="cyan"/>
        </w:rPr>
        <w:t>contingencies</w:t>
      </w:r>
      <w:r w:rsidRPr="00F27A61">
        <w:rPr>
          <w:sz w:val="16"/>
        </w:rPr>
        <w:t xml:space="preserve"> in 2024 </w:t>
      </w:r>
      <w:r w:rsidRPr="00F30A93">
        <w:rPr>
          <w:rStyle w:val="StyleUnderline"/>
        </w:rPr>
        <w:t xml:space="preserve">and </w:t>
      </w:r>
      <w:r w:rsidRPr="00F30A93">
        <w:rPr>
          <w:rStyle w:val="StyleUnderline"/>
          <w:highlight w:val="cyan"/>
        </w:rPr>
        <w:t xml:space="preserve">only </w:t>
      </w:r>
      <w:r w:rsidRPr="00F30A93">
        <w:rPr>
          <w:rStyle w:val="Emphasis"/>
          <w:highlight w:val="cyan"/>
        </w:rPr>
        <w:t>two</w:t>
      </w:r>
      <w:r w:rsidRPr="00F27A61">
        <w:rPr>
          <w:sz w:val="16"/>
        </w:rPr>
        <w:t xml:space="preserve"> of them </w:t>
      </w:r>
      <w:r w:rsidRPr="00F30A93">
        <w:rPr>
          <w:rStyle w:val="StyleUnderline"/>
          <w:highlight w:val="cyan"/>
        </w:rPr>
        <w:t>were</w:t>
      </w:r>
      <w:r w:rsidRPr="00F30A93">
        <w:rPr>
          <w:rStyle w:val="StyleUnderline"/>
        </w:rPr>
        <w:t xml:space="preserve"> considered</w:t>
      </w:r>
      <w:r w:rsidRPr="00F27A61">
        <w:rPr>
          <w:sz w:val="16"/>
        </w:rPr>
        <w:t xml:space="preserve"> to have a </w:t>
      </w:r>
      <w:r w:rsidRPr="00F30A93">
        <w:rPr>
          <w:rStyle w:val="Emphasis"/>
          <w:highlight w:val="cyan"/>
        </w:rPr>
        <w:t>low probability</w:t>
      </w:r>
      <w:r w:rsidRPr="00F27A61">
        <w:rPr>
          <w:sz w:val="16"/>
        </w:rPr>
        <w:t xml:space="preserve"> of occurring. </w:t>
      </w:r>
    </w:p>
    <w:p w14:paraId="761BC0C0" w14:textId="77777777" w:rsidR="00A71545" w:rsidRPr="00F27A61" w:rsidRDefault="00A71545" w:rsidP="00A71545">
      <w:pPr>
        <w:rPr>
          <w:sz w:val="16"/>
        </w:rPr>
      </w:pPr>
      <w:r w:rsidRPr="00F27A61">
        <w:rPr>
          <w:sz w:val="16"/>
        </w:rPr>
        <w:t xml:space="preserve">Clearly, the United States should try to avert the worst from happening through timely preventive action, preferably with help from allies and partners. While this task may appear overwhelming given current trends, it is not foreordained that the world will grow more disorderly. </w:t>
      </w:r>
    </w:p>
    <w:p w14:paraId="21BE7F5C" w14:textId="77777777" w:rsidR="00A71545" w:rsidRPr="00F73E58" w:rsidRDefault="00A71545" w:rsidP="00A71545">
      <w:pPr>
        <w:rPr>
          <w:sz w:val="16"/>
        </w:rPr>
      </w:pPr>
      <w:r w:rsidRPr="00F30A93">
        <w:rPr>
          <w:rStyle w:val="StyleUnderline"/>
        </w:rPr>
        <w:t xml:space="preserve">The </w:t>
      </w:r>
      <w:r w:rsidRPr="00C625A4">
        <w:rPr>
          <w:rStyle w:val="Emphasis"/>
        </w:rPr>
        <w:t>U</w:t>
      </w:r>
      <w:r w:rsidRPr="00F27A61">
        <w:rPr>
          <w:sz w:val="16"/>
        </w:rPr>
        <w:t xml:space="preserve">nited </w:t>
      </w:r>
      <w:r w:rsidRPr="00C625A4">
        <w:rPr>
          <w:rStyle w:val="Emphasis"/>
        </w:rPr>
        <w:t>S</w:t>
      </w:r>
      <w:r w:rsidRPr="00F27A61">
        <w:rPr>
          <w:sz w:val="16"/>
        </w:rPr>
        <w:t xml:space="preserve">tates has </w:t>
      </w:r>
      <w:r w:rsidRPr="00F30A93">
        <w:rPr>
          <w:rStyle w:val="StyleUnderline"/>
        </w:rPr>
        <w:t>demonstrated</w:t>
      </w:r>
      <w:r w:rsidRPr="00F27A61">
        <w:rPr>
          <w:sz w:val="16"/>
        </w:rPr>
        <w:t xml:space="preserve"> on many occasions </w:t>
      </w:r>
      <w:r w:rsidRPr="00F30A93">
        <w:rPr>
          <w:rStyle w:val="StyleUnderline"/>
        </w:rPr>
        <w:t xml:space="preserve">the </w:t>
      </w:r>
      <w:r w:rsidRPr="00C625A4">
        <w:rPr>
          <w:rStyle w:val="Emphasis"/>
        </w:rPr>
        <w:t>will and capacity</w:t>
      </w:r>
      <w:r w:rsidRPr="00F30A93">
        <w:rPr>
          <w:rStyle w:val="StyleUnderline"/>
        </w:rPr>
        <w:t xml:space="preserve"> to keep</w:t>
      </w:r>
      <w:r w:rsidRPr="00F27A61">
        <w:rPr>
          <w:sz w:val="16"/>
        </w:rPr>
        <w:t xml:space="preserve"> the </w:t>
      </w:r>
      <w:r w:rsidRPr="00F30A93">
        <w:rPr>
          <w:rStyle w:val="StyleUnderline"/>
          <w:highlight w:val="cyan"/>
        </w:rPr>
        <w:t>peace</w:t>
      </w:r>
      <w:r w:rsidRPr="00F27A61">
        <w:rPr>
          <w:sz w:val="16"/>
        </w:rPr>
        <w:t xml:space="preserve"> and restore order around the world. </w:t>
      </w:r>
      <w:r w:rsidRPr="00F30A93">
        <w:rPr>
          <w:rStyle w:val="StyleUnderline"/>
        </w:rPr>
        <w:t xml:space="preserve">This </w:t>
      </w:r>
      <w:r w:rsidRPr="00F30A93">
        <w:rPr>
          <w:rStyle w:val="StyleUnderline"/>
          <w:highlight w:val="cyan"/>
        </w:rPr>
        <w:t xml:space="preserve">will become </w:t>
      </w:r>
      <w:r w:rsidRPr="00C625A4">
        <w:rPr>
          <w:rStyle w:val="Emphasis"/>
        </w:rPr>
        <w:t xml:space="preserve">nigh on </w:t>
      </w:r>
      <w:r w:rsidRPr="00F30A93">
        <w:rPr>
          <w:rStyle w:val="Emphasis"/>
          <w:highlight w:val="cyan"/>
        </w:rPr>
        <w:t>impossible</w:t>
      </w:r>
      <w:r w:rsidRPr="00F27A61">
        <w:rPr>
          <w:sz w:val="16"/>
        </w:rPr>
        <w:t xml:space="preserve"> to do, however, </w:t>
      </w:r>
      <w:r w:rsidRPr="00F30A93">
        <w:rPr>
          <w:rStyle w:val="StyleUnderline"/>
        </w:rPr>
        <w:t xml:space="preserve">if America </w:t>
      </w:r>
      <w:r w:rsidRPr="00C625A4">
        <w:rPr>
          <w:rStyle w:val="Emphasis"/>
        </w:rPr>
        <w:t>succumbs</w:t>
      </w:r>
      <w:r w:rsidRPr="00F30A93">
        <w:rPr>
          <w:rStyle w:val="StyleUnderline"/>
        </w:rPr>
        <w:t xml:space="preserve"> to</w:t>
      </w:r>
      <w:r w:rsidRPr="00F27A61">
        <w:rPr>
          <w:sz w:val="16"/>
        </w:rPr>
        <w:t xml:space="preserve"> further </w:t>
      </w:r>
      <w:r w:rsidRPr="00F30A93">
        <w:rPr>
          <w:rStyle w:val="StyleUnderline"/>
        </w:rPr>
        <w:t>political</w:t>
      </w:r>
      <w:r w:rsidRPr="00F27A61">
        <w:rPr>
          <w:sz w:val="16"/>
        </w:rPr>
        <w:t xml:space="preserve"> polarization and, worse, deadly </w:t>
      </w:r>
      <w:r w:rsidRPr="00F30A93">
        <w:rPr>
          <w:rStyle w:val="StyleUnderline"/>
        </w:rPr>
        <w:t>violence</w:t>
      </w:r>
      <w:r w:rsidRPr="00F27A61">
        <w:rPr>
          <w:sz w:val="16"/>
        </w:rPr>
        <w:t xml:space="preserve"> in 2024. In this sense, </w:t>
      </w:r>
      <w:r w:rsidRPr="00F30A93">
        <w:rPr>
          <w:rStyle w:val="StyleUnderline"/>
        </w:rPr>
        <w:t xml:space="preserve">conflict </w:t>
      </w:r>
      <w:r w:rsidRPr="00F30A93">
        <w:rPr>
          <w:rStyle w:val="StyleUnderline"/>
          <w:highlight w:val="cyan"/>
        </w:rPr>
        <w:t>prevention must</w:t>
      </w:r>
      <w:r w:rsidRPr="00F27A61">
        <w:rPr>
          <w:sz w:val="16"/>
        </w:rPr>
        <w:t xml:space="preserve"> now </w:t>
      </w:r>
      <w:r w:rsidRPr="00F30A93">
        <w:rPr>
          <w:rStyle w:val="StyleUnderline"/>
          <w:highlight w:val="cyan"/>
        </w:rPr>
        <w:t xml:space="preserve">begin </w:t>
      </w:r>
      <w:r w:rsidRPr="00F30A93">
        <w:rPr>
          <w:rStyle w:val="Emphasis"/>
          <w:highlight w:val="cyan"/>
        </w:rPr>
        <w:t>at home</w:t>
      </w:r>
      <w:r w:rsidRPr="00F27A61">
        <w:rPr>
          <w:sz w:val="16"/>
        </w:rPr>
        <w:t xml:space="preserve">. </w:t>
      </w:r>
    </w:p>
    <w:p w14:paraId="2428BEC5" w14:textId="77777777" w:rsidR="00A71545" w:rsidRDefault="00A71545" w:rsidP="00A71545"/>
    <w:p w14:paraId="4A2B56F2" w14:textId="77777777" w:rsidR="00A71545" w:rsidRDefault="00A71545" w:rsidP="00A71545">
      <w:pPr>
        <w:pStyle w:val="Heading4"/>
      </w:pPr>
      <w:proofErr w:type="gramStart"/>
      <w:r>
        <w:t>But,</w:t>
      </w:r>
      <w:proofErr w:type="gramEnd"/>
      <w:r>
        <w:t xml:space="preserve"> no turns: the admin </w:t>
      </w:r>
      <w:r w:rsidRPr="00FC6A16">
        <w:t>state</w:t>
      </w:r>
      <w:r>
        <w:t xml:space="preserve"> solves </w:t>
      </w:r>
      <w:r w:rsidRPr="00FC6A16">
        <w:rPr>
          <w:u w:val="single"/>
        </w:rPr>
        <w:t>every</w:t>
      </w:r>
      <w:r>
        <w:t xml:space="preserve"> objection to democracy.</w:t>
      </w:r>
    </w:p>
    <w:p w14:paraId="7BB35169" w14:textId="77777777" w:rsidR="00A71545" w:rsidRPr="00A65625" w:rsidRDefault="00A71545" w:rsidP="00A71545">
      <w:r>
        <w:t xml:space="preserve">Edward </w:t>
      </w:r>
      <w:r w:rsidRPr="00A65625">
        <w:rPr>
          <w:rStyle w:val="Style13ptBold"/>
        </w:rPr>
        <w:t>Rubin 25</w:t>
      </w:r>
      <w:r>
        <w:t xml:space="preserve">. Distinguished university professor of law and political science at Vanderbilt University. "Responsive Democracy and the Administrative State." </w:t>
      </w:r>
      <w:r w:rsidRPr="00A65625">
        <w:rPr>
          <w:i/>
          <w:iCs/>
        </w:rPr>
        <w:t>Case Western Reserve Law Review</w:t>
      </w:r>
      <w:r>
        <w:t>, 75(3), 949-955.</w:t>
      </w:r>
    </w:p>
    <w:p w14:paraId="29471EA2" w14:textId="77777777" w:rsidR="00A71545" w:rsidRPr="00C161B9" w:rsidRDefault="00A71545" w:rsidP="00A71545">
      <w:pPr>
        <w:rPr>
          <w:sz w:val="16"/>
        </w:rPr>
      </w:pPr>
      <w:r w:rsidRPr="00C161B9">
        <w:rPr>
          <w:sz w:val="16"/>
        </w:rPr>
        <w:t xml:space="preserve">In this situation, how can we create a government that responds to the needs and desires of the people? </w:t>
      </w:r>
      <w:r w:rsidRPr="00C95CA6">
        <w:rPr>
          <w:rStyle w:val="StyleUnderline"/>
          <w:highlight w:val="cyan"/>
        </w:rPr>
        <w:t>At the</w:t>
      </w:r>
      <w:r w:rsidRPr="00C95CA6">
        <w:rPr>
          <w:sz w:val="16"/>
          <w:highlight w:val="cyan"/>
        </w:rPr>
        <w:t xml:space="preserve"> </w:t>
      </w:r>
      <w:r w:rsidRPr="00C95CA6">
        <w:rPr>
          <w:rStyle w:val="Emphasis"/>
          <w:highlight w:val="cyan"/>
        </w:rPr>
        <w:t>highest</w:t>
      </w:r>
      <w:r w:rsidRPr="00C161B9">
        <w:rPr>
          <w:sz w:val="16"/>
        </w:rPr>
        <w:t xml:space="preserve"> </w:t>
      </w:r>
      <w:r w:rsidRPr="00171C6E">
        <w:rPr>
          <w:rStyle w:val="StyleUnderline"/>
        </w:rPr>
        <w:t xml:space="preserve">policy </w:t>
      </w:r>
      <w:r w:rsidRPr="00C95CA6">
        <w:rPr>
          <w:rStyle w:val="StyleUnderline"/>
          <w:highlight w:val="cyan"/>
        </w:rPr>
        <w:t>level</w:t>
      </w:r>
      <w:r w:rsidRPr="00C161B9">
        <w:rPr>
          <w:sz w:val="16"/>
        </w:rPr>
        <w:t xml:space="preserve">, </w:t>
      </w:r>
      <w:r w:rsidRPr="00171C6E">
        <w:rPr>
          <w:rStyle w:val="StyleUnderline"/>
        </w:rPr>
        <w:t>involving</w:t>
      </w:r>
      <w:r w:rsidRPr="00C161B9">
        <w:rPr>
          <w:sz w:val="16"/>
        </w:rPr>
        <w:t xml:space="preserve"> </w:t>
      </w:r>
      <w:r w:rsidRPr="00171C6E">
        <w:rPr>
          <w:rStyle w:val="Emphasis"/>
        </w:rPr>
        <w:t>war</w:t>
      </w:r>
      <w:r w:rsidRPr="00C161B9">
        <w:rPr>
          <w:sz w:val="16"/>
        </w:rPr>
        <w:t xml:space="preserve"> and peace, </w:t>
      </w:r>
      <w:r w:rsidRPr="00171C6E">
        <w:rPr>
          <w:rStyle w:val="Emphasis"/>
        </w:rPr>
        <w:t>civil rights</w:t>
      </w:r>
      <w:r w:rsidRPr="00C161B9">
        <w:rPr>
          <w:sz w:val="16"/>
        </w:rPr>
        <w:t xml:space="preserve">, discrimination, </w:t>
      </w:r>
      <w:r w:rsidRPr="00171C6E">
        <w:rPr>
          <w:rStyle w:val="Emphasis"/>
        </w:rPr>
        <w:t>criminal</w:t>
      </w:r>
      <w:r w:rsidRPr="00C161B9">
        <w:rPr>
          <w:sz w:val="16"/>
        </w:rPr>
        <w:t xml:space="preserve"> </w:t>
      </w:r>
      <w:r w:rsidRPr="00171C6E">
        <w:rPr>
          <w:rStyle w:val="StyleUnderline"/>
        </w:rPr>
        <w:t>liability</w:t>
      </w:r>
      <w:r w:rsidRPr="00C161B9">
        <w:rPr>
          <w:sz w:val="16"/>
        </w:rPr>
        <w:t xml:space="preserve">, </w:t>
      </w:r>
      <w:r w:rsidRPr="00171C6E">
        <w:rPr>
          <w:rStyle w:val="Emphasis"/>
        </w:rPr>
        <w:t>wealth</w:t>
      </w:r>
      <w:r w:rsidRPr="00C161B9">
        <w:rPr>
          <w:sz w:val="16"/>
        </w:rPr>
        <w:t xml:space="preserve"> </w:t>
      </w:r>
      <w:r w:rsidRPr="00171C6E">
        <w:rPr>
          <w:rStyle w:val="StyleUnderline"/>
        </w:rPr>
        <w:t>distribution</w:t>
      </w:r>
      <w:r w:rsidRPr="00C161B9">
        <w:rPr>
          <w:sz w:val="16"/>
        </w:rPr>
        <w:t xml:space="preserve">, </w:t>
      </w:r>
      <w:r w:rsidRPr="00171C6E">
        <w:rPr>
          <w:rStyle w:val="StyleUnderline"/>
        </w:rPr>
        <w:t>level of</w:t>
      </w:r>
      <w:r w:rsidRPr="00C161B9">
        <w:rPr>
          <w:sz w:val="16"/>
        </w:rPr>
        <w:t xml:space="preserve"> </w:t>
      </w:r>
      <w:r w:rsidRPr="00171C6E">
        <w:rPr>
          <w:rStyle w:val="Emphasis"/>
        </w:rPr>
        <w:t>regulation</w:t>
      </w:r>
      <w:r w:rsidRPr="00C161B9">
        <w:rPr>
          <w:sz w:val="16"/>
        </w:rPr>
        <w:t xml:space="preserve">, and control over one’s body and intimate relationships, </w:t>
      </w:r>
      <w:r w:rsidRPr="00C95CA6">
        <w:rPr>
          <w:rStyle w:val="StyleUnderline"/>
          <w:highlight w:val="cyan"/>
        </w:rPr>
        <w:t>people are capable of</w:t>
      </w:r>
      <w:r w:rsidRPr="00C95CA6">
        <w:rPr>
          <w:sz w:val="16"/>
          <w:highlight w:val="cyan"/>
        </w:rPr>
        <w:t xml:space="preserve"> </w:t>
      </w:r>
      <w:r w:rsidRPr="00C95CA6">
        <w:rPr>
          <w:rStyle w:val="Emphasis"/>
          <w:highlight w:val="cyan"/>
        </w:rPr>
        <w:t>understanding</w:t>
      </w:r>
      <w:r w:rsidRPr="00C95CA6">
        <w:rPr>
          <w:sz w:val="16"/>
        </w:rPr>
        <w:t xml:space="preserve"> </w:t>
      </w:r>
      <w:r w:rsidRPr="00171C6E">
        <w:rPr>
          <w:rStyle w:val="StyleUnderline"/>
        </w:rPr>
        <w:t xml:space="preserve">the </w:t>
      </w:r>
      <w:r w:rsidRPr="00C95CA6">
        <w:rPr>
          <w:rStyle w:val="StyleUnderline"/>
          <w:highlight w:val="cyan"/>
        </w:rPr>
        <w:t>issues</w:t>
      </w:r>
      <w:r w:rsidRPr="00C161B9">
        <w:rPr>
          <w:sz w:val="16"/>
        </w:rPr>
        <w:t xml:space="preserve"> and making their own decisions. </w:t>
      </w:r>
      <w:r w:rsidRPr="00C95CA6">
        <w:rPr>
          <w:rStyle w:val="StyleUnderline"/>
        </w:rPr>
        <w:t>Some</w:t>
      </w:r>
      <w:r w:rsidRPr="00C161B9">
        <w:rPr>
          <w:sz w:val="16"/>
        </w:rPr>
        <w:t xml:space="preserve"> observers </w:t>
      </w:r>
      <w:r w:rsidRPr="00171C6E">
        <w:rPr>
          <w:rStyle w:val="StyleUnderline"/>
        </w:rPr>
        <w:t>may</w:t>
      </w:r>
      <w:r w:rsidRPr="00C161B9">
        <w:rPr>
          <w:sz w:val="16"/>
        </w:rPr>
        <w:t xml:space="preserve"> </w:t>
      </w:r>
      <w:r w:rsidRPr="00171C6E">
        <w:rPr>
          <w:rStyle w:val="Emphasis"/>
        </w:rPr>
        <w:t>bemoan</w:t>
      </w:r>
      <w:r w:rsidRPr="00C161B9">
        <w:rPr>
          <w:sz w:val="16"/>
        </w:rPr>
        <w:t xml:space="preserve"> </w:t>
      </w:r>
      <w:r w:rsidRPr="00C95CA6">
        <w:rPr>
          <w:rStyle w:val="StyleUnderline"/>
          <w:highlight w:val="cyan"/>
        </w:rPr>
        <w:t>voter ignorance</w:t>
      </w:r>
      <w:r w:rsidRPr="00C161B9">
        <w:rPr>
          <w:sz w:val="16"/>
        </w:rPr>
        <w:t xml:space="preserve">, </w:t>
      </w:r>
      <w:r w:rsidRPr="00171C6E">
        <w:rPr>
          <w:rStyle w:val="StyleUnderline"/>
        </w:rPr>
        <w:t>but t</w:t>
      </w:r>
      <w:r w:rsidRPr="00C95CA6">
        <w:rPr>
          <w:rStyle w:val="StyleUnderline"/>
        </w:rPr>
        <w:t xml:space="preserve">hese </w:t>
      </w:r>
      <w:r w:rsidRPr="00C95CA6">
        <w:rPr>
          <w:rStyle w:val="StyleUnderline"/>
          <w:highlight w:val="cyan"/>
        </w:rPr>
        <w:t>accusations are</w:t>
      </w:r>
      <w:r w:rsidRPr="00C161B9">
        <w:rPr>
          <w:sz w:val="16"/>
        </w:rPr>
        <w:t xml:space="preserve"> often </w:t>
      </w:r>
      <w:r w:rsidRPr="00171C6E">
        <w:rPr>
          <w:rStyle w:val="StyleUnderline"/>
        </w:rPr>
        <w:t>based on</w:t>
      </w:r>
      <w:r w:rsidRPr="00C161B9">
        <w:rPr>
          <w:sz w:val="16"/>
        </w:rPr>
        <w:t xml:space="preserve"> </w:t>
      </w:r>
      <w:r w:rsidRPr="00C95CA6">
        <w:rPr>
          <w:rStyle w:val="Emphasis"/>
          <w:highlight w:val="cyan"/>
        </w:rPr>
        <w:t>unreasonable</w:t>
      </w:r>
      <w:r w:rsidRPr="00C161B9">
        <w:rPr>
          <w:sz w:val="16"/>
        </w:rPr>
        <w:t xml:space="preserve"> </w:t>
      </w:r>
      <w:r w:rsidRPr="00C95CA6">
        <w:rPr>
          <w:rStyle w:val="StyleUnderline"/>
        </w:rPr>
        <w:t>expectations or</w:t>
      </w:r>
      <w:r w:rsidRPr="00C161B9">
        <w:rPr>
          <w:sz w:val="16"/>
        </w:rPr>
        <w:t xml:space="preserve"> </w:t>
      </w:r>
      <w:r w:rsidRPr="00C95CA6">
        <w:rPr>
          <w:rStyle w:val="Emphasis"/>
        </w:rPr>
        <w:t>externally</w:t>
      </w:r>
      <w:r w:rsidRPr="00C161B9">
        <w:rPr>
          <w:sz w:val="16"/>
        </w:rPr>
        <w:t xml:space="preserve"> </w:t>
      </w:r>
      <w:r w:rsidRPr="00C95CA6">
        <w:rPr>
          <w:rStyle w:val="StyleUnderline"/>
        </w:rPr>
        <w:t>imposed standards of</w:t>
      </w:r>
      <w:r w:rsidRPr="00C161B9">
        <w:rPr>
          <w:sz w:val="16"/>
        </w:rPr>
        <w:t xml:space="preserve"> </w:t>
      </w:r>
      <w:r w:rsidRPr="00171C6E">
        <w:rPr>
          <w:rStyle w:val="Emphasis"/>
        </w:rPr>
        <w:t>rationality</w:t>
      </w:r>
      <w:r w:rsidRPr="00C161B9">
        <w:rPr>
          <w:sz w:val="16"/>
        </w:rPr>
        <w:t xml:space="preserve">.94 At the level of government operations involving the regulation of working conditions, consumer products and the environment, as well as the delivery of education, health care, and social welfare, however, </w:t>
      </w:r>
      <w:r w:rsidRPr="00C95CA6">
        <w:rPr>
          <w:rStyle w:val="StyleUnderline"/>
          <w:highlight w:val="cyan"/>
        </w:rPr>
        <w:t>it is</w:t>
      </w:r>
      <w:r w:rsidRPr="00C95CA6">
        <w:rPr>
          <w:sz w:val="16"/>
          <w:highlight w:val="cyan"/>
        </w:rPr>
        <w:t xml:space="preserve"> </w:t>
      </w:r>
      <w:r w:rsidRPr="00C95CA6">
        <w:rPr>
          <w:rStyle w:val="Emphasis"/>
          <w:highlight w:val="cyan"/>
        </w:rPr>
        <w:t>impossible</w:t>
      </w:r>
      <w:r w:rsidRPr="00C161B9">
        <w:rPr>
          <w:sz w:val="16"/>
        </w:rPr>
        <w:t xml:space="preserve"> </w:t>
      </w:r>
      <w:r w:rsidRPr="00171C6E">
        <w:rPr>
          <w:rStyle w:val="StyleUnderline"/>
        </w:rPr>
        <w:t xml:space="preserve">for people </w:t>
      </w:r>
      <w:r w:rsidRPr="00C95CA6">
        <w:rPr>
          <w:rStyle w:val="StyleUnderline"/>
          <w:highlight w:val="cyan"/>
        </w:rPr>
        <w:t>to be</w:t>
      </w:r>
      <w:r w:rsidRPr="00C161B9">
        <w:rPr>
          <w:sz w:val="16"/>
        </w:rPr>
        <w:t xml:space="preserve"> </w:t>
      </w:r>
      <w:r w:rsidRPr="00EA4FE5">
        <w:rPr>
          <w:rStyle w:val="Emphasis"/>
        </w:rPr>
        <w:t>sufficiently</w:t>
      </w:r>
      <w:r w:rsidRPr="00C161B9">
        <w:rPr>
          <w:sz w:val="16"/>
        </w:rPr>
        <w:t xml:space="preserve"> </w:t>
      </w:r>
      <w:r w:rsidRPr="00C95CA6">
        <w:rPr>
          <w:rStyle w:val="StyleUnderline"/>
          <w:highlight w:val="cyan"/>
        </w:rPr>
        <w:t>knowledgeable</w:t>
      </w:r>
      <w:r w:rsidRPr="00C161B9">
        <w:rPr>
          <w:sz w:val="16"/>
        </w:rPr>
        <w:t xml:space="preserve"> to determine how their interests can be served by government. </w:t>
      </w:r>
      <w:r w:rsidRPr="00C95CA6">
        <w:rPr>
          <w:rStyle w:val="StyleUnderline"/>
          <w:highlight w:val="cyan"/>
        </w:rPr>
        <w:t>This</w:t>
      </w:r>
      <w:r w:rsidRPr="00EA4FE5">
        <w:rPr>
          <w:rStyle w:val="StyleUnderline"/>
        </w:rPr>
        <w:t xml:space="preserve"> does</w:t>
      </w:r>
      <w:r w:rsidRPr="00C161B9">
        <w:rPr>
          <w:sz w:val="16"/>
        </w:rPr>
        <w:t xml:space="preserve"> </w:t>
      </w:r>
      <w:r w:rsidRPr="00EA4FE5">
        <w:rPr>
          <w:rStyle w:val="Emphasis"/>
        </w:rPr>
        <w:t>not</w:t>
      </w:r>
      <w:r w:rsidRPr="00C161B9">
        <w:rPr>
          <w:sz w:val="16"/>
        </w:rPr>
        <w:t xml:space="preserve"> </w:t>
      </w:r>
      <w:r w:rsidRPr="00EA4FE5">
        <w:rPr>
          <w:rStyle w:val="StyleUnderline"/>
        </w:rPr>
        <w:t>apply only to the</w:t>
      </w:r>
      <w:r w:rsidRPr="00C161B9">
        <w:rPr>
          <w:sz w:val="16"/>
        </w:rPr>
        <w:t xml:space="preserve"> proverbial “</w:t>
      </w:r>
      <w:r w:rsidRPr="00EA4FE5">
        <w:rPr>
          <w:rStyle w:val="Emphasis"/>
        </w:rPr>
        <w:t>ordinary person</w:t>
      </w:r>
      <w:r w:rsidRPr="00C161B9">
        <w:rPr>
          <w:sz w:val="16"/>
        </w:rPr>
        <w:t xml:space="preserve">” </w:t>
      </w:r>
      <w:r w:rsidRPr="00EA4FE5">
        <w:rPr>
          <w:rStyle w:val="StyleUnderline"/>
        </w:rPr>
        <w:t>but to everyone</w:t>
      </w:r>
      <w:r w:rsidRPr="00C161B9">
        <w:rPr>
          <w:sz w:val="16"/>
        </w:rPr>
        <w:t xml:space="preserve">. The expert who understands the complexities of radio broadcasting cannot possibly be informed about the safe levels of cadmium in workplaces or the proper design of anti-lock brakes. Many observers draw dark conclusions about the effect of this situation on the human spirit and the future of civil society; Habermas memorably describes it as “the colonization of the lifeworld.”95 However one assesses it, </w:t>
      </w:r>
      <w:r w:rsidRPr="00EA4FE5">
        <w:rPr>
          <w:rStyle w:val="StyleUnderline"/>
        </w:rPr>
        <w:t>the</w:t>
      </w:r>
      <w:r w:rsidRPr="00C161B9">
        <w:rPr>
          <w:sz w:val="16"/>
        </w:rPr>
        <w:t xml:space="preserve"> </w:t>
      </w:r>
      <w:r w:rsidRPr="00EA4FE5">
        <w:rPr>
          <w:rStyle w:val="Emphasis"/>
        </w:rPr>
        <w:t>fact</w:t>
      </w:r>
      <w:r w:rsidRPr="00C161B9">
        <w:rPr>
          <w:sz w:val="16"/>
        </w:rPr>
        <w:t xml:space="preserve"> </w:t>
      </w:r>
      <w:r w:rsidRPr="00C95CA6">
        <w:rPr>
          <w:rStyle w:val="StyleUnderline"/>
          <w:highlight w:val="cyan"/>
        </w:rPr>
        <w:t>is</w:t>
      </w:r>
      <w:r w:rsidRPr="00EA4FE5">
        <w:rPr>
          <w:rStyle w:val="StyleUnderline"/>
        </w:rPr>
        <w:t xml:space="preserve"> that it is</w:t>
      </w:r>
      <w:r w:rsidRPr="00C161B9">
        <w:rPr>
          <w:sz w:val="16"/>
        </w:rPr>
        <w:t xml:space="preserve"> </w:t>
      </w:r>
      <w:r w:rsidRPr="00C95CA6">
        <w:rPr>
          <w:rStyle w:val="Emphasis"/>
          <w:highlight w:val="cyan"/>
        </w:rPr>
        <w:t>here</w:t>
      </w:r>
      <w:r w:rsidRPr="00EA4FE5">
        <w:rPr>
          <w:rStyle w:val="Emphasis"/>
        </w:rPr>
        <w:t xml:space="preserve"> to stay</w:t>
      </w:r>
      <w:r w:rsidRPr="00C161B9">
        <w:rPr>
          <w:sz w:val="16"/>
        </w:rPr>
        <w:t xml:space="preserve">, </w:t>
      </w:r>
      <w:r w:rsidRPr="00C95CA6">
        <w:rPr>
          <w:rStyle w:val="StyleUnderline"/>
          <w:highlight w:val="cyan"/>
        </w:rPr>
        <w:t>and</w:t>
      </w:r>
      <w:r w:rsidRPr="00EA4FE5">
        <w:rPr>
          <w:rStyle w:val="StyleUnderline"/>
        </w:rPr>
        <w:t xml:space="preserve"> democratic </w:t>
      </w:r>
      <w:r w:rsidRPr="00C95CA6">
        <w:rPr>
          <w:rStyle w:val="StyleUnderline"/>
          <w:highlight w:val="cyan"/>
        </w:rPr>
        <w:t>governments must</w:t>
      </w:r>
      <w:r w:rsidRPr="00C161B9">
        <w:rPr>
          <w:sz w:val="16"/>
        </w:rPr>
        <w:t xml:space="preserve"> find ways to </w:t>
      </w:r>
      <w:r w:rsidRPr="00C95CA6">
        <w:rPr>
          <w:rStyle w:val="Emphasis"/>
          <w:highlight w:val="cyan"/>
        </w:rPr>
        <w:t>deal</w:t>
      </w:r>
      <w:r w:rsidRPr="00C95CA6">
        <w:rPr>
          <w:sz w:val="16"/>
          <w:highlight w:val="cyan"/>
        </w:rPr>
        <w:t xml:space="preserve"> </w:t>
      </w:r>
      <w:r w:rsidRPr="00C95CA6">
        <w:rPr>
          <w:rStyle w:val="StyleUnderline"/>
          <w:highlight w:val="cyan"/>
        </w:rPr>
        <w:t>with it</w:t>
      </w:r>
      <w:r w:rsidRPr="00C161B9">
        <w:rPr>
          <w:sz w:val="16"/>
        </w:rPr>
        <w:t>.</w:t>
      </w:r>
    </w:p>
    <w:p w14:paraId="286EFF80" w14:textId="77777777" w:rsidR="00A71545" w:rsidRPr="00C161B9" w:rsidRDefault="00A71545" w:rsidP="00A71545">
      <w:pPr>
        <w:rPr>
          <w:sz w:val="16"/>
        </w:rPr>
      </w:pPr>
      <w:r w:rsidRPr="00051B10">
        <w:rPr>
          <w:rStyle w:val="StyleUnderline"/>
          <w:highlight w:val="cyan"/>
        </w:rPr>
        <w:t>The</w:t>
      </w:r>
      <w:r w:rsidRPr="00051B10">
        <w:rPr>
          <w:sz w:val="16"/>
          <w:highlight w:val="cyan"/>
        </w:rPr>
        <w:t xml:space="preserve"> </w:t>
      </w:r>
      <w:r w:rsidRPr="00051B10">
        <w:rPr>
          <w:rStyle w:val="Emphasis"/>
          <w:highlight w:val="cyan"/>
        </w:rPr>
        <w:t>mechanism</w:t>
      </w:r>
      <w:r w:rsidRPr="00C161B9">
        <w:rPr>
          <w:sz w:val="16"/>
        </w:rPr>
        <w:t xml:space="preserve"> </w:t>
      </w:r>
      <w:r w:rsidRPr="00EA4FE5">
        <w:rPr>
          <w:rStyle w:val="StyleUnderline"/>
        </w:rPr>
        <w:t>for doing so</w:t>
      </w:r>
      <w:r w:rsidRPr="00C161B9">
        <w:rPr>
          <w:sz w:val="16"/>
        </w:rPr>
        <w:t xml:space="preserve">, the pragmatic instrument of government that operates at the operational level of policy implementation rather than policy formation, </w:t>
      </w:r>
      <w:r w:rsidRPr="00051B10">
        <w:rPr>
          <w:rStyle w:val="StyleUnderline"/>
          <w:highlight w:val="cyan"/>
        </w:rPr>
        <w:t>is the</w:t>
      </w:r>
      <w:r w:rsidRPr="00C161B9">
        <w:rPr>
          <w:sz w:val="16"/>
        </w:rPr>
        <w:t xml:space="preserve"> </w:t>
      </w:r>
      <w:r w:rsidRPr="00EA4FE5">
        <w:rPr>
          <w:rStyle w:val="Emphasis"/>
        </w:rPr>
        <w:t xml:space="preserve">administrative </w:t>
      </w:r>
      <w:r w:rsidRPr="00051B10">
        <w:rPr>
          <w:rStyle w:val="Emphasis"/>
          <w:highlight w:val="cyan"/>
        </w:rPr>
        <w:t>agency</w:t>
      </w:r>
      <w:r w:rsidRPr="00C161B9">
        <w:rPr>
          <w:sz w:val="16"/>
        </w:rPr>
        <w:t xml:space="preserve">. </w:t>
      </w:r>
      <w:r w:rsidRPr="00051B10">
        <w:rPr>
          <w:rStyle w:val="StyleUnderline"/>
          <w:highlight w:val="cyan"/>
        </w:rPr>
        <w:t>Because they have</w:t>
      </w:r>
      <w:r w:rsidRPr="00C161B9">
        <w:rPr>
          <w:sz w:val="16"/>
        </w:rPr>
        <w:t xml:space="preserve"> </w:t>
      </w:r>
      <w:r w:rsidRPr="00EA4FE5">
        <w:rPr>
          <w:rStyle w:val="Emphasis"/>
        </w:rPr>
        <w:t>defined</w:t>
      </w:r>
      <w:r w:rsidRPr="00C161B9">
        <w:rPr>
          <w:sz w:val="16"/>
        </w:rPr>
        <w:t xml:space="preserve"> </w:t>
      </w:r>
      <w:r w:rsidRPr="00EA4FE5">
        <w:rPr>
          <w:rStyle w:val="StyleUnderline"/>
        </w:rPr>
        <w:t>areas of jurisdiction</w:t>
      </w:r>
      <w:r w:rsidRPr="00C161B9">
        <w:rPr>
          <w:sz w:val="16"/>
        </w:rPr>
        <w:t xml:space="preserve">, </w:t>
      </w:r>
      <w:r w:rsidRPr="00EA4FE5">
        <w:rPr>
          <w:rStyle w:val="Emphasis"/>
        </w:rPr>
        <w:t xml:space="preserve">full-time </w:t>
      </w:r>
      <w:r w:rsidRPr="00051B10">
        <w:rPr>
          <w:rStyle w:val="Emphasis"/>
          <w:highlight w:val="cyan"/>
        </w:rPr>
        <w:t>staff</w:t>
      </w:r>
      <w:r w:rsidRPr="00051B10">
        <w:rPr>
          <w:sz w:val="16"/>
          <w:highlight w:val="cyan"/>
        </w:rPr>
        <w:t xml:space="preserve"> </w:t>
      </w:r>
      <w:r w:rsidRPr="00051B10">
        <w:rPr>
          <w:rStyle w:val="StyleUnderline"/>
          <w:highlight w:val="cyan"/>
        </w:rPr>
        <w:t>with</w:t>
      </w:r>
      <w:r w:rsidRPr="00C161B9">
        <w:rPr>
          <w:sz w:val="16"/>
        </w:rPr>
        <w:t xml:space="preserve"> training and </w:t>
      </w:r>
      <w:r w:rsidRPr="00051B10">
        <w:rPr>
          <w:rStyle w:val="Emphasis"/>
          <w:highlight w:val="cyan"/>
        </w:rPr>
        <w:t>experience</w:t>
      </w:r>
      <w:r w:rsidRPr="00C161B9">
        <w:rPr>
          <w:sz w:val="16"/>
        </w:rPr>
        <w:t xml:space="preserve"> </w:t>
      </w:r>
      <w:r w:rsidRPr="00EA4FE5">
        <w:rPr>
          <w:rStyle w:val="StyleUnderline"/>
        </w:rPr>
        <w:t>in their particular area</w:t>
      </w:r>
      <w:r w:rsidRPr="00C161B9">
        <w:rPr>
          <w:sz w:val="16"/>
        </w:rPr>
        <w:t xml:space="preserve">, operational budgets, and institutional continuity, </w:t>
      </w:r>
      <w:r w:rsidRPr="00EA4FE5">
        <w:rPr>
          <w:rStyle w:val="StyleUnderline"/>
        </w:rPr>
        <w:t>agencies have the</w:t>
      </w:r>
      <w:r w:rsidRPr="00C161B9">
        <w:rPr>
          <w:sz w:val="16"/>
        </w:rPr>
        <w:t xml:space="preserve"> </w:t>
      </w:r>
      <w:r w:rsidRPr="00EA4FE5">
        <w:rPr>
          <w:rStyle w:val="Emphasis"/>
        </w:rPr>
        <w:t>capacity</w:t>
      </w:r>
      <w:r w:rsidRPr="00C161B9">
        <w:rPr>
          <w:sz w:val="16"/>
        </w:rPr>
        <w:t xml:space="preserve"> </w:t>
      </w:r>
      <w:r w:rsidRPr="00EA4FE5">
        <w:rPr>
          <w:rStyle w:val="StyleUnderline"/>
        </w:rPr>
        <w:t>to understand</w:t>
      </w:r>
      <w:r w:rsidRPr="00C161B9">
        <w:rPr>
          <w:sz w:val="16"/>
        </w:rPr>
        <w:t xml:space="preserve"> and control the technological processes that exist in modern society. They are only a mechanism, to be sure, but as explicated in the previous section, elected representatives are only a mechanism as well. Both elected representatives and </w:t>
      </w:r>
      <w:r w:rsidRPr="00337728">
        <w:rPr>
          <w:rStyle w:val="StyleUnderline"/>
        </w:rPr>
        <w:t xml:space="preserve">administrative </w:t>
      </w:r>
      <w:r w:rsidRPr="00051B10">
        <w:rPr>
          <w:rStyle w:val="StyleUnderline"/>
          <w:highlight w:val="cyan"/>
        </w:rPr>
        <w:t>agencies</w:t>
      </w:r>
      <w:r w:rsidRPr="00337728">
        <w:rPr>
          <w:rStyle w:val="StyleUnderline"/>
        </w:rPr>
        <w:t xml:space="preserve"> are</w:t>
      </w:r>
      <w:r w:rsidRPr="00C161B9">
        <w:rPr>
          <w:sz w:val="16"/>
        </w:rPr>
        <w:t xml:space="preserve"> historically generated institutions that democratic societies have </w:t>
      </w:r>
      <w:r w:rsidRPr="00337728">
        <w:rPr>
          <w:rStyle w:val="Emphasis"/>
        </w:rPr>
        <w:t>deployed</w:t>
      </w:r>
      <w:r w:rsidRPr="00C161B9">
        <w:rPr>
          <w:sz w:val="16"/>
        </w:rPr>
        <w:t xml:space="preserve"> </w:t>
      </w:r>
      <w:r w:rsidRPr="00337728">
        <w:rPr>
          <w:rStyle w:val="StyleUnderline"/>
        </w:rPr>
        <w:t>to achieve</w:t>
      </w:r>
      <w:r w:rsidRPr="00C161B9">
        <w:rPr>
          <w:sz w:val="16"/>
        </w:rPr>
        <w:t xml:space="preserve"> their underlying political goal, which is to establish </w:t>
      </w:r>
      <w:r w:rsidRPr="00337728">
        <w:rPr>
          <w:rStyle w:val="StyleUnderline"/>
        </w:rPr>
        <w:t>a</w:t>
      </w:r>
      <w:r w:rsidRPr="00C161B9">
        <w:rPr>
          <w:sz w:val="16"/>
        </w:rPr>
        <w:t xml:space="preserve"> </w:t>
      </w:r>
      <w:r w:rsidRPr="00337728">
        <w:rPr>
          <w:rStyle w:val="Emphasis"/>
        </w:rPr>
        <w:t>responsive</w:t>
      </w:r>
      <w:r w:rsidRPr="00C161B9">
        <w:rPr>
          <w:sz w:val="16"/>
        </w:rPr>
        <w:t xml:space="preserve"> </w:t>
      </w:r>
      <w:r w:rsidRPr="00337728">
        <w:rPr>
          <w:rStyle w:val="StyleUnderline"/>
        </w:rPr>
        <w:t>government</w:t>
      </w:r>
      <w:r w:rsidRPr="00C161B9">
        <w:rPr>
          <w:sz w:val="16"/>
        </w:rPr>
        <w:t xml:space="preserve">. Representatives are expected to respond to the desires of people directly, through the process of election. Agencies must respond indirectly. </w:t>
      </w:r>
      <w:r w:rsidRPr="00337728">
        <w:rPr>
          <w:rStyle w:val="StyleUnderline"/>
        </w:rPr>
        <w:t>Their</w:t>
      </w:r>
      <w:r w:rsidRPr="00C161B9">
        <w:rPr>
          <w:sz w:val="16"/>
        </w:rPr>
        <w:t xml:space="preserve"> </w:t>
      </w:r>
      <w:r w:rsidRPr="00337728">
        <w:rPr>
          <w:rStyle w:val="Emphasis"/>
        </w:rPr>
        <w:t>task</w:t>
      </w:r>
      <w:r w:rsidRPr="00C161B9">
        <w:rPr>
          <w:sz w:val="16"/>
        </w:rPr>
        <w:t xml:space="preserve"> </w:t>
      </w:r>
      <w:r w:rsidRPr="00337728">
        <w:rPr>
          <w:rStyle w:val="StyleUnderline"/>
        </w:rPr>
        <w:t xml:space="preserve">is to </w:t>
      </w:r>
      <w:r w:rsidRPr="00051B10">
        <w:rPr>
          <w:rStyle w:val="StyleUnderline"/>
          <w:highlight w:val="cyan"/>
        </w:rPr>
        <w:t>do what</w:t>
      </w:r>
      <w:r w:rsidRPr="00C161B9">
        <w:rPr>
          <w:sz w:val="16"/>
        </w:rPr>
        <w:t xml:space="preserve"> the </w:t>
      </w:r>
      <w:r w:rsidRPr="00051B10">
        <w:rPr>
          <w:rStyle w:val="StyleUnderline"/>
          <w:highlight w:val="cyan"/>
        </w:rPr>
        <w:t>people would</w:t>
      </w:r>
      <w:r w:rsidRPr="00051B10">
        <w:rPr>
          <w:sz w:val="16"/>
          <w:highlight w:val="cyan"/>
        </w:rPr>
        <w:t xml:space="preserve"> </w:t>
      </w:r>
      <w:r w:rsidRPr="00051B10">
        <w:rPr>
          <w:rStyle w:val="Emphasis"/>
          <w:highlight w:val="cyan"/>
        </w:rPr>
        <w:t>want</w:t>
      </w:r>
      <w:r w:rsidRPr="00C161B9">
        <w:rPr>
          <w:sz w:val="16"/>
        </w:rPr>
        <w:t xml:space="preserve"> </w:t>
      </w:r>
      <w:r w:rsidRPr="00337728">
        <w:rPr>
          <w:rStyle w:val="StyleUnderline"/>
        </w:rPr>
        <w:t>them to do</w:t>
      </w:r>
      <w:r w:rsidRPr="00C161B9">
        <w:rPr>
          <w:sz w:val="16"/>
        </w:rPr>
        <w:t xml:space="preserve"> </w:t>
      </w:r>
      <w:r w:rsidRPr="00051B10">
        <w:rPr>
          <w:rStyle w:val="Emphasis"/>
          <w:highlight w:val="cyan"/>
        </w:rPr>
        <w:t>if</w:t>
      </w:r>
      <w:r w:rsidRPr="00C161B9">
        <w:rPr>
          <w:sz w:val="16"/>
        </w:rPr>
        <w:t xml:space="preserve"> </w:t>
      </w:r>
      <w:r w:rsidRPr="00337728">
        <w:rPr>
          <w:rStyle w:val="StyleUnderline"/>
        </w:rPr>
        <w:t xml:space="preserve">the </w:t>
      </w:r>
      <w:r w:rsidRPr="00051B10">
        <w:rPr>
          <w:rStyle w:val="StyleUnderline"/>
          <w:highlight w:val="cyan"/>
        </w:rPr>
        <w:t>people had</w:t>
      </w:r>
      <w:r w:rsidRPr="00337728">
        <w:rPr>
          <w:rStyle w:val="StyleUnderline"/>
        </w:rPr>
        <w:t xml:space="preserve"> the</w:t>
      </w:r>
      <w:r w:rsidRPr="00C161B9">
        <w:rPr>
          <w:sz w:val="16"/>
        </w:rPr>
        <w:t xml:space="preserve"> </w:t>
      </w:r>
      <w:r w:rsidRPr="00051B10">
        <w:rPr>
          <w:rStyle w:val="Emphasis"/>
          <w:highlight w:val="cyan"/>
        </w:rPr>
        <w:t>knowledge</w:t>
      </w:r>
      <w:r w:rsidRPr="00337728">
        <w:rPr>
          <w:rStyle w:val="Emphasis"/>
        </w:rPr>
        <w:t xml:space="preserve"> necessary</w:t>
      </w:r>
      <w:r w:rsidRPr="00C161B9">
        <w:rPr>
          <w:sz w:val="16"/>
        </w:rPr>
        <w:t xml:space="preserve"> </w:t>
      </w:r>
      <w:r w:rsidRPr="00337728">
        <w:rPr>
          <w:rStyle w:val="StyleUnderline"/>
        </w:rPr>
        <w:t>to issue</w:t>
      </w:r>
      <w:r w:rsidRPr="00C161B9">
        <w:rPr>
          <w:sz w:val="16"/>
        </w:rPr>
        <w:t xml:space="preserve"> </w:t>
      </w:r>
      <w:r w:rsidRPr="00337728">
        <w:rPr>
          <w:rStyle w:val="Emphasis"/>
        </w:rPr>
        <w:t>direct instructions</w:t>
      </w:r>
      <w:r w:rsidRPr="00C161B9">
        <w:rPr>
          <w:sz w:val="16"/>
        </w:rPr>
        <w:t xml:space="preserve"> in some manner. Because such knowledge is impossible, it is the agency’s task, using its expertise, to discern what the people would desire.</w:t>
      </w:r>
    </w:p>
    <w:p w14:paraId="454C9263" w14:textId="77777777" w:rsidR="00A71545" w:rsidRPr="00C161B9" w:rsidRDefault="00A71545" w:rsidP="00A71545">
      <w:pPr>
        <w:rPr>
          <w:sz w:val="16"/>
        </w:rPr>
      </w:pPr>
      <w:r w:rsidRPr="00F273A6">
        <w:rPr>
          <w:rStyle w:val="StyleUnderline"/>
        </w:rPr>
        <w:t>The</w:t>
      </w:r>
      <w:r w:rsidRPr="00C161B9">
        <w:rPr>
          <w:sz w:val="16"/>
        </w:rPr>
        <w:t xml:space="preserve"> </w:t>
      </w:r>
      <w:r w:rsidRPr="00F273A6">
        <w:rPr>
          <w:rStyle w:val="Emphasis"/>
        </w:rPr>
        <w:t>basic features</w:t>
      </w:r>
      <w:r w:rsidRPr="00C161B9">
        <w:rPr>
          <w:sz w:val="16"/>
        </w:rPr>
        <w:t xml:space="preserve"> </w:t>
      </w:r>
      <w:r w:rsidRPr="00F273A6">
        <w:rPr>
          <w:rStyle w:val="StyleUnderline"/>
        </w:rPr>
        <w:t>of administrative agencies flow</w:t>
      </w:r>
      <w:r w:rsidRPr="00C161B9">
        <w:rPr>
          <w:sz w:val="16"/>
        </w:rPr>
        <w:t xml:space="preserve"> </w:t>
      </w:r>
      <w:r w:rsidRPr="00F273A6">
        <w:rPr>
          <w:rStyle w:val="Emphasis"/>
        </w:rPr>
        <w:t>directly</w:t>
      </w:r>
      <w:r w:rsidRPr="00C161B9">
        <w:rPr>
          <w:sz w:val="16"/>
        </w:rPr>
        <w:t xml:space="preserve"> </w:t>
      </w:r>
      <w:r w:rsidRPr="00F273A6">
        <w:rPr>
          <w:rStyle w:val="StyleUnderline"/>
        </w:rPr>
        <w:t>from their role in providing a</w:t>
      </w:r>
      <w:r w:rsidRPr="00C161B9">
        <w:rPr>
          <w:sz w:val="16"/>
        </w:rPr>
        <w:t xml:space="preserve"> </w:t>
      </w:r>
      <w:r w:rsidRPr="00F273A6">
        <w:rPr>
          <w:rStyle w:val="Emphasis"/>
        </w:rPr>
        <w:t>responsive</w:t>
      </w:r>
      <w:r w:rsidRPr="00C161B9">
        <w:rPr>
          <w:sz w:val="16"/>
        </w:rPr>
        <w:t xml:space="preserve"> </w:t>
      </w:r>
      <w:r w:rsidRPr="00F273A6">
        <w:rPr>
          <w:rStyle w:val="StyleUnderline"/>
        </w:rPr>
        <w:t xml:space="preserve">government </w:t>
      </w:r>
      <w:r w:rsidRPr="004239A3">
        <w:rPr>
          <w:rStyle w:val="StyleUnderline"/>
          <w:highlight w:val="cyan"/>
        </w:rPr>
        <w:t>in</w:t>
      </w:r>
      <w:r w:rsidRPr="00C161B9">
        <w:rPr>
          <w:sz w:val="16"/>
        </w:rPr>
        <w:t xml:space="preserve"> </w:t>
      </w:r>
      <w:r w:rsidRPr="00F273A6">
        <w:rPr>
          <w:rStyle w:val="Emphasis"/>
        </w:rPr>
        <w:t xml:space="preserve">technologically </w:t>
      </w:r>
      <w:r w:rsidRPr="004239A3">
        <w:rPr>
          <w:rStyle w:val="Emphasis"/>
          <w:highlight w:val="cyan"/>
        </w:rPr>
        <w:t>complex</w:t>
      </w:r>
      <w:r w:rsidRPr="004239A3">
        <w:rPr>
          <w:sz w:val="16"/>
          <w:highlight w:val="cyan"/>
        </w:rPr>
        <w:t xml:space="preserve"> </w:t>
      </w:r>
      <w:r w:rsidRPr="004239A3">
        <w:rPr>
          <w:rStyle w:val="StyleUnderline"/>
          <w:highlight w:val="cyan"/>
        </w:rPr>
        <w:t>areas</w:t>
      </w:r>
      <w:r w:rsidRPr="00C161B9">
        <w:rPr>
          <w:sz w:val="16"/>
        </w:rPr>
        <w:t>. When the Framers drafted the Constitution, they created three functionally defined branches or institutions of government that were each responsible for the entire range of government action. According to the high school civics formulation, the legislature makes the law, the judiciary interprets the law, and the executive enforces the law.96 Agencies, in order to perform their function, need a different mode of organization, which is specialization in a substantive subject area. In each area of specialization, all three functions must be combined; the agency needs to make law through regulations, interpret the law through adjudication, and enforce the law through executive action.97 Agencies can only regulate a substantive area effectively if they are able to combine all three functions. To further divide them, so that one agency makes the rules in a given subject area, another interprets them, and a third enforces them, would undermine our ability to exercise control over that area.98</w:t>
      </w:r>
    </w:p>
    <w:p w14:paraId="2598C558" w14:textId="77777777" w:rsidR="00A71545" w:rsidRPr="00C161B9" w:rsidRDefault="00A71545" w:rsidP="00A71545">
      <w:pPr>
        <w:rPr>
          <w:sz w:val="16"/>
        </w:rPr>
      </w:pPr>
      <w:r w:rsidRPr="00C161B9">
        <w:rPr>
          <w:sz w:val="16"/>
        </w:rPr>
        <w:t>A government institution cannot even participate in the discourse of the area that it is trying to govern unless it possesses the expertise to function at the advanci</w:t>
      </w:r>
      <w:r w:rsidRPr="004239A3">
        <w:rPr>
          <w:sz w:val="16"/>
        </w:rPr>
        <w:t xml:space="preserve">ng edge of knowledge in that area. </w:t>
      </w:r>
      <w:r w:rsidRPr="004239A3">
        <w:rPr>
          <w:rStyle w:val="StyleUnderline"/>
        </w:rPr>
        <w:t>If</w:t>
      </w:r>
      <w:r w:rsidRPr="004239A3">
        <w:rPr>
          <w:sz w:val="16"/>
        </w:rPr>
        <w:t xml:space="preserve">, </w:t>
      </w:r>
      <w:r w:rsidRPr="004239A3">
        <w:rPr>
          <w:rStyle w:val="StyleUnderline"/>
        </w:rPr>
        <w:t>for</w:t>
      </w:r>
      <w:r w:rsidRPr="004239A3">
        <w:rPr>
          <w:sz w:val="16"/>
        </w:rPr>
        <w:t xml:space="preserve"> </w:t>
      </w:r>
      <w:r w:rsidRPr="004239A3">
        <w:rPr>
          <w:rStyle w:val="Emphasis"/>
        </w:rPr>
        <w:t>example</w:t>
      </w:r>
      <w:r w:rsidRPr="004239A3">
        <w:rPr>
          <w:sz w:val="16"/>
        </w:rPr>
        <w:t xml:space="preserve">, </w:t>
      </w:r>
      <w:r w:rsidRPr="004239A3">
        <w:rPr>
          <w:rStyle w:val="StyleUnderline"/>
        </w:rPr>
        <w:t xml:space="preserve">it is </w:t>
      </w:r>
      <w:r w:rsidRPr="004239A3">
        <w:rPr>
          <w:rStyle w:val="StyleUnderline"/>
          <w:highlight w:val="cyan"/>
        </w:rPr>
        <w:t>regulating</w:t>
      </w:r>
      <w:r w:rsidRPr="004239A3">
        <w:rPr>
          <w:sz w:val="16"/>
        </w:rPr>
        <w:t xml:space="preserve"> </w:t>
      </w:r>
      <w:r w:rsidRPr="004239A3">
        <w:rPr>
          <w:rStyle w:val="Emphasis"/>
        </w:rPr>
        <w:t>pesticides</w:t>
      </w:r>
      <w:r w:rsidRPr="004239A3">
        <w:rPr>
          <w:sz w:val="16"/>
        </w:rPr>
        <w:t xml:space="preserve"> </w:t>
      </w:r>
      <w:r w:rsidRPr="004239A3">
        <w:rPr>
          <w:rStyle w:val="StyleUnderline"/>
        </w:rPr>
        <w:t>or airplane safety</w:t>
      </w:r>
      <w:r w:rsidRPr="004239A3">
        <w:rPr>
          <w:sz w:val="16"/>
        </w:rPr>
        <w:t xml:space="preserve">, </w:t>
      </w:r>
      <w:r w:rsidRPr="004239A3">
        <w:rPr>
          <w:rStyle w:val="StyleUnderline"/>
        </w:rPr>
        <w:t xml:space="preserve">it </w:t>
      </w:r>
      <w:r w:rsidRPr="004239A3">
        <w:rPr>
          <w:rStyle w:val="StyleUnderline"/>
          <w:highlight w:val="cyan"/>
        </w:rPr>
        <w:t>is</w:t>
      </w:r>
      <w:r w:rsidRPr="004239A3">
        <w:rPr>
          <w:sz w:val="16"/>
          <w:highlight w:val="cyan"/>
        </w:rPr>
        <w:t xml:space="preserve"> </w:t>
      </w:r>
      <w:r w:rsidRPr="004239A3">
        <w:rPr>
          <w:rStyle w:val="Emphasis"/>
          <w:highlight w:val="cyan"/>
        </w:rPr>
        <w:t>impossible</w:t>
      </w:r>
      <w:r w:rsidRPr="004239A3">
        <w:rPr>
          <w:sz w:val="16"/>
        </w:rPr>
        <w:t xml:space="preserve"> </w:t>
      </w:r>
      <w:r w:rsidRPr="004239A3">
        <w:rPr>
          <w:rStyle w:val="StyleUnderline"/>
        </w:rPr>
        <w:t>to even talk</w:t>
      </w:r>
      <w:r w:rsidRPr="004239A3">
        <w:rPr>
          <w:sz w:val="16"/>
        </w:rPr>
        <w:t xml:space="preserve"> to the decision-makers </w:t>
      </w:r>
      <w:r w:rsidRPr="004239A3">
        <w:rPr>
          <w:rStyle w:val="StyleUnderline"/>
        </w:rPr>
        <w:t xml:space="preserve">in those areas </w:t>
      </w:r>
      <w:r w:rsidRPr="004239A3">
        <w:rPr>
          <w:rStyle w:val="StyleUnderline"/>
          <w:highlight w:val="cyan"/>
        </w:rPr>
        <w:t>without</w:t>
      </w:r>
      <w:r w:rsidRPr="004239A3">
        <w:rPr>
          <w:rStyle w:val="StyleUnderline"/>
        </w:rPr>
        <w:t xml:space="preserve"> possessing a</w:t>
      </w:r>
      <w:r w:rsidRPr="004239A3">
        <w:rPr>
          <w:sz w:val="16"/>
        </w:rPr>
        <w:t xml:space="preserve"> </w:t>
      </w:r>
      <w:r w:rsidRPr="004239A3">
        <w:rPr>
          <w:rStyle w:val="Emphasis"/>
        </w:rPr>
        <w:t>level of knowledge</w:t>
      </w:r>
      <w:r w:rsidRPr="004239A3">
        <w:rPr>
          <w:sz w:val="16"/>
        </w:rPr>
        <w:t xml:space="preserve"> and training </w:t>
      </w:r>
      <w:r w:rsidRPr="004239A3">
        <w:rPr>
          <w:rStyle w:val="StyleUnderline"/>
        </w:rPr>
        <w:t>equivalent to</w:t>
      </w:r>
      <w:r w:rsidRPr="004239A3">
        <w:rPr>
          <w:sz w:val="16"/>
        </w:rPr>
        <w:t xml:space="preserve"> the executives and </w:t>
      </w:r>
      <w:r w:rsidRPr="004239A3">
        <w:rPr>
          <w:rStyle w:val="Emphasis"/>
        </w:rPr>
        <w:t>cutting-edge</w:t>
      </w:r>
      <w:r w:rsidRPr="004239A3">
        <w:rPr>
          <w:sz w:val="16"/>
        </w:rPr>
        <w:t xml:space="preserve"> </w:t>
      </w:r>
      <w:r w:rsidRPr="004239A3">
        <w:rPr>
          <w:rStyle w:val="StyleUnderline"/>
        </w:rPr>
        <w:t>technicians</w:t>
      </w:r>
      <w:r w:rsidRPr="004239A3">
        <w:rPr>
          <w:sz w:val="16"/>
        </w:rPr>
        <w:t xml:space="preserve"> in the area. </w:t>
      </w:r>
      <w:r w:rsidRPr="004239A3">
        <w:rPr>
          <w:rStyle w:val="StyleUnderline"/>
        </w:rPr>
        <w:t>It</w:t>
      </w:r>
      <w:r w:rsidRPr="004239A3">
        <w:rPr>
          <w:sz w:val="16"/>
        </w:rPr>
        <w:t xml:space="preserve"> </w:t>
      </w:r>
      <w:r w:rsidRPr="004239A3">
        <w:rPr>
          <w:rStyle w:val="Emphasis"/>
        </w:rPr>
        <w:t>certainly</w:t>
      </w:r>
      <w:r w:rsidRPr="004239A3">
        <w:rPr>
          <w:sz w:val="16"/>
        </w:rPr>
        <w:t xml:space="preserve"> </w:t>
      </w:r>
      <w:r w:rsidRPr="004239A3">
        <w:rPr>
          <w:rStyle w:val="StyleUnderline"/>
        </w:rPr>
        <w:t>is impossible to</w:t>
      </w:r>
      <w:r w:rsidRPr="004239A3">
        <w:rPr>
          <w:sz w:val="16"/>
        </w:rPr>
        <w:t xml:space="preserve"> </w:t>
      </w:r>
      <w:r w:rsidRPr="004239A3">
        <w:rPr>
          <w:rStyle w:val="Emphasis"/>
        </w:rPr>
        <w:t>intervene effectively</w:t>
      </w:r>
      <w:r w:rsidRPr="004239A3">
        <w:rPr>
          <w:sz w:val="16"/>
        </w:rPr>
        <w:t xml:space="preserve"> </w:t>
      </w:r>
      <w:r w:rsidRPr="004239A3">
        <w:rPr>
          <w:rStyle w:val="StyleUnderline"/>
        </w:rPr>
        <w:t>without</w:t>
      </w:r>
      <w:r w:rsidRPr="004239A3">
        <w:rPr>
          <w:sz w:val="16"/>
        </w:rPr>
        <w:t xml:space="preserve"> that level of </w:t>
      </w:r>
      <w:r w:rsidRPr="004239A3">
        <w:rPr>
          <w:rStyle w:val="Emphasis"/>
          <w:highlight w:val="cyan"/>
        </w:rPr>
        <w:t>expertise</w:t>
      </w:r>
      <w:r w:rsidRPr="004239A3">
        <w:rPr>
          <w:sz w:val="16"/>
        </w:rPr>
        <w:t>. Of course, we want more; we want the administrators to make the right decisions, to act in a manner that achieves the results that people want. Clearly, that requires an even higher level of expertise. But unless the agency possesses enough expertise to be technologically literate in the area that it is regulating, it could not even initiate an effort to achieve desirable results. Presented with three elaborately developed alternatives, any person could simply choose one of the three. But who would listen to a person who simply pointed to one choice without knowing what each of the choices involved?</w:t>
      </w:r>
    </w:p>
    <w:p w14:paraId="70D79197" w14:textId="77777777" w:rsidR="00A71545" w:rsidRPr="00C161B9" w:rsidRDefault="00A71545" w:rsidP="00A71545">
      <w:pPr>
        <w:rPr>
          <w:sz w:val="16"/>
        </w:rPr>
      </w:pPr>
      <w:r w:rsidRPr="00C161B9">
        <w:rPr>
          <w:sz w:val="16"/>
        </w:rPr>
        <w:t xml:space="preserve">While the advent of administrative agencies can be attributed to the same desire to serve the people that led to the advent of representative institutions, an insistent question is how this purpose can be maintained. </w:t>
      </w:r>
      <w:r w:rsidRPr="004239A3">
        <w:rPr>
          <w:rStyle w:val="StyleUnderline"/>
          <w:highlight w:val="cyan"/>
        </w:rPr>
        <w:t>Those who wield power</w:t>
      </w:r>
      <w:r w:rsidRPr="00C161B9">
        <w:rPr>
          <w:sz w:val="16"/>
        </w:rPr>
        <w:t xml:space="preserve">, </w:t>
      </w:r>
      <w:r w:rsidRPr="004239A3">
        <w:rPr>
          <w:rStyle w:val="StyleUnderline"/>
          <w:highlight w:val="cyan"/>
        </w:rPr>
        <w:t>if</w:t>
      </w:r>
      <w:r w:rsidRPr="004239A3">
        <w:rPr>
          <w:sz w:val="16"/>
          <w:highlight w:val="cyan"/>
        </w:rPr>
        <w:t xml:space="preserve"> </w:t>
      </w:r>
      <w:r w:rsidRPr="004239A3">
        <w:rPr>
          <w:rStyle w:val="Emphasis"/>
          <w:highlight w:val="cyan"/>
        </w:rPr>
        <w:t>not</w:t>
      </w:r>
      <w:r w:rsidRPr="004239A3">
        <w:rPr>
          <w:sz w:val="16"/>
          <w:highlight w:val="cyan"/>
        </w:rPr>
        <w:t xml:space="preserve"> </w:t>
      </w:r>
      <w:r w:rsidRPr="004239A3">
        <w:rPr>
          <w:rStyle w:val="StyleUnderline"/>
          <w:highlight w:val="cyan"/>
        </w:rPr>
        <w:t>controlled by some</w:t>
      </w:r>
      <w:r w:rsidRPr="00C161B9">
        <w:rPr>
          <w:sz w:val="16"/>
        </w:rPr>
        <w:t xml:space="preserve"> </w:t>
      </w:r>
      <w:r w:rsidRPr="008D6329">
        <w:rPr>
          <w:rStyle w:val="Emphasis"/>
        </w:rPr>
        <w:t xml:space="preserve">external </w:t>
      </w:r>
      <w:r w:rsidRPr="004239A3">
        <w:rPr>
          <w:rStyle w:val="Emphasis"/>
          <w:highlight w:val="cyan"/>
        </w:rPr>
        <w:t>force</w:t>
      </w:r>
      <w:r w:rsidRPr="00C161B9">
        <w:rPr>
          <w:sz w:val="16"/>
        </w:rPr>
        <w:t xml:space="preserve">, tend to </w:t>
      </w:r>
      <w:r w:rsidRPr="004239A3">
        <w:rPr>
          <w:rStyle w:val="StyleUnderline"/>
          <w:highlight w:val="cyan"/>
        </w:rPr>
        <w:t>serve their</w:t>
      </w:r>
      <w:r w:rsidRPr="004239A3">
        <w:rPr>
          <w:sz w:val="16"/>
          <w:highlight w:val="cyan"/>
        </w:rPr>
        <w:t xml:space="preserve"> </w:t>
      </w:r>
      <w:r w:rsidRPr="004239A3">
        <w:rPr>
          <w:rStyle w:val="Emphasis"/>
          <w:highlight w:val="cyan"/>
        </w:rPr>
        <w:t>own</w:t>
      </w:r>
      <w:r w:rsidRPr="004239A3">
        <w:rPr>
          <w:sz w:val="16"/>
          <w:highlight w:val="cyan"/>
        </w:rPr>
        <w:t xml:space="preserve"> </w:t>
      </w:r>
      <w:r w:rsidRPr="004239A3">
        <w:rPr>
          <w:rStyle w:val="StyleUnderline"/>
          <w:highlight w:val="cyan"/>
        </w:rPr>
        <w:t>interests</w:t>
      </w:r>
      <w:r w:rsidRPr="00C161B9">
        <w:rPr>
          <w:sz w:val="16"/>
        </w:rPr>
        <w:t xml:space="preserve"> rather than the ones they are supposed to serve, a problem that is amplified by Jacques Ellul’s observation that technology itself displays a self-sustaining dynamic.99 The leaders of administrative </w:t>
      </w:r>
      <w:r w:rsidRPr="008D6329">
        <w:rPr>
          <w:rStyle w:val="StyleUnderline"/>
        </w:rPr>
        <w:t>agencies</w:t>
      </w:r>
      <w:r w:rsidRPr="00C161B9">
        <w:rPr>
          <w:sz w:val="16"/>
        </w:rPr>
        <w:t xml:space="preserve"> </w:t>
      </w:r>
      <w:r w:rsidRPr="008D6329">
        <w:rPr>
          <w:rStyle w:val="Emphasis"/>
        </w:rPr>
        <w:t>cannot</w:t>
      </w:r>
      <w:r w:rsidRPr="00C161B9">
        <w:rPr>
          <w:sz w:val="16"/>
        </w:rPr>
        <w:t xml:space="preserve"> </w:t>
      </w:r>
      <w:r w:rsidRPr="008D6329">
        <w:rPr>
          <w:rStyle w:val="StyleUnderline"/>
        </w:rPr>
        <w:t>be elected</w:t>
      </w:r>
      <w:r w:rsidRPr="00C161B9">
        <w:rPr>
          <w:sz w:val="16"/>
        </w:rPr>
        <w:t>, not only for the obvious reason that there are simply too many for the voting public to evaluate, but also for the more structural reason that the rationale for relying on agencies is that they deal with areas that about which the public cannot possibly be knowledgeable. A crucial question, then, is how administrative agencies can be controlled in the absence of elections, the mechanism that democratic government relies on in inducing officials at the policymaking level to implement its basic purpose.</w:t>
      </w:r>
    </w:p>
    <w:p w14:paraId="18F938C8" w14:textId="77777777" w:rsidR="00A71545" w:rsidRPr="00C161B9" w:rsidRDefault="00A71545" w:rsidP="00A71545">
      <w:pPr>
        <w:rPr>
          <w:sz w:val="16"/>
        </w:rPr>
      </w:pPr>
      <w:r w:rsidRPr="00C161B9">
        <w:rPr>
          <w:sz w:val="16"/>
        </w:rPr>
        <w:t xml:space="preserve">Most basically, the answer is intrinsic in the design of administrative agencies, and so well accepted that one might say that there is no problem at all. </w:t>
      </w:r>
      <w:r w:rsidRPr="00A1162F">
        <w:rPr>
          <w:rStyle w:val="StyleUnderline"/>
        </w:rPr>
        <w:t>Elected representatives set the</w:t>
      </w:r>
      <w:r w:rsidRPr="00C161B9">
        <w:rPr>
          <w:sz w:val="16"/>
        </w:rPr>
        <w:t xml:space="preserve"> </w:t>
      </w:r>
      <w:r w:rsidRPr="00A1162F">
        <w:rPr>
          <w:rStyle w:val="Emphasis"/>
        </w:rPr>
        <w:t>general policy</w:t>
      </w:r>
      <w:r w:rsidRPr="00C161B9">
        <w:rPr>
          <w:sz w:val="16"/>
        </w:rPr>
        <w:t xml:space="preserve"> </w:t>
      </w:r>
      <w:r w:rsidRPr="00A1162F">
        <w:rPr>
          <w:rStyle w:val="StyleUnderline"/>
        </w:rPr>
        <w:t>of government</w:t>
      </w:r>
      <w:r w:rsidRPr="00C161B9">
        <w:rPr>
          <w:sz w:val="16"/>
        </w:rPr>
        <w:t xml:space="preserve">, making major decisions on the basis of their mission to respond to the citizenry’s desires and subject to dismissal if they fail in that purpose. </w:t>
      </w:r>
      <w:r w:rsidRPr="00A1162F">
        <w:rPr>
          <w:rStyle w:val="StyleUnderline"/>
        </w:rPr>
        <w:t>Administrative agents</w:t>
      </w:r>
      <w:r w:rsidRPr="00C161B9">
        <w:rPr>
          <w:sz w:val="16"/>
        </w:rPr>
        <w:t xml:space="preserve"> then </w:t>
      </w:r>
      <w:r w:rsidRPr="00A1162F">
        <w:rPr>
          <w:rStyle w:val="Emphasis"/>
        </w:rPr>
        <w:t>implement</w:t>
      </w:r>
      <w:r w:rsidRPr="00C161B9">
        <w:rPr>
          <w:sz w:val="16"/>
        </w:rPr>
        <w:t xml:space="preserve"> </w:t>
      </w:r>
      <w:r w:rsidRPr="00A1162F">
        <w:rPr>
          <w:rStyle w:val="StyleUnderline"/>
        </w:rPr>
        <w:t>these policies</w:t>
      </w:r>
      <w:r w:rsidRPr="00C161B9">
        <w:rPr>
          <w:sz w:val="16"/>
        </w:rPr>
        <w:t xml:space="preserve"> under the direction of the elected representatives, and subject to a variety of controls: appointment and dismissal by the chief executive, impeachment by the legislature, direct instructions by the chief executive, oversight, budgetary control, and alteration of statutory authority by the legislature.100 All of these </w:t>
      </w:r>
      <w:r w:rsidRPr="004239A3">
        <w:rPr>
          <w:rStyle w:val="StyleUnderline"/>
          <w:highlight w:val="cyan"/>
        </w:rPr>
        <w:t>controls</w:t>
      </w:r>
      <w:r w:rsidRPr="00C161B9">
        <w:rPr>
          <w:sz w:val="16"/>
        </w:rPr>
        <w:t xml:space="preserve">, </w:t>
      </w:r>
      <w:r w:rsidRPr="009C27F1">
        <w:rPr>
          <w:rStyle w:val="Emphasis"/>
        </w:rPr>
        <w:t>however</w:t>
      </w:r>
      <w:r w:rsidRPr="00C161B9">
        <w:rPr>
          <w:sz w:val="16"/>
        </w:rPr>
        <w:t xml:space="preserve">, </w:t>
      </w:r>
      <w:r w:rsidRPr="004239A3">
        <w:rPr>
          <w:rStyle w:val="StyleUnderline"/>
          <w:highlight w:val="cyan"/>
        </w:rPr>
        <w:t>leave</w:t>
      </w:r>
      <w:r w:rsidRPr="00A1162F">
        <w:rPr>
          <w:rStyle w:val="StyleUnderline"/>
        </w:rPr>
        <w:t xml:space="preserve"> a</w:t>
      </w:r>
      <w:r w:rsidRPr="00C161B9">
        <w:rPr>
          <w:sz w:val="16"/>
        </w:rPr>
        <w:t xml:space="preserve"> </w:t>
      </w:r>
      <w:r w:rsidRPr="004239A3">
        <w:rPr>
          <w:rStyle w:val="Emphasis"/>
          <w:highlight w:val="cyan"/>
        </w:rPr>
        <w:t>great</w:t>
      </w:r>
      <w:r w:rsidRPr="00C161B9">
        <w:rPr>
          <w:sz w:val="16"/>
        </w:rPr>
        <w:t xml:space="preserve"> </w:t>
      </w:r>
      <w:r w:rsidRPr="00A1162F">
        <w:rPr>
          <w:rStyle w:val="StyleUnderline"/>
        </w:rPr>
        <w:t>deal of</w:t>
      </w:r>
      <w:r w:rsidRPr="00C161B9">
        <w:rPr>
          <w:sz w:val="16"/>
        </w:rPr>
        <w:t xml:space="preserve"> </w:t>
      </w:r>
      <w:r w:rsidRPr="004239A3">
        <w:rPr>
          <w:rStyle w:val="Emphasis"/>
          <w:highlight w:val="cyan"/>
        </w:rPr>
        <w:t>discretion</w:t>
      </w:r>
      <w:r w:rsidRPr="004239A3">
        <w:rPr>
          <w:sz w:val="16"/>
          <w:highlight w:val="cyan"/>
        </w:rPr>
        <w:t xml:space="preserve"> </w:t>
      </w:r>
      <w:r w:rsidRPr="004239A3">
        <w:rPr>
          <w:rStyle w:val="StyleUnderline"/>
          <w:highlight w:val="cyan"/>
        </w:rPr>
        <w:t>to</w:t>
      </w:r>
      <w:r w:rsidRPr="00A1162F">
        <w:rPr>
          <w:rStyle w:val="StyleUnderline"/>
        </w:rPr>
        <w:t xml:space="preserve"> administrative </w:t>
      </w:r>
      <w:r w:rsidRPr="004239A3">
        <w:rPr>
          <w:rStyle w:val="StyleUnderline"/>
          <w:highlight w:val="cyan"/>
        </w:rPr>
        <w:t>agents</w:t>
      </w:r>
      <w:r w:rsidRPr="00C161B9">
        <w:rPr>
          <w:sz w:val="16"/>
        </w:rPr>
        <w:t xml:space="preserve">, in part because the administrative apparatus is simply too extensive for an individual or a relatively small policy-making body to control, but mainly because the demands of knowledge that made the creation of that apparatus essential preclude comprehensive control by the generalists who are elected by the public. </w:t>
      </w:r>
      <w:r w:rsidRPr="00A1162F">
        <w:rPr>
          <w:rStyle w:val="StyleUnderline"/>
        </w:rPr>
        <w:t>Agencies</w:t>
      </w:r>
      <w:r w:rsidRPr="00C161B9">
        <w:rPr>
          <w:sz w:val="16"/>
        </w:rPr>
        <w:t xml:space="preserve">, not by inadvertence but design, </w:t>
      </w:r>
      <w:r w:rsidRPr="00A1162F">
        <w:rPr>
          <w:rStyle w:val="StyleUnderline"/>
        </w:rPr>
        <w:t>exercise a</w:t>
      </w:r>
      <w:r w:rsidRPr="00C161B9">
        <w:rPr>
          <w:sz w:val="16"/>
        </w:rPr>
        <w:t xml:space="preserve"> </w:t>
      </w:r>
      <w:r w:rsidRPr="00A1162F">
        <w:rPr>
          <w:rStyle w:val="Emphasis"/>
        </w:rPr>
        <w:t>great deal</w:t>
      </w:r>
      <w:r w:rsidRPr="00C161B9">
        <w:rPr>
          <w:sz w:val="16"/>
        </w:rPr>
        <w:t xml:space="preserve"> </w:t>
      </w:r>
      <w:r w:rsidRPr="00A1162F">
        <w:rPr>
          <w:rStyle w:val="StyleUnderline"/>
        </w:rPr>
        <w:t>of authority</w:t>
      </w:r>
      <w:r w:rsidRPr="00C161B9">
        <w:rPr>
          <w:sz w:val="16"/>
        </w:rPr>
        <w:t xml:space="preserve"> in the modern state, and the issue is how they can be induced to serve the public in the absence of electoral discipline.</w:t>
      </w:r>
    </w:p>
    <w:p w14:paraId="2C040BED" w14:textId="77777777" w:rsidR="00A71545" w:rsidRPr="00C161B9" w:rsidRDefault="00A71545" w:rsidP="00A71545">
      <w:pPr>
        <w:rPr>
          <w:sz w:val="16"/>
        </w:rPr>
      </w:pPr>
      <w:r w:rsidRPr="009C27F1">
        <w:rPr>
          <w:rStyle w:val="StyleUnderline"/>
        </w:rPr>
        <w:t>One solution that can be</w:t>
      </w:r>
      <w:r w:rsidRPr="00C161B9">
        <w:rPr>
          <w:sz w:val="16"/>
        </w:rPr>
        <w:t xml:space="preserve"> </w:t>
      </w:r>
      <w:r w:rsidRPr="009C27F1">
        <w:rPr>
          <w:rStyle w:val="Emphasis"/>
        </w:rPr>
        <w:t>readily rejected</w:t>
      </w:r>
      <w:r w:rsidRPr="00C161B9">
        <w:rPr>
          <w:sz w:val="16"/>
        </w:rPr>
        <w:t xml:space="preserve"> </w:t>
      </w:r>
      <w:r w:rsidRPr="009C27F1">
        <w:rPr>
          <w:rStyle w:val="StyleUnderline"/>
        </w:rPr>
        <w:t>is that</w:t>
      </w:r>
      <w:r w:rsidRPr="00C161B9">
        <w:rPr>
          <w:sz w:val="16"/>
        </w:rPr>
        <w:t xml:space="preserve"> this effort is impossible, and that administrative </w:t>
      </w:r>
      <w:r w:rsidRPr="009C27F1">
        <w:rPr>
          <w:rStyle w:val="StyleUnderline"/>
        </w:rPr>
        <w:t>agencies should be</w:t>
      </w:r>
      <w:r w:rsidRPr="00C161B9">
        <w:rPr>
          <w:sz w:val="16"/>
        </w:rPr>
        <w:t xml:space="preserve"> severely restricted or even </w:t>
      </w:r>
      <w:r w:rsidRPr="009C27F1">
        <w:rPr>
          <w:rStyle w:val="Emphasis"/>
        </w:rPr>
        <w:t>eliminated</w:t>
      </w:r>
      <w:r w:rsidRPr="00C161B9">
        <w:rPr>
          <w:sz w:val="16"/>
        </w:rPr>
        <w:t xml:space="preserve"> </w:t>
      </w:r>
      <w:r w:rsidRPr="009C27F1">
        <w:rPr>
          <w:rStyle w:val="StyleUnderline"/>
        </w:rPr>
        <w:t>in a democratic government</w:t>
      </w:r>
      <w:r w:rsidRPr="00C161B9">
        <w:rPr>
          <w:sz w:val="16"/>
        </w:rPr>
        <w:t xml:space="preserve">. As I have suggested elsewhere,101 most of these global condemnations of administrative government, including the works that are considered classics in the field, engage in outright misrepresentation and thus fall below the standard of academic scholarship. Friedrich Hayek’s Road to Serfdom, for example, condemns socialism on the ground that it requires central planning and thus leads to totalitarian control of the society.102 A minor defect of this argument is that it is false; socialism, a system where the state owns the means of production, does not require central planning because the state can delegate control to the institutions it owns.103 The major defect in Hayek’s argument is that he applies it to British progressives, who only briefly flirted with limited state ownership, and to American progressives, who have never seriously contemplated it.104 Progressives favor government regulation of industrial firms, something that would not be necessary if the government owned the firms. Other </w:t>
      </w:r>
      <w:r w:rsidRPr="009C27F1">
        <w:rPr>
          <w:rStyle w:val="Emphasis"/>
        </w:rPr>
        <w:t>global arguments</w:t>
      </w:r>
      <w:r w:rsidRPr="00C161B9">
        <w:rPr>
          <w:sz w:val="16"/>
        </w:rPr>
        <w:t xml:space="preserve"> </w:t>
      </w:r>
      <w:r w:rsidRPr="009C27F1">
        <w:rPr>
          <w:rStyle w:val="StyleUnderline"/>
        </w:rPr>
        <w:t>against agencies are</w:t>
      </w:r>
      <w:r w:rsidRPr="00C161B9">
        <w:rPr>
          <w:sz w:val="16"/>
        </w:rPr>
        <w:t xml:space="preserve"> equally </w:t>
      </w:r>
      <w:r w:rsidRPr="009C27F1">
        <w:rPr>
          <w:rStyle w:val="Emphasis"/>
        </w:rPr>
        <w:t>defective</w:t>
      </w:r>
      <w:r w:rsidRPr="00C161B9">
        <w:rPr>
          <w:sz w:val="16"/>
        </w:rPr>
        <w:t>. Robert Nozick asserts that taxation is “on par with” forced labor;105 Richard Epstein revives the rejected substantive due process argument that our constitutional principles restrict general regulatory laws regulating property,106 and purposely ignores the universally accepted Supreme Court decision that explicitly rejects this argument;107 Philip Hamburger claims that administrative governance by the executive is an outgrowth of the British monarch’s royal prerogative,108 ignoring the fact that the head of our executive is elected, and then declares that this prerogative was an exceptional assertion of the first two Stuart monarchs (1603–1649),109 when in fact it was a fixture of British royal government from the time of the Conquest at least110 and was only terminated in the 1780s and 90s by William Pitt.111 Milton Friedman’s condemnation of agencies for impairing the freedom of entrepreneurs112 is little better than a play on words; laws against abortion, birth control, and LGBTQ relationships, which he never mentions, do violate people’s freedom, but economic regulation of the conditions that entrepreneurs create for their workers, the quality of products they sell to consumers, and their impact on the environment can only be said to impede freedom if that term includes the ability to control others (“I should be free to have everyone follow my religion,” “I should be free of other people’s views that disagree with mine”), an obviously incorrect usage.</w:t>
      </w:r>
    </w:p>
    <w:p w14:paraId="324A5093" w14:textId="77777777" w:rsidR="00A71545" w:rsidRPr="007F5924" w:rsidRDefault="00A71545" w:rsidP="00A71545">
      <w:pPr>
        <w:rPr>
          <w:sz w:val="16"/>
        </w:rPr>
      </w:pPr>
      <w:r w:rsidRPr="004239A3">
        <w:rPr>
          <w:rStyle w:val="StyleUnderline"/>
        </w:rPr>
        <w:t>The reason</w:t>
      </w:r>
      <w:r w:rsidRPr="00C161B9">
        <w:rPr>
          <w:sz w:val="16"/>
        </w:rPr>
        <w:t xml:space="preserve"> global </w:t>
      </w:r>
      <w:r w:rsidRPr="00B81B53">
        <w:rPr>
          <w:rStyle w:val="StyleUnderline"/>
        </w:rPr>
        <w:t>condemnations of</w:t>
      </w:r>
      <w:r w:rsidRPr="00C161B9">
        <w:rPr>
          <w:sz w:val="16"/>
        </w:rPr>
        <w:t xml:space="preserve"> administrative </w:t>
      </w:r>
      <w:r w:rsidRPr="004239A3">
        <w:rPr>
          <w:rStyle w:val="StyleUnderline"/>
        </w:rPr>
        <w:t>agencies</w:t>
      </w:r>
      <w:r w:rsidRPr="00C161B9">
        <w:rPr>
          <w:sz w:val="16"/>
        </w:rPr>
        <w:t xml:space="preserve"> </w:t>
      </w:r>
      <w:r w:rsidRPr="00B81B53">
        <w:rPr>
          <w:rStyle w:val="Emphasis"/>
        </w:rPr>
        <w:t>must</w:t>
      </w:r>
      <w:r w:rsidRPr="00C161B9">
        <w:rPr>
          <w:sz w:val="16"/>
        </w:rPr>
        <w:t xml:space="preserve"> </w:t>
      </w:r>
      <w:r w:rsidRPr="00B81B53">
        <w:rPr>
          <w:rStyle w:val="StyleUnderline"/>
        </w:rPr>
        <w:t>resort to</w:t>
      </w:r>
      <w:r w:rsidRPr="00C161B9">
        <w:rPr>
          <w:sz w:val="16"/>
        </w:rPr>
        <w:t xml:space="preserve"> </w:t>
      </w:r>
      <w:r w:rsidRPr="00B81B53">
        <w:rPr>
          <w:rStyle w:val="Emphasis"/>
        </w:rPr>
        <w:t>dishonest</w:t>
      </w:r>
      <w:r w:rsidRPr="00C161B9">
        <w:rPr>
          <w:sz w:val="16"/>
        </w:rPr>
        <w:t xml:space="preserve"> </w:t>
      </w:r>
      <w:r w:rsidRPr="00C161B9">
        <w:rPr>
          <w:rStyle w:val="StyleUnderline"/>
        </w:rPr>
        <w:t xml:space="preserve">arguments is that </w:t>
      </w:r>
      <w:r w:rsidRPr="004239A3">
        <w:rPr>
          <w:rStyle w:val="StyleUnderline"/>
          <w:highlight w:val="cyan"/>
        </w:rPr>
        <w:t>the</w:t>
      </w:r>
      <w:r w:rsidRPr="00C161B9">
        <w:rPr>
          <w:sz w:val="16"/>
        </w:rPr>
        <w:t xml:space="preserve"> </w:t>
      </w:r>
      <w:r w:rsidRPr="00C161B9">
        <w:rPr>
          <w:rStyle w:val="Emphasis"/>
        </w:rPr>
        <w:t xml:space="preserve">administrative </w:t>
      </w:r>
      <w:r w:rsidRPr="004239A3">
        <w:rPr>
          <w:rStyle w:val="Emphasis"/>
          <w:highlight w:val="cyan"/>
        </w:rPr>
        <w:t>apparatus</w:t>
      </w:r>
      <w:r w:rsidRPr="004239A3">
        <w:rPr>
          <w:sz w:val="16"/>
          <w:highlight w:val="cyan"/>
        </w:rPr>
        <w:t xml:space="preserve"> </w:t>
      </w:r>
      <w:r w:rsidRPr="004239A3">
        <w:rPr>
          <w:rStyle w:val="StyleUnderline"/>
          <w:highlight w:val="cyan"/>
        </w:rPr>
        <w:t>is a</w:t>
      </w:r>
      <w:r w:rsidRPr="004239A3">
        <w:rPr>
          <w:sz w:val="16"/>
          <w:highlight w:val="cyan"/>
        </w:rPr>
        <w:t xml:space="preserve"> </w:t>
      </w:r>
      <w:r w:rsidRPr="004239A3">
        <w:rPr>
          <w:rStyle w:val="Emphasis"/>
          <w:highlight w:val="cyan"/>
        </w:rPr>
        <w:t>necessary</w:t>
      </w:r>
      <w:r w:rsidRPr="004239A3">
        <w:rPr>
          <w:sz w:val="16"/>
          <w:highlight w:val="cyan"/>
        </w:rPr>
        <w:t xml:space="preserve"> </w:t>
      </w:r>
      <w:r w:rsidRPr="004239A3">
        <w:rPr>
          <w:rStyle w:val="StyleUnderline"/>
          <w:highlight w:val="cyan"/>
        </w:rPr>
        <w:t>component of</w:t>
      </w:r>
      <w:r w:rsidRPr="004239A3">
        <w:rPr>
          <w:sz w:val="16"/>
          <w:highlight w:val="cyan"/>
        </w:rPr>
        <w:t xml:space="preserve"> </w:t>
      </w:r>
      <w:r w:rsidRPr="004239A3">
        <w:rPr>
          <w:rStyle w:val="Emphasis"/>
          <w:highlight w:val="cyan"/>
        </w:rPr>
        <w:t>any</w:t>
      </w:r>
      <w:r w:rsidRPr="00C161B9">
        <w:rPr>
          <w:sz w:val="16"/>
        </w:rPr>
        <w:t xml:space="preserve"> </w:t>
      </w:r>
      <w:r w:rsidRPr="00C161B9">
        <w:rPr>
          <w:rStyle w:val="StyleUnderline"/>
        </w:rPr>
        <w:t xml:space="preserve">modern </w:t>
      </w:r>
      <w:r w:rsidRPr="004239A3">
        <w:rPr>
          <w:rStyle w:val="StyleUnderline"/>
          <w:highlight w:val="cyan"/>
        </w:rPr>
        <w:t>government</w:t>
      </w:r>
      <w:r w:rsidRPr="00C161B9">
        <w:rPr>
          <w:sz w:val="16"/>
        </w:rPr>
        <w:t xml:space="preserve">, </w:t>
      </w:r>
      <w:r w:rsidRPr="00C161B9">
        <w:rPr>
          <w:rStyle w:val="StyleUnderline"/>
        </w:rPr>
        <w:t>and a</w:t>
      </w:r>
      <w:r w:rsidRPr="00C161B9">
        <w:rPr>
          <w:sz w:val="16"/>
        </w:rPr>
        <w:t xml:space="preserve"> </w:t>
      </w:r>
      <w:r w:rsidRPr="00C161B9">
        <w:rPr>
          <w:rStyle w:val="Emphasis"/>
        </w:rPr>
        <w:t>necessary</w:t>
      </w:r>
      <w:r w:rsidRPr="00C161B9">
        <w:rPr>
          <w:sz w:val="16"/>
        </w:rPr>
        <w:t xml:space="preserve"> </w:t>
      </w:r>
      <w:r w:rsidRPr="00C161B9">
        <w:rPr>
          <w:rStyle w:val="StyleUnderline"/>
        </w:rPr>
        <w:t>component of any</w:t>
      </w:r>
      <w:r w:rsidRPr="00C161B9">
        <w:rPr>
          <w:sz w:val="16"/>
        </w:rPr>
        <w:t xml:space="preserve"> </w:t>
      </w:r>
      <w:r w:rsidRPr="00C161B9">
        <w:rPr>
          <w:rStyle w:val="Emphasis"/>
        </w:rPr>
        <w:t>democratic</w:t>
      </w:r>
      <w:r w:rsidRPr="00C161B9">
        <w:rPr>
          <w:sz w:val="16"/>
        </w:rPr>
        <w:t xml:space="preserve"> </w:t>
      </w:r>
      <w:r w:rsidRPr="00C161B9">
        <w:rPr>
          <w:rStyle w:val="StyleUnderline"/>
        </w:rPr>
        <w:t>government</w:t>
      </w:r>
      <w:r w:rsidRPr="00C161B9">
        <w:rPr>
          <w:sz w:val="16"/>
        </w:rPr>
        <w:t xml:space="preserve"> that aspires to respond to the needs and desires of its citizens, as argued above.113 The problem of controlling agencies so that they serve their intended purpose cannot be solved by eliminating or radically restricting them. The realistic solution that is most commonly advanced is to amplify chief executive and legislative control, or to provide channels of direct control by interested members of the public. An example of the former is the Executive Order requiring agencies to submit their regulations for cost-benefit evaluation to an office under the President’s direct control.114 An example of the latter is the Administrative Procedure Act’s notice and comment procedure for agency promulgation of regulations.115</w:t>
      </w:r>
    </w:p>
    <w:p w14:paraId="6801EA32" w14:textId="77777777" w:rsidR="00A71545" w:rsidRDefault="00A71545" w:rsidP="00A71545">
      <w:pPr>
        <w:pStyle w:val="Heading3"/>
      </w:pPr>
      <w:r>
        <w:t>Plan---1AC</w:t>
      </w:r>
    </w:p>
    <w:p w14:paraId="2C82755A" w14:textId="652B25BD" w:rsidR="00A71545" w:rsidRPr="006E4ADF" w:rsidRDefault="00A71545" w:rsidP="00A71545">
      <w:pPr>
        <w:pStyle w:val="Heading4"/>
      </w:pPr>
      <w:r>
        <w:t xml:space="preserve">The United States federal government should substantially strengthen collective bargaining rights for </w:t>
      </w:r>
      <w:r w:rsidR="008D50D2">
        <w:t>civil servants</w:t>
      </w:r>
      <w:r>
        <w:t xml:space="preserve"> in the United States.</w:t>
      </w:r>
    </w:p>
    <w:p w14:paraId="23DCDAD5" w14:textId="77777777" w:rsidR="00A71545" w:rsidRDefault="00A71545" w:rsidP="00A71545">
      <w:pPr>
        <w:pStyle w:val="Heading3"/>
      </w:pPr>
      <w:r>
        <w:t>Solvency---1AC</w:t>
      </w:r>
    </w:p>
    <w:p w14:paraId="6AC3EEC0" w14:textId="77777777" w:rsidR="00A71545" w:rsidRPr="00D700A2" w:rsidRDefault="00A71545" w:rsidP="00A71545">
      <w:pPr>
        <w:pStyle w:val="Heading4"/>
      </w:pPr>
      <w:r>
        <w:t xml:space="preserve">Finally: </w:t>
      </w:r>
      <w:r w:rsidRPr="00D700A2">
        <w:rPr>
          <w:u w:val="single"/>
        </w:rPr>
        <w:t>SOLVENCY</w:t>
      </w:r>
      <w:r>
        <w:t>.</w:t>
      </w:r>
    </w:p>
    <w:p w14:paraId="79AB1FA0" w14:textId="77777777" w:rsidR="00A71545" w:rsidRPr="001C08AC" w:rsidRDefault="00A71545" w:rsidP="00A71545">
      <w:pPr>
        <w:pStyle w:val="Heading4"/>
      </w:pPr>
      <w:r>
        <w:t xml:space="preserve">The aff </w:t>
      </w:r>
      <w:r w:rsidRPr="00040571">
        <w:t>strikes down</w:t>
      </w:r>
      <w:r>
        <w:t xml:space="preserve"> </w:t>
      </w:r>
      <w:r w:rsidRPr="0034350A">
        <w:rPr>
          <w:u w:val="single"/>
        </w:rPr>
        <w:t>Trump’s EOs</w:t>
      </w:r>
      <w:r>
        <w:t xml:space="preserve"> on the basis that he </w:t>
      </w:r>
      <w:r w:rsidRPr="001C08AC">
        <w:t>violated</w:t>
      </w:r>
      <w:r>
        <w:t xml:space="preserve"> the </w:t>
      </w:r>
      <w:r>
        <w:rPr>
          <w:u w:val="single"/>
        </w:rPr>
        <w:t>will of Congress</w:t>
      </w:r>
      <w:r>
        <w:t>.</w:t>
      </w:r>
    </w:p>
    <w:p w14:paraId="34E94233" w14:textId="77777777" w:rsidR="00A71545" w:rsidRPr="00EA4635" w:rsidRDefault="00A71545" w:rsidP="00A71545">
      <w:pPr>
        <w:rPr>
          <w:rStyle w:val="StyleUnderline"/>
          <w:u w:val="none"/>
        </w:rPr>
      </w:pPr>
      <w:r>
        <w:t xml:space="preserve">Alejandro </w:t>
      </w:r>
      <w:r w:rsidRPr="00D65DA7">
        <w:rPr>
          <w:rStyle w:val="Style13ptBold"/>
        </w:rPr>
        <w:t>Perez 25</w:t>
      </w:r>
      <w:r>
        <w:t xml:space="preserve">. J.D. Candidate at Boston University, B.A. in political science and sociology from Boston College. “The Return of Schedule F and the Perils of Mandating Loyalty in the Civil Service.” </w:t>
      </w:r>
      <w:r>
        <w:rPr>
          <w:i/>
          <w:iCs/>
        </w:rPr>
        <w:t>Boston University Law Review</w:t>
      </w:r>
      <w:r w:rsidRPr="009C4A67">
        <w:t>,</w:t>
      </w:r>
      <w:r>
        <w:t xml:space="preserve"> 104(7), 2233-2265. </w:t>
      </w:r>
    </w:p>
    <w:p w14:paraId="739D68C7" w14:textId="77777777" w:rsidR="00A71545" w:rsidRPr="004A04F6" w:rsidRDefault="00A71545" w:rsidP="00A71545">
      <w:pPr>
        <w:rPr>
          <w:sz w:val="16"/>
        </w:rPr>
      </w:pPr>
      <w:r w:rsidRPr="004A04F6">
        <w:rPr>
          <w:sz w:val="16"/>
        </w:rPr>
        <w:t xml:space="preserve">2. Presidential Administrative Actions that Conflict with the Will of Congress Ought to Be Struck Down </w:t>
      </w:r>
    </w:p>
    <w:p w14:paraId="78C99AB8" w14:textId="77777777" w:rsidR="00A71545" w:rsidRPr="004A04F6" w:rsidRDefault="00A71545" w:rsidP="00A71545">
      <w:pPr>
        <w:rPr>
          <w:sz w:val="16"/>
        </w:rPr>
      </w:pPr>
      <w:r w:rsidRPr="004A04F6">
        <w:rPr>
          <w:sz w:val="16"/>
        </w:rPr>
        <w:t xml:space="preserve">The second proposed framework centers on the notion that </w:t>
      </w:r>
      <w:r w:rsidRPr="00980049">
        <w:rPr>
          <w:rStyle w:val="StyleUnderline"/>
          <w:highlight w:val="cyan"/>
        </w:rPr>
        <w:t>Trump</w:t>
      </w:r>
      <w:r w:rsidRPr="009C4A67">
        <w:rPr>
          <w:rStyle w:val="StyleUnderline"/>
        </w:rPr>
        <w:t xml:space="preserve"> may have </w:t>
      </w:r>
      <w:r w:rsidRPr="00980049">
        <w:rPr>
          <w:rStyle w:val="StyleUnderline"/>
          <w:highlight w:val="cyan"/>
        </w:rPr>
        <w:t>acted in contrast to</w:t>
      </w:r>
      <w:r w:rsidRPr="009C4A67">
        <w:rPr>
          <w:rStyle w:val="StyleUnderline"/>
        </w:rPr>
        <w:t xml:space="preserve"> the </w:t>
      </w:r>
      <w:r w:rsidRPr="009C4A67">
        <w:rPr>
          <w:rStyle w:val="Emphasis"/>
        </w:rPr>
        <w:t xml:space="preserve">will of </w:t>
      </w:r>
      <w:r w:rsidRPr="00980049">
        <w:rPr>
          <w:rStyle w:val="Emphasis"/>
          <w:highlight w:val="cyan"/>
        </w:rPr>
        <w:t>Congress</w:t>
      </w:r>
      <w:r w:rsidRPr="004A04F6">
        <w:rPr>
          <w:sz w:val="16"/>
        </w:rPr>
        <w:t xml:space="preserve"> when issuing Schedule F. As a starting point, it is generally accepted that executive orders that conflict with the Constitution or the intent of Congress are invalid.145 This principle stems from Youngstown Sheet &amp; Tube Co. v. Sawyer, 146 a 1952 case where the Supreme Court invalidated President Harry S. Truman’s executive order authorizing the seizure of the nation’s steel mills during the Korean War.147 </w:t>
      </w:r>
      <w:r w:rsidRPr="009C4A67">
        <w:rPr>
          <w:rStyle w:val="Emphasis"/>
        </w:rPr>
        <w:t>Youngstown</w:t>
      </w:r>
      <w:r w:rsidRPr="009C4A67">
        <w:rPr>
          <w:rStyle w:val="StyleUnderline"/>
        </w:rPr>
        <w:t xml:space="preserve"> stands for the idea that “</w:t>
      </w:r>
      <w:r w:rsidRPr="00980049">
        <w:rPr>
          <w:rStyle w:val="StyleUnderline"/>
          <w:highlight w:val="cyan"/>
        </w:rPr>
        <w:t xml:space="preserve">when an </w:t>
      </w:r>
      <w:r w:rsidRPr="00980049">
        <w:rPr>
          <w:rStyle w:val="Emphasis"/>
          <w:highlight w:val="cyan"/>
        </w:rPr>
        <w:t>e</w:t>
      </w:r>
      <w:r w:rsidRPr="00AF0133">
        <w:rPr>
          <w:sz w:val="14"/>
        </w:rPr>
        <w:t>x</w:t>
      </w:r>
      <w:r w:rsidRPr="004A04F6">
        <w:rPr>
          <w:sz w:val="16"/>
        </w:rPr>
        <w:t xml:space="preserve">ecutive </w:t>
      </w:r>
      <w:r w:rsidRPr="00980049">
        <w:rPr>
          <w:rStyle w:val="Emphasis"/>
          <w:highlight w:val="cyan"/>
        </w:rPr>
        <w:t>o</w:t>
      </w:r>
      <w:r w:rsidRPr="004A04F6">
        <w:rPr>
          <w:sz w:val="16"/>
        </w:rPr>
        <w:t xml:space="preserve">rder </w:t>
      </w:r>
      <w:r w:rsidRPr="00980049">
        <w:rPr>
          <w:rStyle w:val="StyleUnderline"/>
          <w:highlight w:val="cyan"/>
        </w:rPr>
        <w:t>conflicts</w:t>
      </w:r>
      <w:r w:rsidRPr="009C4A67">
        <w:rPr>
          <w:rStyle w:val="StyleUnderline"/>
        </w:rPr>
        <w:t xml:space="preserve"> with a statute, </w:t>
      </w:r>
      <w:r w:rsidRPr="00980049">
        <w:rPr>
          <w:rStyle w:val="StyleUnderline"/>
          <w:highlight w:val="cyan"/>
        </w:rPr>
        <w:t xml:space="preserve">the statute </w:t>
      </w:r>
      <w:r w:rsidRPr="00980049">
        <w:rPr>
          <w:rStyle w:val="Emphasis"/>
          <w:highlight w:val="cyan"/>
        </w:rPr>
        <w:t>preempts</w:t>
      </w:r>
      <w:r w:rsidRPr="009C4A67">
        <w:rPr>
          <w:rStyle w:val="Emphasis"/>
        </w:rPr>
        <w:t xml:space="preserve"> the order</w:t>
      </w:r>
      <w:r w:rsidRPr="004A04F6">
        <w:rPr>
          <w:sz w:val="16"/>
        </w:rPr>
        <w:t>.”148 In a concurring opinion, Justice Jackson wrote: “When the President takes measures incompatible with the expressed or implied will of Congress, his power is at its lowest ebb . . . . Courts can sustain exclusive Presidential control in such a case only by disabling the Congress from acting upon the subject.”149</w:t>
      </w:r>
    </w:p>
    <w:p w14:paraId="69416B91" w14:textId="77777777" w:rsidR="00A71545" w:rsidRPr="004A04F6" w:rsidRDefault="00A71545" w:rsidP="00A71545">
      <w:pPr>
        <w:rPr>
          <w:sz w:val="16"/>
        </w:rPr>
      </w:pPr>
      <w:r w:rsidRPr="004A04F6">
        <w:rPr>
          <w:sz w:val="16"/>
        </w:rPr>
        <w:t xml:space="preserve">How might a court disable Congress from acting? Simply </w:t>
      </w:r>
      <w:r w:rsidRPr="004A04F6">
        <w:rPr>
          <w:rStyle w:val="StyleUnderline"/>
        </w:rPr>
        <w:t>by holding a particular act</w:t>
      </w:r>
      <w:r w:rsidRPr="004A04F6">
        <w:rPr>
          <w:sz w:val="16"/>
        </w:rPr>
        <w:t xml:space="preserve"> of Congress </w:t>
      </w:r>
      <w:r w:rsidRPr="004A04F6">
        <w:rPr>
          <w:rStyle w:val="Emphasis"/>
        </w:rPr>
        <w:t>unconstitutional</w:t>
      </w:r>
      <w:r w:rsidRPr="004A04F6">
        <w:rPr>
          <w:sz w:val="16"/>
        </w:rPr>
        <w:t>.150 It follows from Justice Jackson’s reasoning that, if a statute and executive order are in conflict with one another, the executive order would prevail only if the statute were found unconstitutional.151 If the statute is deemed invalid, then “</w:t>
      </w:r>
      <w:r w:rsidRPr="00980049">
        <w:rPr>
          <w:rStyle w:val="StyleUnderline"/>
          <w:highlight w:val="cyan"/>
        </w:rPr>
        <w:t xml:space="preserve">Courts can </w:t>
      </w:r>
      <w:r w:rsidRPr="00980049">
        <w:rPr>
          <w:rStyle w:val="Emphasis"/>
          <w:highlight w:val="cyan"/>
        </w:rPr>
        <w:t>sustain</w:t>
      </w:r>
      <w:r w:rsidRPr="004A04F6">
        <w:rPr>
          <w:sz w:val="16"/>
        </w:rPr>
        <w:t xml:space="preserve"> exclusive </w:t>
      </w:r>
      <w:r w:rsidRPr="009C4A67">
        <w:rPr>
          <w:rStyle w:val="StyleUnderline"/>
        </w:rPr>
        <w:t xml:space="preserve">Presidential </w:t>
      </w:r>
      <w:r w:rsidRPr="00980049">
        <w:rPr>
          <w:rStyle w:val="StyleUnderline"/>
          <w:highlight w:val="cyan"/>
        </w:rPr>
        <w:t>control</w:t>
      </w:r>
      <w:r w:rsidRPr="004A04F6">
        <w:rPr>
          <w:sz w:val="16"/>
        </w:rPr>
        <w:t>.”152</w:t>
      </w:r>
    </w:p>
    <w:p w14:paraId="0DC89B15" w14:textId="77777777" w:rsidR="00A71545" w:rsidRPr="004A04F6" w:rsidRDefault="00A71545" w:rsidP="00A71545">
      <w:pPr>
        <w:rPr>
          <w:sz w:val="16"/>
        </w:rPr>
      </w:pPr>
      <w:r w:rsidRPr="004A04F6">
        <w:rPr>
          <w:sz w:val="16"/>
        </w:rPr>
        <w:t xml:space="preserve">As applied here, </w:t>
      </w:r>
      <w:r w:rsidRPr="00980049">
        <w:rPr>
          <w:rStyle w:val="StyleUnderline"/>
          <w:highlight w:val="cyan"/>
        </w:rPr>
        <w:t xml:space="preserve">Schedule F and the CSRA are </w:t>
      </w:r>
      <w:r w:rsidRPr="004A04F6">
        <w:rPr>
          <w:rStyle w:val="Emphasis"/>
        </w:rPr>
        <w:t>d</w:t>
      </w:r>
      <w:r w:rsidRPr="009C4A67">
        <w:rPr>
          <w:rStyle w:val="Emphasis"/>
        </w:rPr>
        <w:t xml:space="preserve">irectly </w:t>
      </w:r>
      <w:r w:rsidRPr="00980049">
        <w:rPr>
          <w:rStyle w:val="Emphasis"/>
          <w:highlight w:val="cyan"/>
        </w:rPr>
        <w:t>at odds</w:t>
      </w:r>
      <w:r w:rsidRPr="009C4A67">
        <w:rPr>
          <w:rStyle w:val="StyleUnderline"/>
        </w:rPr>
        <w:t xml:space="preserve">. The former stipulates that federal employees are </w:t>
      </w:r>
      <w:r w:rsidRPr="009C4A67">
        <w:rPr>
          <w:rStyle w:val="Emphasis"/>
        </w:rPr>
        <w:t>removable at will</w:t>
      </w:r>
      <w:r w:rsidRPr="009C4A67">
        <w:rPr>
          <w:rStyle w:val="StyleUnderline"/>
        </w:rPr>
        <w:t xml:space="preserve">, while the latter provides that federal employees are </w:t>
      </w:r>
      <w:r w:rsidRPr="009C4A67">
        <w:rPr>
          <w:rStyle w:val="Emphasis"/>
        </w:rPr>
        <w:t>protected</w:t>
      </w:r>
      <w:r w:rsidRPr="004A04F6">
        <w:rPr>
          <w:sz w:val="16"/>
        </w:rPr>
        <w:t xml:space="preserve"> from such removals. James Sherk has argued that all civil service legislation, including the CSRA, may be unconstitutional.153 According to Sherk, Schedule F would have to prevail over the CSRA. This point can be easily dismissed, however, given the numerous times that the Supreme Court has recognized the legality of the CSRA.154</w:t>
      </w:r>
    </w:p>
    <w:p w14:paraId="63F21C57" w14:textId="77777777" w:rsidR="00A71545" w:rsidRPr="004A04F6" w:rsidRDefault="00A71545" w:rsidP="00A71545">
      <w:pPr>
        <w:rPr>
          <w:sz w:val="16"/>
        </w:rPr>
      </w:pPr>
      <w:r w:rsidRPr="004A04F6">
        <w:rPr>
          <w:sz w:val="16"/>
        </w:rPr>
        <w:t xml:space="preserve">Given its unequivocal constitutionality, </w:t>
      </w:r>
      <w:r w:rsidRPr="004A04F6">
        <w:rPr>
          <w:rStyle w:val="StyleUnderline"/>
        </w:rPr>
        <w:t xml:space="preserve">courts should </w:t>
      </w:r>
      <w:r w:rsidRPr="004A04F6">
        <w:rPr>
          <w:rStyle w:val="Emphasis"/>
        </w:rPr>
        <w:t>adhere</w:t>
      </w:r>
      <w:r w:rsidRPr="004A04F6">
        <w:rPr>
          <w:rStyle w:val="StyleUnderline"/>
        </w:rPr>
        <w:t xml:space="preserve"> to the principle that the CSRA </w:t>
      </w:r>
      <w:r w:rsidRPr="004A04F6">
        <w:rPr>
          <w:rStyle w:val="Emphasis"/>
        </w:rPr>
        <w:t>takes precedence</w:t>
      </w:r>
      <w:r w:rsidRPr="004A04F6">
        <w:rPr>
          <w:sz w:val="16"/>
        </w:rPr>
        <w:t xml:space="preserve"> over Trump’s incompatible Schedule F order. </w:t>
      </w:r>
      <w:r w:rsidRPr="004A04F6">
        <w:rPr>
          <w:rStyle w:val="StyleUnderline"/>
        </w:rPr>
        <w:t xml:space="preserve">An </w:t>
      </w:r>
      <w:r w:rsidRPr="004A04F6">
        <w:rPr>
          <w:rStyle w:val="Emphasis"/>
        </w:rPr>
        <w:t>illustrative case</w:t>
      </w:r>
      <w:r w:rsidRPr="004A04F6">
        <w:rPr>
          <w:rStyle w:val="StyleUnderline"/>
        </w:rPr>
        <w:t xml:space="preserve"> is Chamber of Commerce v. Reich</w:t>
      </w:r>
      <w:r w:rsidRPr="004A04F6">
        <w:rPr>
          <w:sz w:val="16"/>
        </w:rPr>
        <w:t xml:space="preserve">, 155 </w:t>
      </w:r>
      <w:r w:rsidRPr="004A04F6">
        <w:rPr>
          <w:rStyle w:val="StyleUnderline"/>
        </w:rPr>
        <w:t>where the</w:t>
      </w:r>
      <w:r w:rsidRPr="004A04F6">
        <w:rPr>
          <w:sz w:val="16"/>
        </w:rPr>
        <w:t xml:space="preserve"> United States </w:t>
      </w:r>
      <w:r w:rsidRPr="004A04F6">
        <w:rPr>
          <w:rStyle w:val="StyleUnderline"/>
        </w:rPr>
        <w:t>Court</w:t>
      </w:r>
      <w:r w:rsidRPr="004A04F6">
        <w:rPr>
          <w:sz w:val="16"/>
        </w:rPr>
        <w:t xml:space="preserve"> of Appeals for the D.C. Circuit directly </w:t>
      </w:r>
      <w:r w:rsidRPr="004A04F6">
        <w:rPr>
          <w:rStyle w:val="Emphasis"/>
        </w:rPr>
        <w:t>applied</w:t>
      </w:r>
      <w:r w:rsidRPr="004A04F6">
        <w:rPr>
          <w:rStyle w:val="StyleUnderline"/>
        </w:rPr>
        <w:t xml:space="preserve"> this principle</w:t>
      </w:r>
      <w:r w:rsidRPr="004A04F6">
        <w:rPr>
          <w:sz w:val="16"/>
        </w:rPr>
        <w:t xml:space="preserve">.156 In that case, the court overturned President Bill Clinton’s executive order that disqualified employers from certain federal contracts if they hired permanent replacement workers during lawful strikes.157 Clinton implemented the order pursuant to the Procurement Act, claiming that the law bestowed on the President the power to “set procurement policy for the entire government.”158 However, </w:t>
      </w:r>
      <w:r w:rsidRPr="00980049">
        <w:rPr>
          <w:rStyle w:val="StyleUnderline"/>
          <w:highlight w:val="cyan"/>
        </w:rPr>
        <w:t>the court ruled</w:t>
      </w:r>
      <w:r w:rsidRPr="004A04F6">
        <w:rPr>
          <w:sz w:val="16"/>
        </w:rPr>
        <w:t xml:space="preserve"> that </w:t>
      </w:r>
      <w:r w:rsidRPr="00980049">
        <w:rPr>
          <w:rStyle w:val="Emphasis"/>
          <w:highlight w:val="cyan"/>
        </w:rPr>
        <w:t>Clinton</w:t>
      </w:r>
      <w:r w:rsidRPr="004A04F6">
        <w:rPr>
          <w:rStyle w:val="Emphasis"/>
        </w:rPr>
        <w:t>’s</w:t>
      </w:r>
      <w:r w:rsidRPr="009C4A67">
        <w:rPr>
          <w:rStyle w:val="StyleUnderline"/>
        </w:rPr>
        <w:t xml:space="preserve"> action</w:t>
      </w:r>
      <w:r w:rsidRPr="004A04F6">
        <w:rPr>
          <w:sz w:val="16"/>
        </w:rPr>
        <w:t xml:space="preserve"> conflicted with—and </w:t>
      </w:r>
      <w:r w:rsidRPr="00980049">
        <w:rPr>
          <w:rStyle w:val="StyleUnderline"/>
          <w:highlight w:val="cyan"/>
        </w:rPr>
        <w:t>was</w:t>
      </w:r>
      <w:r w:rsidRPr="004A04F6">
        <w:rPr>
          <w:sz w:val="16"/>
        </w:rPr>
        <w:t xml:space="preserve"> therefore </w:t>
      </w:r>
      <w:r w:rsidRPr="00980049">
        <w:rPr>
          <w:rStyle w:val="Emphasis"/>
          <w:highlight w:val="cyan"/>
        </w:rPr>
        <w:t>preempted</w:t>
      </w:r>
      <w:r w:rsidRPr="00980049">
        <w:rPr>
          <w:rStyle w:val="StyleUnderline"/>
          <w:highlight w:val="cyan"/>
        </w:rPr>
        <w:t xml:space="preserve"> by</w:t>
      </w:r>
      <w:r w:rsidRPr="004A04F6">
        <w:rPr>
          <w:sz w:val="16"/>
        </w:rPr>
        <w:t>—</w:t>
      </w:r>
      <w:r w:rsidRPr="00980049">
        <w:rPr>
          <w:rStyle w:val="StyleUnderline"/>
          <w:highlight w:val="cyan"/>
        </w:rPr>
        <w:t xml:space="preserve">the </w:t>
      </w:r>
      <w:r w:rsidRPr="00980049">
        <w:rPr>
          <w:rStyle w:val="Emphasis"/>
          <w:highlight w:val="cyan"/>
        </w:rPr>
        <w:t>N</w:t>
      </w:r>
      <w:r w:rsidRPr="004A04F6">
        <w:rPr>
          <w:sz w:val="16"/>
        </w:rPr>
        <w:t xml:space="preserve">ational </w:t>
      </w:r>
      <w:r w:rsidRPr="00980049">
        <w:rPr>
          <w:rStyle w:val="Emphasis"/>
          <w:highlight w:val="cyan"/>
        </w:rPr>
        <w:t>L</w:t>
      </w:r>
      <w:r w:rsidRPr="004A04F6">
        <w:rPr>
          <w:sz w:val="16"/>
        </w:rPr>
        <w:t xml:space="preserve">abor </w:t>
      </w:r>
      <w:r w:rsidRPr="00980049">
        <w:rPr>
          <w:rStyle w:val="Emphasis"/>
          <w:highlight w:val="cyan"/>
        </w:rPr>
        <w:t>R</w:t>
      </w:r>
      <w:r w:rsidRPr="004A04F6">
        <w:rPr>
          <w:sz w:val="16"/>
        </w:rPr>
        <w:t xml:space="preserve">elations </w:t>
      </w:r>
      <w:r w:rsidRPr="00980049">
        <w:rPr>
          <w:rStyle w:val="Emphasis"/>
          <w:highlight w:val="cyan"/>
        </w:rPr>
        <w:t>A</w:t>
      </w:r>
      <w:r w:rsidRPr="004A04F6">
        <w:rPr>
          <w:sz w:val="16"/>
        </w:rPr>
        <w:t xml:space="preserve">ct, which guarantees employers the right to hire permanent replacement workers as an offset to the employees’ right to strike.159 This case underscores the principle that an executive order cannot supersede statutory protections established by Congress. </w:t>
      </w:r>
    </w:p>
    <w:p w14:paraId="5A3619C9" w14:textId="77777777" w:rsidR="00A71545" w:rsidRPr="004A04F6" w:rsidRDefault="00A71545" w:rsidP="00A71545">
      <w:pPr>
        <w:rPr>
          <w:sz w:val="16"/>
        </w:rPr>
      </w:pPr>
      <w:r w:rsidRPr="004A04F6">
        <w:rPr>
          <w:sz w:val="16"/>
        </w:rPr>
        <w:t xml:space="preserve">Returning to Schedule F, it is important to note that Trump appeared to quote directly from 5 U.S.C. § 7511(b)(2) when attempting to remove civil service protections from individuals in “confidential, policy-determining, policymaking, or policy-advocating positions.”160 However, to issue such an order would be to separate this phrase from its historical context.161 </w:t>
      </w:r>
      <w:r w:rsidRPr="009C4A67">
        <w:rPr>
          <w:rStyle w:val="StyleUnderline"/>
        </w:rPr>
        <w:t xml:space="preserve">The </w:t>
      </w:r>
      <w:r w:rsidRPr="009C4A67">
        <w:rPr>
          <w:rStyle w:val="Emphasis"/>
        </w:rPr>
        <w:t xml:space="preserve">plain </w:t>
      </w:r>
      <w:r w:rsidRPr="00980049">
        <w:rPr>
          <w:rStyle w:val="Emphasis"/>
          <w:highlight w:val="cyan"/>
        </w:rPr>
        <w:t>text</w:t>
      </w:r>
      <w:r w:rsidRPr="00980049">
        <w:rPr>
          <w:rStyle w:val="StyleUnderline"/>
          <w:highlight w:val="cyan"/>
        </w:rPr>
        <w:t xml:space="preserve"> and </w:t>
      </w:r>
      <w:r w:rsidRPr="004A04F6">
        <w:rPr>
          <w:rStyle w:val="Emphasis"/>
        </w:rPr>
        <w:t>l</w:t>
      </w:r>
      <w:r w:rsidRPr="009C4A67">
        <w:rPr>
          <w:rStyle w:val="Emphasis"/>
        </w:rPr>
        <w:t xml:space="preserve">egislative </w:t>
      </w:r>
      <w:r w:rsidRPr="00980049">
        <w:rPr>
          <w:rStyle w:val="Emphasis"/>
          <w:highlight w:val="cyan"/>
        </w:rPr>
        <w:t>history</w:t>
      </w:r>
      <w:r w:rsidRPr="009C4A67">
        <w:rPr>
          <w:rStyle w:val="StyleUnderline"/>
        </w:rPr>
        <w:t xml:space="preserve"> of the CSRA </w:t>
      </w:r>
      <w:r w:rsidRPr="00980049">
        <w:rPr>
          <w:rStyle w:val="StyleUnderline"/>
          <w:highlight w:val="cyan"/>
        </w:rPr>
        <w:t>indicate</w:t>
      </w:r>
      <w:r w:rsidRPr="009C4A67">
        <w:rPr>
          <w:rStyle w:val="StyleUnderline"/>
        </w:rPr>
        <w:t xml:space="preserve"> that the</w:t>
      </w:r>
      <w:r w:rsidRPr="004A04F6">
        <w:rPr>
          <w:sz w:val="16"/>
        </w:rPr>
        <w:t xml:space="preserve"> “confidential, </w:t>
      </w:r>
      <w:proofErr w:type="spellStart"/>
      <w:r w:rsidRPr="004A04F6">
        <w:rPr>
          <w:sz w:val="16"/>
        </w:rPr>
        <w:t>policydetermining</w:t>
      </w:r>
      <w:proofErr w:type="spellEnd"/>
      <w:r w:rsidRPr="004A04F6">
        <w:rPr>
          <w:sz w:val="16"/>
        </w:rPr>
        <w:t xml:space="preserve">, </w:t>
      </w:r>
      <w:r w:rsidRPr="00980049">
        <w:rPr>
          <w:rStyle w:val="Emphasis"/>
          <w:highlight w:val="cyan"/>
        </w:rPr>
        <w:t>policy-making</w:t>
      </w:r>
      <w:r w:rsidRPr="004A04F6">
        <w:rPr>
          <w:sz w:val="16"/>
        </w:rPr>
        <w:t xml:space="preserve">, or policy-advocating positions” </w:t>
      </w:r>
      <w:r w:rsidRPr="009C4A67">
        <w:rPr>
          <w:rStyle w:val="StyleUnderline"/>
        </w:rPr>
        <w:t xml:space="preserve">provision </w:t>
      </w:r>
      <w:r w:rsidRPr="00980049">
        <w:rPr>
          <w:rStyle w:val="StyleUnderline"/>
          <w:highlight w:val="cyan"/>
        </w:rPr>
        <w:t>refers</w:t>
      </w:r>
      <w:r w:rsidRPr="009C4A67">
        <w:rPr>
          <w:rStyle w:val="StyleUnderline"/>
        </w:rPr>
        <w:t xml:space="preserve"> exclusively </w:t>
      </w:r>
      <w:r w:rsidRPr="00980049">
        <w:rPr>
          <w:rStyle w:val="StyleUnderline"/>
          <w:highlight w:val="cyan"/>
        </w:rPr>
        <w:t>to</w:t>
      </w:r>
      <w:r w:rsidRPr="004A04F6">
        <w:rPr>
          <w:sz w:val="16"/>
        </w:rPr>
        <w:t xml:space="preserve"> noncareer, </w:t>
      </w:r>
      <w:r w:rsidRPr="009C4A67">
        <w:rPr>
          <w:rStyle w:val="StyleUnderline"/>
        </w:rPr>
        <w:t xml:space="preserve">political </w:t>
      </w:r>
      <w:r w:rsidRPr="00980049">
        <w:rPr>
          <w:rStyle w:val="StyleUnderline"/>
          <w:highlight w:val="cyan"/>
        </w:rPr>
        <w:t>appointees</w:t>
      </w:r>
      <w:r w:rsidRPr="004A04F6">
        <w:rPr>
          <w:sz w:val="16"/>
        </w:rPr>
        <w:t xml:space="preserve">. As previously discussed, political appointees serve at the pleasure of the President and may be dismissed at any time; they are therefore excluded from the CSRA’s removal protections.162 However, Congress intended the phrase “confidential, policy-determining, policy-making, or policy-advocating” to explicitly exclude career civil servants from its ambit, and these individuals are protected by the CSRA.163 </w:t>
      </w:r>
    </w:p>
    <w:p w14:paraId="6888083D" w14:textId="77777777" w:rsidR="00A71545" w:rsidRPr="004A04F6" w:rsidRDefault="00A71545" w:rsidP="00A71545">
      <w:pPr>
        <w:rPr>
          <w:sz w:val="16"/>
        </w:rPr>
      </w:pPr>
      <w:r w:rsidRPr="004A04F6">
        <w:rPr>
          <w:rStyle w:val="StyleUnderline"/>
        </w:rPr>
        <w:t xml:space="preserve">The </w:t>
      </w:r>
      <w:r w:rsidRPr="004A04F6">
        <w:rPr>
          <w:rStyle w:val="Emphasis"/>
        </w:rPr>
        <w:t>circumstances</w:t>
      </w:r>
      <w:r w:rsidRPr="004A04F6">
        <w:rPr>
          <w:rStyle w:val="StyleUnderline"/>
        </w:rPr>
        <w:t xml:space="preserve"> surrounding</w:t>
      </w:r>
      <w:r w:rsidRPr="004A04F6">
        <w:rPr>
          <w:sz w:val="16"/>
        </w:rPr>
        <w:t xml:space="preserve"> the enactment of </w:t>
      </w:r>
      <w:r w:rsidRPr="004A04F6">
        <w:rPr>
          <w:rStyle w:val="StyleUnderline"/>
        </w:rPr>
        <w:t>the CSRA lend further support to this interpretation</w:t>
      </w:r>
      <w:r w:rsidRPr="004A04F6">
        <w:rPr>
          <w:sz w:val="16"/>
        </w:rPr>
        <w:t xml:space="preserve">. To provide context, we must first go back two years prior to the CSRA’s passage, when the Supreme Court deliberated on the constitutionality of politically motivated dismissals of public employees </w:t>
      </w:r>
      <w:r w:rsidRPr="004A04F6">
        <w:rPr>
          <w:rStyle w:val="StyleUnderline"/>
        </w:rPr>
        <w:t xml:space="preserve">in </w:t>
      </w:r>
      <w:r w:rsidRPr="004A04F6">
        <w:rPr>
          <w:rStyle w:val="Emphasis"/>
        </w:rPr>
        <w:t>Elrod v. Bruns</w:t>
      </w:r>
      <w:r w:rsidRPr="004A04F6">
        <w:rPr>
          <w:sz w:val="16"/>
        </w:rPr>
        <w:t xml:space="preserve">. 164 In his concurrence, </w:t>
      </w:r>
      <w:r w:rsidRPr="004A04F6">
        <w:rPr>
          <w:rStyle w:val="StyleUnderline"/>
        </w:rPr>
        <w:t>Justice Stewart explained</w:t>
      </w:r>
      <w:r w:rsidRPr="004A04F6">
        <w:rPr>
          <w:sz w:val="16"/>
        </w:rPr>
        <w:t xml:space="preserve"> that “</w:t>
      </w:r>
      <w:proofErr w:type="spellStart"/>
      <w:r w:rsidRPr="004A04F6">
        <w:rPr>
          <w:rStyle w:val="Emphasis"/>
        </w:rPr>
        <w:t>nonpolicymaking</w:t>
      </w:r>
      <w:proofErr w:type="spellEnd"/>
      <w:r w:rsidRPr="004A04F6">
        <w:rPr>
          <w:sz w:val="16"/>
        </w:rPr>
        <w:t xml:space="preserve">, nonconfidential </w:t>
      </w:r>
      <w:r w:rsidRPr="004A04F6">
        <w:rPr>
          <w:rStyle w:val="StyleUnderline"/>
        </w:rPr>
        <w:t>government employee[s]” cannot be</w:t>
      </w:r>
      <w:r w:rsidRPr="004A04F6">
        <w:rPr>
          <w:sz w:val="16"/>
        </w:rPr>
        <w:t xml:space="preserve"> “discharged or </w:t>
      </w:r>
      <w:r w:rsidRPr="004A04F6">
        <w:rPr>
          <w:rStyle w:val="Emphasis"/>
        </w:rPr>
        <w:t>threatened</w:t>
      </w:r>
      <w:r w:rsidRPr="004A04F6">
        <w:rPr>
          <w:sz w:val="16"/>
        </w:rPr>
        <w:t xml:space="preserve"> with discharge from a job that [they are] satisfactorily performing upon the sole ground of [their] political beliefs.”165 With this background in mind, the CSRA’s legislative history indicates that civil service protections do not apply to “positions which require Senate confirmation” and “positions of a confidential, policy-determining, policy-making or policy advocating character . . . [which are] extension[s] of the exception for appointments confirmed by the Senate.”166 This language suggests that Congress meant to equate that particular term to Senate-confirmed political appointees. The Merit Systems Protection Board has regularly adopted this interpretation as well.167 </w:t>
      </w:r>
    </w:p>
    <w:p w14:paraId="45B0EC4B" w14:textId="77777777" w:rsidR="00A71545" w:rsidRPr="004A04F6" w:rsidRDefault="00A71545" w:rsidP="00A71545">
      <w:pPr>
        <w:rPr>
          <w:sz w:val="16"/>
        </w:rPr>
      </w:pPr>
      <w:r w:rsidRPr="00460B3F">
        <w:rPr>
          <w:rStyle w:val="StyleUnderline"/>
        </w:rPr>
        <w:t>Congress made</w:t>
      </w:r>
      <w:r w:rsidRPr="004A04F6">
        <w:rPr>
          <w:sz w:val="16"/>
        </w:rPr>
        <w:t xml:space="preserve"> some </w:t>
      </w:r>
      <w:r w:rsidRPr="00460B3F">
        <w:rPr>
          <w:rStyle w:val="Emphasis"/>
        </w:rPr>
        <w:t>changes</w:t>
      </w:r>
      <w:r w:rsidRPr="00460B3F">
        <w:rPr>
          <w:rStyle w:val="StyleUnderline"/>
        </w:rPr>
        <w:t xml:space="preserve"> to the CSRA</w:t>
      </w:r>
      <w:r w:rsidRPr="004A04F6">
        <w:rPr>
          <w:sz w:val="16"/>
        </w:rPr>
        <w:t xml:space="preserve"> through the Civil Service Due Process Amendments Act of 1990, </w:t>
      </w:r>
      <w:r w:rsidRPr="00460B3F">
        <w:rPr>
          <w:rStyle w:val="StyleUnderline"/>
        </w:rPr>
        <w:t xml:space="preserve">which </w:t>
      </w:r>
      <w:r w:rsidRPr="00460B3F">
        <w:rPr>
          <w:rStyle w:val="Emphasis"/>
        </w:rPr>
        <w:t>expanded</w:t>
      </w:r>
      <w:r w:rsidRPr="00460B3F">
        <w:rPr>
          <w:rStyle w:val="StyleUnderline"/>
        </w:rPr>
        <w:t xml:space="preserve"> removal protections to excepted </w:t>
      </w:r>
      <w:r w:rsidRPr="00460B3F">
        <w:rPr>
          <w:rStyle w:val="Emphasis"/>
        </w:rPr>
        <w:t>service employees</w:t>
      </w:r>
      <w:r w:rsidRPr="004A04F6">
        <w:rPr>
          <w:sz w:val="16"/>
        </w:rPr>
        <w:t xml:space="preserve">.168 The legislative history of this new law also acted to “retain the exclusion for political appointees.”169 Specifically, the history notes: </w:t>
      </w:r>
    </w:p>
    <w:p w14:paraId="2F65D4CF" w14:textId="77777777" w:rsidR="00A71545" w:rsidRPr="004A04F6" w:rsidRDefault="00A71545" w:rsidP="00A71545">
      <w:pPr>
        <w:ind w:left="720"/>
        <w:rPr>
          <w:sz w:val="16"/>
        </w:rPr>
      </w:pPr>
      <w:r w:rsidRPr="004A04F6">
        <w:rPr>
          <w:sz w:val="16"/>
        </w:rPr>
        <w:t>[T]he key to the distinction between those to whom appeal rights are extended and those to whom such rights are not extended is the expectation of continuing employment with the Federal Government. Lawyers, teachers, chaplains, and scientists have such expectations; presidential appointees and temporary workers do not</w:t>
      </w:r>
      <w:proofErr w:type="gramStart"/>
      <w:r w:rsidRPr="004A04F6">
        <w:rPr>
          <w:sz w:val="16"/>
        </w:rPr>
        <w:t>. . . .</w:t>
      </w:r>
      <w:proofErr w:type="gramEnd"/>
      <w:r w:rsidRPr="004A04F6">
        <w:rPr>
          <w:sz w:val="16"/>
        </w:rPr>
        <w:t xml:space="preserve"> Schedule C, positions of a confidential or policy-determining character</w:t>
      </w:r>
      <w:proofErr w:type="gramStart"/>
      <w:r w:rsidRPr="004A04F6">
        <w:rPr>
          <w:sz w:val="16"/>
        </w:rPr>
        <w:t>. . . .</w:t>
      </w:r>
      <w:proofErr w:type="gramEnd"/>
      <w:r w:rsidRPr="004A04F6">
        <w:rPr>
          <w:sz w:val="16"/>
        </w:rPr>
        <w:t xml:space="preserve"> are political appointees who are specifically excluded from coverage under section 7511(b) of title 5. H.R. 3086 does not change the fact that these individuals do not have appeal rights.170 </w:t>
      </w:r>
    </w:p>
    <w:p w14:paraId="70A1E1B0" w14:textId="77777777" w:rsidR="00A71545" w:rsidRPr="004A04F6" w:rsidRDefault="00A71545" w:rsidP="00A71545">
      <w:pPr>
        <w:rPr>
          <w:sz w:val="16"/>
        </w:rPr>
      </w:pPr>
      <w:r w:rsidRPr="004A04F6">
        <w:rPr>
          <w:sz w:val="16"/>
        </w:rPr>
        <w:t xml:space="preserve">With this language, </w:t>
      </w:r>
      <w:r w:rsidRPr="00980049">
        <w:rPr>
          <w:rStyle w:val="StyleUnderline"/>
          <w:highlight w:val="cyan"/>
        </w:rPr>
        <w:t xml:space="preserve">Congress </w:t>
      </w:r>
      <w:r w:rsidRPr="00980049">
        <w:rPr>
          <w:rStyle w:val="Emphasis"/>
          <w:highlight w:val="cyan"/>
        </w:rPr>
        <w:t>reaffirmed</w:t>
      </w:r>
      <w:r w:rsidRPr="00980049">
        <w:rPr>
          <w:rStyle w:val="StyleUnderline"/>
          <w:highlight w:val="cyan"/>
        </w:rPr>
        <w:t xml:space="preserve"> that the</w:t>
      </w:r>
      <w:r w:rsidRPr="004A04F6">
        <w:rPr>
          <w:sz w:val="16"/>
        </w:rPr>
        <w:t xml:space="preserve"> “confidential, </w:t>
      </w:r>
      <w:proofErr w:type="spellStart"/>
      <w:r w:rsidRPr="004A04F6">
        <w:rPr>
          <w:sz w:val="16"/>
        </w:rPr>
        <w:t>policydetermining</w:t>
      </w:r>
      <w:proofErr w:type="spellEnd"/>
      <w:r w:rsidRPr="004A04F6">
        <w:rPr>
          <w:sz w:val="16"/>
        </w:rPr>
        <w:t xml:space="preserve">, </w:t>
      </w:r>
      <w:proofErr w:type="gramStart"/>
      <w:r w:rsidRPr="004A04F6">
        <w:rPr>
          <w:sz w:val="16"/>
        </w:rPr>
        <w:t>policy-making</w:t>
      </w:r>
      <w:proofErr w:type="gramEnd"/>
      <w:r w:rsidRPr="004A04F6">
        <w:rPr>
          <w:sz w:val="16"/>
        </w:rPr>
        <w:t xml:space="preserve"> or policy-advocating” </w:t>
      </w:r>
      <w:r w:rsidRPr="00980049">
        <w:rPr>
          <w:rStyle w:val="StyleUnderline"/>
          <w:highlight w:val="cyan"/>
        </w:rPr>
        <w:t xml:space="preserve">terminology </w:t>
      </w:r>
      <w:r w:rsidRPr="00980049">
        <w:rPr>
          <w:rStyle w:val="Emphasis"/>
          <w:highlight w:val="cyan"/>
        </w:rPr>
        <w:t>applied</w:t>
      </w:r>
      <w:r w:rsidRPr="00460B3F">
        <w:rPr>
          <w:rStyle w:val="Emphasis"/>
        </w:rPr>
        <w:t xml:space="preserve"> exclusivel</w:t>
      </w:r>
      <w:r w:rsidRPr="004A04F6">
        <w:rPr>
          <w:rStyle w:val="Emphasis"/>
        </w:rPr>
        <w:t>y</w:t>
      </w:r>
      <w:r w:rsidRPr="00980049">
        <w:rPr>
          <w:rStyle w:val="StyleUnderline"/>
          <w:highlight w:val="cyan"/>
        </w:rPr>
        <w:t xml:space="preserve"> to</w:t>
      </w:r>
      <w:r w:rsidRPr="00460B3F">
        <w:rPr>
          <w:rStyle w:val="StyleUnderline"/>
        </w:rPr>
        <w:t xml:space="preserve"> </w:t>
      </w:r>
      <w:r w:rsidRPr="004A04F6">
        <w:rPr>
          <w:rStyle w:val="StyleUnderline"/>
        </w:rPr>
        <w:t>political</w:t>
      </w:r>
      <w:r w:rsidRPr="00460B3F">
        <w:rPr>
          <w:rStyle w:val="StyleUnderline"/>
        </w:rPr>
        <w:t xml:space="preserve"> </w:t>
      </w:r>
      <w:r w:rsidRPr="00980049">
        <w:rPr>
          <w:rStyle w:val="StyleUnderline"/>
          <w:highlight w:val="cyan"/>
        </w:rPr>
        <w:t>appointees</w:t>
      </w:r>
      <w:r w:rsidRPr="004A04F6">
        <w:rPr>
          <w:sz w:val="16"/>
        </w:rPr>
        <w:t xml:space="preserve">, as well as temporary workers (who are also not career civil service employees). </w:t>
      </w:r>
    </w:p>
    <w:p w14:paraId="0D5C0AA3" w14:textId="77777777" w:rsidR="00A71545" w:rsidRPr="004A04F6" w:rsidRDefault="00A71545" w:rsidP="00A71545">
      <w:pPr>
        <w:rPr>
          <w:sz w:val="16"/>
        </w:rPr>
      </w:pPr>
      <w:r w:rsidRPr="004A04F6">
        <w:rPr>
          <w:sz w:val="16"/>
        </w:rPr>
        <w:t xml:space="preserve">Viewed through this lens, </w:t>
      </w:r>
      <w:r w:rsidRPr="00980049">
        <w:rPr>
          <w:rStyle w:val="StyleUnderline"/>
          <w:highlight w:val="cyan"/>
        </w:rPr>
        <w:t xml:space="preserve">Trump’s </w:t>
      </w:r>
      <w:r w:rsidRPr="004A04F6">
        <w:rPr>
          <w:rStyle w:val="Emphasis"/>
        </w:rPr>
        <w:t>i</w:t>
      </w:r>
      <w:r w:rsidRPr="00460B3F">
        <w:rPr>
          <w:rStyle w:val="Emphasis"/>
        </w:rPr>
        <w:t xml:space="preserve">mproper </w:t>
      </w:r>
      <w:r w:rsidRPr="00980049">
        <w:rPr>
          <w:rStyle w:val="Emphasis"/>
          <w:highlight w:val="cyan"/>
        </w:rPr>
        <w:t>application</w:t>
      </w:r>
      <w:r w:rsidRPr="00460B3F">
        <w:rPr>
          <w:rStyle w:val="StyleUnderline"/>
        </w:rPr>
        <w:t xml:space="preserve"> of the term</w:t>
      </w:r>
      <w:r w:rsidRPr="004A04F6">
        <w:rPr>
          <w:sz w:val="16"/>
        </w:rPr>
        <w:t xml:space="preserve"> “confidential, policy-determining, policy-making or policy-advocating” to describe positions held by career civil service employees “</w:t>
      </w:r>
      <w:r w:rsidRPr="00980049">
        <w:rPr>
          <w:rStyle w:val="StyleUnderline"/>
          <w:highlight w:val="cyan"/>
        </w:rPr>
        <w:t xml:space="preserve">would be </w:t>
      </w:r>
      <w:r w:rsidRPr="00980049">
        <w:rPr>
          <w:rStyle w:val="Emphasis"/>
          <w:highlight w:val="cyan"/>
        </w:rPr>
        <w:t>contrary</w:t>
      </w:r>
      <w:r w:rsidRPr="00980049">
        <w:rPr>
          <w:rStyle w:val="StyleUnderline"/>
          <w:highlight w:val="cyan"/>
        </w:rPr>
        <w:t xml:space="preserve"> to</w:t>
      </w:r>
      <w:r w:rsidRPr="00460B3F">
        <w:rPr>
          <w:rStyle w:val="StyleUnderline"/>
        </w:rPr>
        <w:t xml:space="preserve"> congressional </w:t>
      </w:r>
      <w:r w:rsidRPr="00980049">
        <w:rPr>
          <w:rStyle w:val="StyleUnderline"/>
          <w:highlight w:val="cyan"/>
        </w:rPr>
        <w:t>intent and</w:t>
      </w:r>
      <w:r w:rsidRPr="00460B3F">
        <w:rPr>
          <w:rStyle w:val="StyleUnderline"/>
        </w:rPr>
        <w:t xml:space="preserve"> </w:t>
      </w:r>
      <w:r w:rsidRPr="004A04F6">
        <w:rPr>
          <w:rStyle w:val="StyleUnderline"/>
        </w:rPr>
        <w:t>decades</w:t>
      </w:r>
      <w:r w:rsidRPr="00460B3F">
        <w:rPr>
          <w:rStyle w:val="StyleUnderline"/>
        </w:rPr>
        <w:t xml:space="preserve"> of</w:t>
      </w:r>
      <w:r w:rsidRPr="004A04F6">
        <w:rPr>
          <w:sz w:val="16"/>
        </w:rPr>
        <w:t xml:space="preserve"> applicable </w:t>
      </w:r>
      <w:r w:rsidRPr="00980049">
        <w:rPr>
          <w:rStyle w:val="StyleUnderline"/>
          <w:highlight w:val="cyan"/>
        </w:rPr>
        <w:t>case law</w:t>
      </w:r>
      <w:r w:rsidRPr="004A04F6">
        <w:rPr>
          <w:sz w:val="16"/>
        </w:rPr>
        <w:t xml:space="preserve"> and practice.”171 </w:t>
      </w:r>
      <w:r w:rsidRPr="00460B3F">
        <w:rPr>
          <w:rStyle w:val="StyleUnderline"/>
        </w:rPr>
        <w:t xml:space="preserve">Such a move </w:t>
      </w:r>
      <w:r w:rsidRPr="00460B3F">
        <w:rPr>
          <w:rStyle w:val="Emphasis"/>
        </w:rPr>
        <w:t>undermines</w:t>
      </w:r>
      <w:r w:rsidRPr="00460B3F">
        <w:rPr>
          <w:rStyle w:val="StyleUnderline"/>
        </w:rPr>
        <w:t xml:space="preserve"> Congress’s careful balance</w:t>
      </w:r>
      <w:r w:rsidRPr="004A04F6">
        <w:rPr>
          <w:sz w:val="16"/>
        </w:rPr>
        <w:t xml:space="preserve"> of “the need for long-term employees who have knowledge of the history, mission, and operations of their agencies with the need of the President for individuals in positions who will ensure that the specific policies of the Administration will be pursued.”172 </w:t>
      </w:r>
    </w:p>
    <w:p w14:paraId="1F10BFB2" w14:textId="77777777" w:rsidR="00A71545" w:rsidRPr="004A04F6" w:rsidRDefault="00A71545" w:rsidP="00A71545">
      <w:pPr>
        <w:rPr>
          <w:sz w:val="16"/>
        </w:rPr>
      </w:pPr>
      <w:r w:rsidRPr="004A04F6">
        <w:rPr>
          <w:sz w:val="16"/>
        </w:rPr>
        <w:t xml:space="preserve">Additionally, </w:t>
      </w:r>
      <w:r w:rsidRPr="00460B3F">
        <w:rPr>
          <w:rStyle w:val="StyleUnderline"/>
        </w:rPr>
        <w:t xml:space="preserve">the </w:t>
      </w:r>
      <w:r w:rsidRPr="00460B3F">
        <w:rPr>
          <w:rStyle w:val="Emphasis"/>
        </w:rPr>
        <w:t xml:space="preserve">enabling </w:t>
      </w:r>
      <w:r w:rsidRPr="00980049">
        <w:rPr>
          <w:rStyle w:val="Emphasis"/>
          <w:highlight w:val="cyan"/>
        </w:rPr>
        <w:t>statutes</w:t>
      </w:r>
      <w:r w:rsidRPr="00980049">
        <w:rPr>
          <w:rStyle w:val="StyleUnderline"/>
          <w:highlight w:val="cyan"/>
        </w:rPr>
        <w:t xml:space="preserve"> cited</w:t>
      </w:r>
      <w:r w:rsidRPr="00460B3F">
        <w:rPr>
          <w:rStyle w:val="StyleUnderline"/>
        </w:rPr>
        <w:t xml:space="preserve"> by Trump</w:t>
      </w:r>
      <w:r w:rsidRPr="004A04F6">
        <w:rPr>
          <w:sz w:val="16"/>
        </w:rPr>
        <w:t xml:space="preserve"> in his order—5 U.S.C. §§ 3301, 3302, and 7511—</w:t>
      </w:r>
      <w:r w:rsidRPr="00980049">
        <w:rPr>
          <w:rStyle w:val="StyleUnderline"/>
          <w:highlight w:val="cyan"/>
        </w:rPr>
        <w:t>do not</w:t>
      </w:r>
      <w:r w:rsidRPr="004A04F6">
        <w:rPr>
          <w:sz w:val="16"/>
        </w:rPr>
        <w:t xml:space="preserve"> explicitly </w:t>
      </w:r>
      <w:r w:rsidRPr="00980049">
        <w:rPr>
          <w:rStyle w:val="StyleUnderline"/>
          <w:highlight w:val="cyan"/>
        </w:rPr>
        <w:t>grant</w:t>
      </w:r>
      <w:r w:rsidRPr="00460B3F">
        <w:rPr>
          <w:rStyle w:val="StyleUnderline"/>
        </w:rPr>
        <w:t xml:space="preserve"> him </w:t>
      </w:r>
      <w:r w:rsidRPr="00980049">
        <w:rPr>
          <w:rStyle w:val="StyleUnderline"/>
          <w:highlight w:val="cyan"/>
        </w:rPr>
        <w:t xml:space="preserve">the </w:t>
      </w:r>
      <w:r w:rsidRPr="00980049">
        <w:rPr>
          <w:rStyle w:val="Emphasis"/>
          <w:highlight w:val="cyan"/>
        </w:rPr>
        <w:t>power</w:t>
      </w:r>
      <w:r w:rsidRPr="00980049">
        <w:rPr>
          <w:rStyle w:val="StyleUnderline"/>
          <w:highlight w:val="cyan"/>
        </w:rPr>
        <w:t xml:space="preserve"> to eliminate</w:t>
      </w:r>
      <w:r w:rsidRPr="00460B3F">
        <w:rPr>
          <w:rStyle w:val="StyleUnderline"/>
        </w:rPr>
        <w:t xml:space="preserve"> civil service </w:t>
      </w:r>
      <w:r w:rsidRPr="00980049">
        <w:rPr>
          <w:rStyle w:val="StyleUnderline"/>
          <w:highlight w:val="cyan"/>
        </w:rPr>
        <w:t>protections</w:t>
      </w:r>
      <w:r w:rsidRPr="004A04F6">
        <w:rPr>
          <w:sz w:val="16"/>
        </w:rPr>
        <w:t xml:space="preserve"> for employees or to terminate them at will.173 Section 3301 permits the President to “prescribe such regulations for the admission of individuals into the civil service in the executive branch” and to “ascertain the fitness of applicants as to age, health, character, knowledge, and ability for the employment sought.”174 Section 3302 relates to allowing the President to except “positions from the competitive service” when “conditions of good administration warrant” it.175 </w:t>
      </w:r>
      <w:r w:rsidRPr="00460B3F">
        <w:rPr>
          <w:rStyle w:val="StyleUnderline"/>
        </w:rPr>
        <w:t>This language</w:t>
      </w:r>
      <w:r w:rsidRPr="004A04F6">
        <w:rPr>
          <w:sz w:val="16"/>
        </w:rPr>
        <w:t xml:space="preserve"> alone </w:t>
      </w:r>
      <w:r w:rsidRPr="00460B3F">
        <w:rPr>
          <w:rStyle w:val="StyleUnderline"/>
        </w:rPr>
        <w:t xml:space="preserve">does not “purport to </w:t>
      </w:r>
      <w:r w:rsidRPr="00460B3F">
        <w:rPr>
          <w:rStyle w:val="Emphasis"/>
        </w:rPr>
        <w:t>confer authority</w:t>
      </w:r>
      <w:r w:rsidRPr="004A04F6">
        <w:rPr>
          <w:sz w:val="16"/>
        </w:rPr>
        <w:t xml:space="preserve"> on the President </w:t>
      </w:r>
      <w:r w:rsidRPr="00460B3F">
        <w:rPr>
          <w:rStyle w:val="StyleUnderline"/>
        </w:rPr>
        <w:t>to except positions</w:t>
      </w:r>
      <w:r w:rsidRPr="004A04F6">
        <w:rPr>
          <w:sz w:val="16"/>
        </w:rPr>
        <w:t xml:space="preserve"> from the scope of [civil service protections].”176</w:t>
      </w:r>
    </w:p>
    <w:p w14:paraId="6096D725" w14:textId="77777777" w:rsidR="00A71545" w:rsidRDefault="00A71545" w:rsidP="00A71545">
      <w:pPr>
        <w:rPr>
          <w:sz w:val="16"/>
        </w:rPr>
      </w:pPr>
      <w:r w:rsidRPr="004A04F6">
        <w:rPr>
          <w:sz w:val="16"/>
        </w:rPr>
        <w:t xml:space="preserve">Likewise, nothing in the text of Section 7511 grants this authority to the President.177 A thorough examination of the legislative history related to Section 7511 also reveals no mention of such an authority.178 Supreme Court precedent dictates that where a statute is silent as to conferring the President with the power to remove a certain class of federal employee, the President cannot claim such action.179 Accordingly, based on the frameworks established in Youngstown and Reich, and as a matter of statutory interpretation, </w:t>
      </w:r>
      <w:r w:rsidRPr="00980049">
        <w:rPr>
          <w:rStyle w:val="StyleUnderline"/>
          <w:highlight w:val="cyan"/>
        </w:rPr>
        <w:t xml:space="preserve">Schedule F would have to be </w:t>
      </w:r>
      <w:r w:rsidRPr="00980049">
        <w:rPr>
          <w:rStyle w:val="Emphasis"/>
          <w:highlight w:val="cyan"/>
        </w:rPr>
        <w:t>struck down</w:t>
      </w:r>
      <w:r w:rsidRPr="004A04F6">
        <w:rPr>
          <w:rStyle w:val="StyleUnderline"/>
        </w:rPr>
        <w:t xml:space="preserve"> as a violation of the </w:t>
      </w:r>
      <w:r w:rsidRPr="004A04F6">
        <w:rPr>
          <w:rStyle w:val="Emphasis"/>
        </w:rPr>
        <w:t>will of Congress</w:t>
      </w:r>
      <w:r w:rsidRPr="004A04F6">
        <w:rPr>
          <w:rStyle w:val="StyleUnderline"/>
        </w:rPr>
        <w:t xml:space="preserve"> by the President</w:t>
      </w:r>
      <w:r w:rsidRPr="004A04F6">
        <w:rPr>
          <w:sz w:val="16"/>
        </w:rPr>
        <w:t xml:space="preserve">. </w:t>
      </w:r>
    </w:p>
    <w:p w14:paraId="15C88B39" w14:textId="77777777" w:rsidR="00A71545" w:rsidRDefault="00A71545" w:rsidP="00A71545">
      <w:pPr>
        <w:rPr>
          <w:sz w:val="16"/>
        </w:rPr>
      </w:pPr>
    </w:p>
    <w:p w14:paraId="4991C8F2" w14:textId="77777777" w:rsidR="00A71545" w:rsidRDefault="00A71545" w:rsidP="00A71545">
      <w:pPr>
        <w:pStyle w:val="Heading4"/>
      </w:pPr>
      <w:r>
        <w:t>Unions are…</w:t>
      </w:r>
    </w:p>
    <w:p w14:paraId="78D6D170" w14:textId="77777777" w:rsidR="00A71545" w:rsidRDefault="00A71545" w:rsidP="00A71545">
      <w:pPr>
        <w:pStyle w:val="Heading4"/>
      </w:pPr>
      <w:r>
        <w:t xml:space="preserve">1. </w:t>
      </w:r>
      <w:r>
        <w:rPr>
          <w:u w:val="single"/>
        </w:rPr>
        <w:t>Sufficient</w:t>
      </w:r>
      <w:r w:rsidRPr="00F51FCC">
        <w:t>.</w:t>
      </w:r>
    </w:p>
    <w:p w14:paraId="642DBA9C" w14:textId="77777777" w:rsidR="00A71545" w:rsidRPr="00F856CB" w:rsidRDefault="00A71545" w:rsidP="00A71545">
      <w:pPr>
        <w:pStyle w:val="Heading4"/>
      </w:pPr>
      <w:r>
        <w:t xml:space="preserve">Personnel </w:t>
      </w:r>
      <w:r>
        <w:rPr>
          <w:u w:val="single"/>
        </w:rPr>
        <w:t>is</w:t>
      </w:r>
      <w:r>
        <w:t xml:space="preserve"> policy. Only </w:t>
      </w:r>
      <w:r>
        <w:rPr>
          <w:u w:val="single"/>
        </w:rPr>
        <w:t>collective bargaining</w:t>
      </w:r>
      <w:r>
        <w:t xml:space="preserve"> unlocks expert bureaucracy.</w:t>
      </w:r>
    </w:p>
    <w:p w14:paraId="495CD581" w14:textId="77777777" w:rsidR="00A71545" w:rsidRPr="00C50650" w:rsidRDefault="00A71545" w:rsidP="00A71545">
      <w:r>
        <w:t xml:space="preserve">Nicholas </w:t>
      </w:r>
      <w:r w:rsidRPr="00775D6A">
        <w:rPr>
          <w:rStyle w:val="Style13ptBold"/>
        </w:rPr>
        <w:t>Bednar 26</w:t>
      </w:r>
      <w:r>
        <w:t xml:space="preserve">. Associate professor of law at the University of Minnesota Law School, Ph.D. in political science from Vanderbilt University, J.D. from the University of Minnesota Law School. "Presidential Control of the Civil Service." </w:t>
      </w:r>
      <w:r w:rsidRPr="00775D6A">
        <w:rPr>
          <w:i/>
          <w:iCs/>
        </w:rPr>
        <w:t>Minnesota Law Review</w:t>
      </w:r>
      <w:r>
        <w:t>, Forthcoming 2026, 49-54.</w:t>
      </w:r>
    </w:p>
    <w:p w14:paraId="09777FBF" w14:textId="77777777" w:rsidR="00A71545" w:rsidRPr="00F73959" w:rsidRDefault="00A71545" w:rsidP="00A71545">
      <w:pPr>
        <w:rPr>
          <w:sz w:val="16"/>
        </w:rPr>
      </w:pPr>
      <w:r w:rsidRPr="00F73959">
        <w:rPr>
          <w:sz w:val="16"/>
        </w:rPr>
        <w:t>C. Restrictions on Unions</w:t>
      </w:r>
    </w:p>
    <w:p w14:paraId="486C799C" w14:textId="77777777" w:rsidR="00A71545" w:rsidRPr="00F73959" w:rsidRDefault="00A71545" w:rsidP="00A71545">
      <w:pPr>
        <w:rPr>
          <w:sz w:val="16"/>
        </w:rPr>
      </w:pPr>
      <w:r w:rsidRPr="00F73959">
        <w:rPr>
          <w:sz w:val="16"/>
        </w:rPr>
        <w:t xml:space="preserve">The Federal Labor-Management Relations Statute reflects Congress’s belief that </w:t>
      </w:r>
      <w:r w:rsidRPr="00E74BBD">
        <w:rPr>
          <w:rStyle w:val="StyleUnderline"/>
        </w:rPr>
        <w:t xml:space="preserve">federal labor </w:t>
      </w:r>
      <w:r w:rsidRPr="00F73959">
        <w:rPr>
          <w:rStyle w:val="StyleUnderline"/>
          <w:highlight w:val="cyan"/>
        </w:rPr>
        <w:t>unions provide</w:t>
      </w:r>
      <w:r w:rsidRPr="00F73959">
        <w:rPr>
          <w:sz w:val="16"/>
        </w:rPr>
        <w:t xml:space="preserve"> certain </w:t>
      </w:r>
      <w:r w:rsidRPr="00F73959">
        <w:rPr>
          <w:rStyle w:val="Emphasis"/>
          <w:highlight w:val="cyan"/>
        </w:rPr>
        <w:t>benefits</w:t>
      </w:r>
      <w:r w:rsidRPr="00F73959">
        <w:rPr>
          <w:sz w:val="16"/>
        </w:rPr>
        <w:t xml:space="preserve"> </w:t>
      </w:r>
      <w:r w:rsidRPr="00E74BBD">
        <w:rPr>
          <w:rStyle w:val="StyleUnderline"/>
        </w:rPr>
        <w:t>to the</w:t>
      </w:r>
      <w:r w:rsidRPr="00F73959">
        <w:rPr>
          <w:sz w:val="16"/>
        </w:rPr>
        <w:t xml:space="preserve"> </w:t>
      </w:r>
      <w:r w:rsidRPr="00E74BBD">
        <w:rPr>
          <w:rStyle w:val="Emphasis"/>
        </w:rPr>
        <w:t>federal workforce</w:t>
      </w:r>
      <w:r w:rsidRPr="00F73959">
        <w:rPr>
          <w:sz w:val="16"/>
        </w:rPr>
        <w:t xml:space="preserve">. Nevertheless, President </w:t>
      </w:r>
      <w:r w:rsidRPr="00F73959">
        <w:rPr>
          <w:rStyle w:val="StyleUnderline"/>
          <w:highlight w:val="cyan"/>
        </w:rPr>
        <w:t>Trump</w:t>
      </w:r>
      <w:r w:rsidRPr="00E74BBD">
        <w:rPr>
          <w:rStyle w:val="StyleUnderline"/>
        </w:rPr>
        <w:t xml:space="preserve"> has </w:t>
      </w:r>
      <w:r w:rsidRPr="00F73959">
        <w:rPr>
          <w:rStyle w:val="StyleUnderline"/>
          <w:highlight w:val="cyan"/>
        </w:rPr>
        <w:t>used</w:t>
      </w:r>
      <w:r w:rsidRPr="00E74BBD">
        <w:rPr>
          <w:rStyle w:val="StyleUnderline"/>
        </w:rPr>
        <w:t xml:space="preserve"> his </w:t>
      </w:r>
      <w:r w:rsidRPr="00F73959">
        <w:rPr>
          <w:rStyle w:val="StyleUnderline"/>
          <w:highlight w:val="cyan"/>
        </w:rPr>
        <w:t>authority to</w:t>
      </w:r>
      <w:r w:rsidRPr="00F73959">
        <w:rPr>
          <w:sz w:val="16"/>
          <w:highlight w:val="cyan"/>
        </w:rPr>
        <w:t xml:space="preserve"> </w:t>
      </w:r>
      <w:r w:rsidRPr="00F73959">
        <w:rPr>
          <w:rStyle w:val="Emphasis"/>
          <w:highlight w:val="cyan"/>
        </w:rPr>
        <w:t>undermine</w:t>
      </w:r>
      <w:r w:rsidRPr="00F73959">
        <w:rPr>
          <w:sz w:val="16"/>
          <w:highlight w:val="cyan"/>
        </w:rPr>
        <w:t xml:space="preserve"> </w:t>
      </w:r>
      <w:r w:rsidRPr="00F73959">
        <w:rPr>
          <w:rStyle w:val="StyleUnderline"/>
          <w:highlight w:val="cyan"/>
        </w:rPr>
        <w:t>the ability</w:t>
      </w:r>
      <w:r w:rsidRPr="00E74BBD">
        <w:rPr>
          <w:rStyle w:val="StyleUnderline"/>
        </w:rPr>
        <w:t xml:space="preserve"> of employees </w:t>
      </w:r>
      <w:r w:rsidRPr="00F73959">
        <w:rPr>
          <w:rStyle w:val="StyleUnderline"/>
          <w:highlight w:val="cyan"/>
        </w:rPr>
        <w:t>to</w:t>
      </w:r>
      <w:r w:rsidRPr="00F73959">
        <w:rPr>
          <w:sz w:val="16"/>
          <w:highlight w:val="cyan"/>
        </w:rPr>
        <w:t xml:space="preserve"> </w:t>
      </w:r>
      <w:r w:rsidRPr="00F73959">
        <w:rPr>
          <w:rStyle w:val="Emphasis"/>
          <w:highlight w:val="cyan"/>
        </w:rPr>
        <w:t>unionize</w:t>
      </w:r>
      <w:r w:rsidRPr="00F73959">
        <w:rPr>
          <w:sz w:val="16"/>
        </w:rPr>
        <w:t>.</w:t>
      </w:r>
    </w:p>
    <w:p w14:paraId="04822A7F" w14:textId="77777777" w:rsidR="00A71545" w:rsidRPr="00F73959" w:rsidRDefault="00A71545" w:rsidP="00A71545">
      <w:pPr>
        <w:rPr>
          <w:sz w:val="16"/>
        </w:rPr>
      </w:pPr>
      <w:r w:rsidRPr="00F73959">
        <w:rPr>
          <w:sz w:val="16"/>
        </w:rPr>
        <w:t xml:space="preserve">During his first administration, President </w:t>
      </w:r>
      <w:r w:rsidRPr="00C85693">
        <w:rPr>
          <w:rStyle w:val="StyleUnderline"/>
          <w:highlight w:val="cyan"/>
        </w:rPr>
        <w:t>Trump signed</w:t>
      </w:r>
      <w:r w:rsidRPr="00F73959">
        <w:rPr>
          <w:sz w:val="16"/>
        </w:rPr>
        <w:t xml:space="preserve"> three </w:t>
      </w:r>
      <w:r w:rsidRPr="00C85693">
        <w:rPr>
          <w:rStyle w:val="Emphasis"/>
          <w:highlight w:val="cyan"/>
        </w:rPr>
        <w:t>e</w:t>
      </w:r>
      <w:r w:rsidRPr="00F73959">
        <w:rPr>
          <w:sz w:val="16"/>
        </w:rPr>
        <w:t xml:space="preserve">xecutive </w:t>
      </w:r>
      <w:r w:rsidRPr="00C85693">
        <w:rPr>
          <w:rStyle w:val="Emphasis"/>
          <w:highlight w:val="cyan"/>
        </w:rPr>
        <w:t>o</w:t>
      </w:r>
      <w:r w:rsidRPr="00F73959">
        <w:rPr>
          <w:sz w:val="16"/>
        </w:rPr>
        <w:t>rder</w:t>
      </w:r>
      <w:r w:rsidRPr="00C85693">
        <w:rPr>
          <w:rStyle w:val="Emphasis"/>
          <w:highlight w:val="cyan"/>
        </w:rPr>
        <w:t>s</w:t>
      </w:r>
      <w:r w:rsidRPr="00F73959">
        <w:rPr>
          <w:sz w:val="16"/>
        </w:rPr>
        <w:t xml:space="preserve"> </w:t>
      </w:r>
      <w:r w:rsidRPr="00E74BBD">
        <w:rPr>
          <w:rStyle w:val="StyleUnderline"/>
        </w:rPr>
        <w:t>aimed at</w:t>
      </w:r>
      <w:r w:rsidRPr="00F73959">
        <w:rPr>
          <w:sz w:val="16"/>
        </w:rPr>
        <w:t xml:space="preserve"> </w:t>
      </w:r>
      <w:r w:rsidRPr="00E74BBD">
        <w:rPr>
          <w:rStyle w:val="Emphasis"/>
        </w:rPr>
        <w:t>curtailing</w:t>
      </w:r>
      <w:r w:rsidRPr="00F73959">
        <w:rPr>
          <w:sz w:val="16"/>
        </w:rPr>
        <w:t xml:space="preserve"> </w:t>
      </w:r>
      <w:r w:rsidRPr="00E74BBD">
        <w:rPr>
          <w:rStyle w:val="StyleUnderline"/>
        </w:rPr>
        <w:t>the influence of federal labor unions</w:t>
      </w:r>
      <w:r w:rsidRPr="00F73959">
        <w:rPr>
          <w:sz w:val="16"/>
        </w:rPr>
        <w:t xml:space="preserve"> in the workplace. 361 He declared that the Federal Service Labor-Management Relations Statute must be “interpreted in a manner consistent with the requirement of an effective and efficient government.”362 Citing his authority under Section 7301, President Trump barred employees from using agency resources for union-related activities.363 He further limited “union time” to no more than one hour per week, encouraged agencies to pursue removal rather than suspension for misconduct, and sought to restrict the availability of grievance procedures.364 These </w:t>
      </w:r>
      <w:r w:rsidRPr="00557EC9">
        <w:rPr>
          <w:rStyle w:val="StyleUnderline"/>
        </w:rPr>
        <w:t>restrictions were</w:t>
      </w:r>
      <w:r w:rsidRPr="00F73959">
        <w:rPr>
          <w:sz w:val="16"/>
        </w:rPr>
        <w:t xml:space="preserve"> </w:t>
      </w:r>
      <w:r w:rsidRPr="00557EC9">
        <w:rPr>
          <w:rStyle w:val="Emphasis"/>
        </w:rPr>
        <w:t>reinstated</w:t>
      </w:r>
      <w:r w:rsidRPr="00F73959">
        <w:rPr>
          <w:sz w:val="16"/>
        </w:rPr>
        <w:t xml:space="preserve"> </w:t>
      </w:r>
      <w:r w:rsidRPr="00557EC9">
        <w:rPr>
          <w:rStyle w:val="StyleUnderline"/>
        </w:rPr>
        <w:t>during his second term</w:t>
      </w:r>
      <w:r w:rsidRPr="00F73959">
        <w:rPr>
          <w:sz w:val="16"/>
        </w:rPr>
        <w:t xml:space="preserve">, </w:t>
      </w:r>
      <w:r w:rsidRPr="00557EC9">
        <w:rPr>
          <w:rStyle w:val="StyleUnderline"/>
        </w:rPr>
        <w:t>underscoring his</w:t>
      </w:r>
      <w:r w:rsidRPr="00F73959">
        <w:rPr>
          <w:sz w:val="16"/>
        </w:rPr>
        <w:t xml:space="preserve"> </w:t>
      </w:r>
      <w:r w:rsidRPr="00557EC9">
        <w:rPr>
          <w:rStyle w:val="Emphasis"/>
        </w:rPr>
        <w:t>sustained effort</w:t>
      </w:r>
      <w:r w:rsidRPr="00F73959">
        <w:rPr>
          <w:sz w:val="16"/>
        </w:rPr>
        <w:t xml:space="preserve"> </w:t>
      </w:r>
      <w:r w:rsidRPr="00C85693">
        <w:rPr>
          <w:rStyle w:val="StyleUnderline"/>
          <w:highlight w:val="cyan"/>
        </w:rPr>
        <w:t>to</w:t>
      </w:r>
      <w:r w:rsidRPr="00557EC9">
        <w:rPr>
          <w:rStyle w:val="StyleUnderline"/>
        </w:rPr>
        <w:t xml:space="preserve"> diminish</w:t>
      </w:r>
      <w:r w:rsidRPr="00F73959">
        <w:rPr>
          <w:sz w:val="16"/>
        </w:rPr>
        <w:t xml:space="preserve"> </w:t>
      </w:r>
      <w:r w:rsidRPr="00557EC9">
        <w:rPr>
          <w:rStyle w:val="Emphasis"/>
        </w:rPr>
        <w:t>union influence</w:t>
      </w:r>
      <w:r w:rsidRPr="00F73959">
        <w:rPr>
          <w:sz w:val="16"/>
        </w:rPr>
        <w:t xml:space="preserve"> within the federal workforce.365</w:t>
      </w:r>
    </w:p>
    <w:p w14:paraId="10A4EEEE" w14:textId="77777777" w:rsidR="00A71545" w:rsidRDefault="00A71545" w:rsidP="00A71545">
      <w:pPr>
        <w:rPr>
          <w:sz w:val="16"/>
        </w:rPr>
      </w:pPr>
      <w:r w:rsidRPr="00F73959">
        <w:rPr>
          <w:sz w:val="16"/>
        </w:rPr>
        <w:t xml:space="preserve">In addition to limiting union activities, during his second term, President </w:t>
      </w:r>
      <w:r w:rsidRPr="00C85693">
        <w:rPr>
          <w:rStyle w:val="StyleUnderline"/>
        </w:rPr>
        <w:t>Trump</w:t>
      </w:r>
      <w:r w:rsidRPr="00C85693">
        <w:rPr>
          <w:sz w:val="16"/>
        </w:rPr>
        <w:t xml:space="preserve"> </w:t>
      </w:r>
      <w:r w:rsidRPr="00C85693">
        <w:rPr>
          <w:rStyle w:val="Emphasis"/>
        </w:rPr>
        <w:t>significantly</w:t>
      </w:r>
      <w:r w:rsidRPr="00C85693">
        <w:rPr>
          <w:sz w:val="16"/>
        </w:rPr>
        <w:t xml:space="preserve"> </w:t>
      </w:r>
      <w:r w:rsidRPr="00C85693">
        <w:rPr>
          <w:rStyle w:val="StyleUnderline"/>
        </w:rPr>
        <w:t>expanded the</w:t>
      </w:r>
      <w:r w:rsidRPr="00557EC9">
        <w:rPr>
          <w:rStyle w:val="StyleUnderline"/>
        </w:rPr>
        <w:t xml:space="preserve"> number of</w:t>
      </w:r>
      <w:r w:rsidRPr="00F73959">
        <w:rPr>
          <w:sz w:val="16"/>
        </w:rPr>
        <w:t xml:space="preserve"> “</w:t>
      </w:r>
      <w:r w:rsidRPr="00557EC9">
        <w:rPr>
          <w:rStyle w:val="Emphasis"/>
        </w:rPr>
        <w:t>national-security</w:t>
      </w:r>
      <w:r w:rsidRPr="00F73959">
        <w:rPr>
          <w:sz w:val="16"/>
        </w:rPr>
        <w:t xml:space="preserve">” </w:t>
      </w:r>
      <w:r w:rsidRPr="00557EC9">
        <w:rPr>
          <w:rStyle w:val="StyleUnderline"/>
        </w:rPr>
        <w:t xml:space="preserve">agencies </w:t>
      </w:r>
      <w:r w:rsidRPr="00970E1A">
        <w:rPr>
          <w:rStyle w:val="StyleUnderline"/>
        </w:rPr>
        <w:t>excluded from the</w:t>
      </w:r>
      <w:r w:rsidRPr="00F73959">
        <w:rPr>
          <w:sz w:val="16"/>
        </w:rPr>
        <w:t xml:space="preserve"> </w:t>
      </w:r>
      <w:r w:rsidRPr="00970E1A">
        <w:rPr>
          <w:rStyle w:val="Emphasis"/>
        </w:rPr>
        <w:t>F</w:t>
      </w:r>
      <w:r w:rsidRPr="00F73959">
        <w:rPr>
          <w:sz w:val="16"/>
        </w:rPr>
        <w:t xml:space="preserve">ederal </w:t>
      </w:r>
      <w:r w:rsidRPr="00970E1A">
        <w:rPr>
          <w:rStyle w:val="Emphasis"/>
        </w:rPr>
        <w:t>S</w:t>
      </w:r>
      <w:r w:rsidRPr="00F73959">
        <w:rPr>
          <w:sz w:val="16"/>
        </w:rPr>
        <w:t xml:space="preserve">ervice </w:t>
      </w:r>
      <w:r w:rsidRPr="00970E1A">
        <w:rPr>
          <w:rStyle w:val="Emphasis"/>
        </w:rPr>
        <w:t>L</w:t>
      </w:r>
      <w:r w:rsidRPr="00F73959">
        <w:rPr>
          <w:sz w:val="16"/>
        </w:rPr>
        <w:t>abor-</w:t>
      </w:r>
      <w:r w:rsidRPr="00970E1A">
        <w:rPr>
          <w:rStyle w:val="Emphasis"/>
        </w:rPr>
        <w:t>M</w:t>
      </w:r>
      <w:r w:rsidRPr="00F73959">
        <w:rPr>
          <w:sz w:val="16"/>
        </w:rPr>
        <w:t xml:space="preserve">anagement </w:t>
      </w:r>
      <w:r w:rsidRPr="00970E1A">
        <w:rPr>
          <w:rStyle w:val="Emphasis"/>
        </w:rPr>
        <w:t>R</w:t>
      </w:r>
      <w:r w:rsidRPr="00F73959">
        <w:rPr>
          <w:sz w:val="16"/>
        </w:rPr>
        <w:t xml:space="preserve">elations </w:t>
      </w:r>
      <w:r w:rsidRPr="00970E1A">
        <w:rPr>
          <w:rStyle w:val="Emphasis"/>
        </w:rPr>
        <w:t>S</w:t>
      </w:r>
      <w:r w:rsidRPr="00F73959">
        <w:rPr>
          <w:sz w:val="16"/>
        </w:rPr>
        <w:t xml:space="preserve">tatute under Section 7103(b). Invoking this provision, President Trump excluded employees in the Department of Veterans Affairs, the Department of Health and Human Services, the Environmental Protection Agency, the Federal Communications Commission, and many other agencies from the protections afforded by the Federal </w:t>
      </w:r>
      <w:proofErr w:type="spellStart"/>
      <w:r w:rsidRPr="00F73959">
        <w:rPr>
          <w:sz w:val="16"/>
        </w:rPr>
        <w:t>LaborManagement</w:t>
      </w:r>
      <w:proofErr w:type="spellEnd"/>
      <w:r w:rsidRPr="00F73959">
        <w:rPr>
          <w:sz w:val="16"/>
        </w:rPr>
        <w:t xml:space="preserve"> Relations Statute. 366 By one estimate, </w:t>
      </w:r>
      <w:r w:rsidRPr="00C544FA">
        <w:rPr>
          <w:rStyle w:val="StyleUnderline"/>
        </w:rPr>
        <w:t>the order would</w:t>
      </w:r>
      <w:r w:rsidRPr="00F73959">
        <w:rPr>
          <w:sz w:val="16"/>
        </w:rPr>
        <w:t xml:space="preserve"> </w:t>
      </w:r>
      <w:r w:rsidRPr="00C85693">
        <w:rPr>
          <w:rStyle w:val="Emphasis"/>
          <w:highlight w:val="cyan"/>
        </w:rPr>
        <w:t>strip</w:t>
      </w:r>
      <w:r w:rsidRPr="00F73959">
        <w:rPr>
          <w:sz w:val="16"/>
        </w:rPr>
        <w:t xml:space="preserve"> </w:t>
      </w:r>
      <w:r w:rsidRPr="00C544FA">
        <w:rPr>
          <w:rStyle w:val="StyleUnderline"/>
        </w:rPr>
        <w:t xml:space="preserve">more than </w:t>
      </w:r>
      <w:r w:rsidRPr="00C85693">
        <w:rPr>
          <w:rStyle w:val="StyleUnderline"/>
          <w:highlight w:val="cyan"/>
        </w:rPr>
        <w:t>a</w:t>
      </w:r>
      <w:r w:rsidRPr="00C85693">
        <w:rPr>
          <w:sz w:val="16"/>
          <w:highlight w:val="cyan"/>
        </w:rPr>
        <w:t xml:space="preserve"> </w:t>
      </w:r>
      <w:r w:rsidRPr="00C85693">
        <w:rPr>
          <w:rStyle w:val="Emphasis"/>
          <w:highlight w:val="cyan"/>
        </w:rPr>
        <w:t>million</w:t>
      </w:r>
      <w:r w:rsidRPr="00F73959">
        <w:rPr>
          <w:sz w:val="16"/>
        </w:rPr>
        <w:t xml:space="preserve"> </w:t>
      </w:r>
      <w:r w:rsidRPr="00C544FA">
        <w:rPr>
          <w:rStyle w:val="StyleUnderline"/>
        </w:rPr>
        <w:t>employees</w:t>
      </w:r>
      <w:r w:rsidRPr="00F73959">
        <w:rPr>
          <w:sz w:val="16"/>
        </w:rPr>
        <w:t>—</w:t>
      </w:r>
      <w:r w:rsidRPr="00C544FA">
        <w:rPr>
          <w:rStyle w:val="StyleUnderline"/>
        </w:rPr>
        <w:t>nearly</w:t>
      </w:r>
      <w:r w:rsidRPr="00F73959">
        <w:rPr>
          <w:sz w:val="16"/>
        </w:rPr>
        <w:t xml:space="preserve"> </w:t>
      </w:r>
      <w:r w:rsidRPr="00C544FA">
        <w:rPr>
          <w:rStyle w:val="Emphasis"/>
        </w:rPr>
        <w:t>half</w:t>
      </w:r>
      <w:r w:rsidRPr="00F73959">
        <w:rPr>
          <w:sz w:val="16"/>
        </w:rPr>
        <w:t xml:space="preserve"> </w:t>
      </w:r>
      <w:r w:rsidRPr="00C544FA">
        <w:rPr>
          <w:rStyle w:val="StyleUnderline"/>
        </w:rPr>
        <w:t>of the federal workforce</w:t>
      </w:r>
      <w:r w:rsidRPr="00F73959">
        <w:rPr>
          <w:sz w:val="16"/>
        </w:rPr>
        <w:t>—</w:t>
      </w:r>
      <w:r w:rsidRPr="00C85693">
        <w:rPr>
          <w:rStyle w:val="StyleUnderline"/>
          <w:highlight w:val="cyan"/>
        </w:rPr>
        <w:t>of their</w:t>
      </w:r>
      <w:r w:rsidRPr="00C85693">
        <w:rPr>
          <w:sz w:val="16"/>
          <w:highlight w:val="cyan"/>
        </w:rPr>
        <w:t xml:space="preserve"> </w:t>
      </w:r>
      <w:r w:rsidRPr="00C85693">
        <w:rPr>
          <w:rStyle w:val="Emphasis"/>
          <w:highlight w:val="cyan"/>
        </w:rPr>
        <w:t>c</w:t>
      </w:r>
      <w:r w:rsidRPr="00F73959">
        <w:rPr>
          <w:sz w:val="16"/>
        </w:rPr>
        <w:t xml:space="preserve">ollective </w:t>
      </w:r>
      <w:r w:rsidRPr="00C85693">
        <w:rPr>
          <w:rStyle w:val="Emphasis"/>
          <w:highlight w:val="cyan"/>
        </w:rPr>
        <w:t>b</w:t>
      </w:r>
      <w:r w:rsidRPr="00F73959">
        <w:rPr>
          <w:sz w:val="16"/>
        </w:rPr>
        <w:t xml:space="preserve">argaining </w:t>
      </w:r>
      <w:r w:rsidRPr="00C85693">
        <w:rPr>
          <w:rStyle w:val="Emphasis"/>
          <w:highlight w:val="cyan"/>
        </w:rPr>
        <w:t>r</w:t>
      </w:r>
      <w:r w:rsidRPr="00F73959">
        <w:rPr>
          <w:sz w:val="16"/>
        </w:rPr>
        <w:t>ight</w:t>
      </w:r>
      <w:r w:rsidRPr="00C85693">
        <w:rPr>
          <w:rStyle w:val="Emphasis"/>
          <w:highlight w:val="cyan"/>
        </w:rPr>
        <w:t>s</w:t>
      </w:r>
      <w:r w:rsidRPr="00F73959">
        <w:rPr>
          <w:sz w:val="16"/>
        </w:rPr>
        <w:t>.367</w:t>
      </w:r>
    </w:p>
    <w:p w14:paraId="226EDB0F" w14:textId="77777777" w:rsidR="00A71545" w:rsidRPr="00AD7831" w:rsidRDefault="00A71545" w:rsidP="00A71545">
      <w:pPr>
        <w:rPr>
          <w:b/>
          <w:bCs/>
        </w:rPr>
      </w:pPr>
      <w:r w:rsidRPr="00AD7831">
        <w:rPr>
          <w:b/>
          <w:bCs/>
        </w:rPr>
        <w:t>&lt;Condensed&gt;</w:t>
      </w:r>
    </w:p>
    <w:p w14:paraId="11D68394" w14:textId="77777777" w:rsidR="00A71545" w:rsidRPr="00F73959" w:rsidRDefault="00A71545" w:rsidP="00A71545">
      <w:pPr>
        <w:rPr>
          <w:sz w:val="10"/>
          <w:szCs w:val="10"/>
        </w:rPr>
      </w:pPr>
      <w:r w:rsidRPr="00C85693">
        <w:rPr>
          <w:sz w:val="10"/>
          <w:szCs w:val="10"/>
        </w:rPr>
        <w:t>While the connection of these agencies to national-security matters is limited, courts have generally deferred to President Trump’s determinations. 368 In American Federation of Government Employees v. Trump, the U.S. Court of Appeals of the Ninth Circuit held that the Trump administration was likely to show that these exceptions were a lawful exercise of the president’s authority.369 The district court had found “serious questions” suggesting that President Trump’s order was retaliatory against unions that had criticized the President. The Ninth Circuit, however, held that the government was likely to succeed on the merits because, even assuming a retaliatory motive, the record showed the President “would have taken the same action even in the absence of the protected conduct.”370 It emphasized that the order demonstrated a facially legitimate national security purpose rather than unlawful viewpoint discrimination. The U.S. Court of Appeals for the D.C. Circuit similarly held that enjoining the president “ties the government’s hands … in the national security context,” that any harm to unions could be remedied later, and that maintaining the stay served “the public interest by</w:t>
      </w:r>
      <w:r>
        <w:rPr>
          <w:sz w:val="10"/>
          <w:szCs w:val="10"/>
        </w:rPr>
        <w:t xml:space="preserve"> </w:t>
      </w:r>
      <w:r w:rsidRPr="00C85693">
        <w:rPr>
          <w:sz w:val="10"/>
          <w:szCs w:val="10"/>
        </w:rPr>
        <w:t>preserving the President’s autonomy under a statute that expressly recognizes his national security expertise.”371</w:t>
      </w:r>
      <w:r>
        <w:rPr>
          <w:sz w:val="10"/>
          <w:szCs w:val="10"/>
        </w:rPr>
        <w:t xml:space="preserve"> </w:t>
      </w:r>
      <w:r w:rsidRPr="00F73959">
        <w:rPr>
          <w:sz w:val="10"/>
          <w:szCs w:val="10"/>
        </w:rPr>
        <w:t xml:space="preserve">D. Punishing Political Opponents This Article would be remiss, however, if it failed to acknowledge the very clear ways in which President Trump has violated the constitutional and statutory rights of federal employees. While an entirely separate Article could be written about those violations, just one example suffices for the moment. On March 6, 2025, President Trump issued an executive order imposing sanctions on the law firm Perkins Coie for “representing failed Presidential candidate Hillary Clinton” and collaborating with “activist donors including George Soros to judicially overturn popular, necessary, and democratically enacted election laws.”372 The order included a requirement that agencies “refrain from hiring employees of Perkins Coie, absent a waiver from the head of the agency, made in consultation with the Director of the Office of Personnel Management, that such hire will not threaten the national security of the United States.” 373 In a challenge to the lawsuit, Judge Beryl Howell granted summary judgment in favor of Perkins Coie, finding that the executive order was unconstitutional under the First, Fifth, and Sixth Amendments.374 Whether one views the Trump administration’s approach to personnel management as lawful or not ultimately turns on one’s interpretive commitments. Those who emphasize statutory purpose readily perceive the ways in which the Trump administration’s personnel policies undermine the spirit and structure of the civil service laws. 375 By contrast, a more formalist or textualist approach can plausibly view these actions as consistent with the statute’s broad text and with the president’s Article II authority to manage the executive branch—regardless of whether the interpreter perceives these policies as normatively desirable. Even when courts ultimately decide that the president’s policies are unlawful, the delay inherent in litigation can allow the very maladministration sought to engineer to occur anyway. Questions so existential to the functioning of the modern administrative state should not hinge on interpretive methodology alone. The stability of the civil service cannot depend on the president’s willingness to adhere to norms of good governance and the courts’ selection of a particular means of interpreting statutory law. Unless Congress clarifies the limits of presidential authority, the fate of the civil service will continue to rise or fall on interpretive happenstance rather than durable legal constraint. IV. Implications </w:t>
      </w:r>
      <w:proofErr w:type="gramStart"/>
      <w:r w:rsidRPr="00F73959">
        <w:rPr>
          <w:sz w:val="10"/>
          <w:szCs w:val="10"/>
        </w:rPr>
        <w:t>And</w:t>
      </w:r>
      <w:proofErr w:type="gramEnd"/>
      <w:r w:rsidRPr="00F73959">
        <w:rPr>
          <w:sz w:val="10"/>
          <w:szCs w:val="10"/>
        </w:rPr>
        <w:t xml:space="preserve"> A More Stable Equilibrium </w:t>
      </w:r>
      <w:proofErr w:type="gramStart"/>
      <w:r w:rsidRPr="00F73959">
        <w:rPr>
          <w:sz w:val="10"/>
          <w:szCs w:val="10"/>
        </w:rPr>
        <w:t>The</w:t>
      </w:r>
      <w:proofErr w:type="gramEnd"/>
      <w:r w:rsidRPr="00F73959">
        <w:rPr>
          <w:sz w:val="10"/>
          <w:szCs w:val="10"/>
        </w:rPr>
        <w:t xml:space="preserve"> Trump administration has exposed the fragility of the civil service and the risks inherent in the statutory authority vested in the president. Preventing administrative sabotage requires renewed recognition of Congress’s role in structuring the civil service. Richard Neustadt famously described the Constitution as creating “a government of separating institutions sharing powers” rather than one of “separated powers.”376 The overlapping constitutional powers of Congress and the president have long rendered the struggle for administrative control a political contest waged through law, rather than a straightforward division of responsibility fixed by constitutional text. 377 Consequently, the distribution of administrative power has ebbed and flowed throughout American history.378 Changes to the current balance of power over the civil service remain both feasible and appropriate. The political case for renewing Congress’s role requires reframing how legal scholars think about the civil service. Modern debates often center questions of policy control and subvert discussions of administrative capacity. Fundamentally, the civil service exists to ensure that the executive branch has the administrative capacity necessary to faithfully execute the laws enacted by Congress.379 Centering administrative capacity—rather than policy control—thus clarifies why Congress has a strong claim to restraining presidential authority over the civil service: The civil service is the mechanism by which Congress’s legislative authority is realized. </w:t>
      </w:r>
    </w:p>
    <w:p w14:paraId="6D826FEC" w14:textId="77777777" w:rsidR="00A71545" w:rsidRPr="00F73959" w:rsidRDefault="00A71545" w:rsidP="00A71545">
      <w:pPr>
        <w:rPr>
          <w:b/>
          <w:bCs/>
        </w:rPr>
      </w:pPr>
      <w:r w:rsidRPr="00F73959">
        <w:rPr>
          <w:b/>
          <w:bCs/>
        </w:rPr>
        <w:t>&lt;Integrity Returns&gt;</w:t>
      </w:r>
    </w:p>
    <w:p w14:paraId="400CA28D" w14:textId="77777777" w:rsidR="00A71545" w:rsidRPr="000B50F9" w:rsidRDefault="00A71545" w:rsidP="00A71545">
      <w:pPr>
        <w:rPr>
          <w:sz w:val="16"/>
        </w:rPr>
      </w:pPr>
      <w:r w:rsidRPr="000B50F9">
        <w:rPr>
          <w:sz w:val="16"/>
        </w:rPr>
        <w:t>A. Threats to Congressional Power</w:t>
      </w:r>
    </w:p>
    <w:p w14:paraId="3FC4D1C4" w14:textId="77777777" w:rsidR="00A71545" w:rsidRPr="000B50F9" w:rsidRDefault="00A71545" w:rsidP="00A71545">
      <w:pPr>
        <w:rPr>
          <w:sz w:val="16"/>
        </w:rPr>
      </w:pPr>
      <w:r w:rsidRPr="00C85693">
        <w:rPr>
          <w:rStyle w:val="StyleUnderline"/>
        </w:rPr>
        <w:t>Personnel policy</w:t>
      </w:r>
      <w:r w:rsidRPr="000B50F9">
        <w:rPr>
          <w:sz w:val="16"/>
        </w:rPr>
        <w:t xml:space="preserve"> is central to legislative design: it </w:t>
      </w:r>
      <w:r w:rsidRPr="00C85693">
        <w:rPr>
          <w:rStyle w:val="StyleUnderline"/>
        </w:rPr>
        <w:t>shapes</w:t>
      </w:r>
      <w:r w:rsidRPr="000B50F9">
        <w:rPr>
          <w:sz w:val="16"/>
        </w:rPr>
        <w:t xml:space="preserve"> </w:t>
      </w:r>
      <w:r w:rsidRPr="00C85693">
        <w:rPr>
          <w:rStyle w:val="Emphasis"/>
        </w:rPr>
        <w:t>who</w:t>
      </w:r>
      <w:r w:rsidRPr="000B50F9">
        <w:rPr>
          <w:sz w:val="16"/>
        </w:rPr>
        <w:t xml:space="preserve"> </w:t>
      </w:r>
      <w:r w:rsidRPr="00C85693">
        <w:rPr>
          <w:rStyle w:val="StyleUnderline"/>
        </w:rPr>
        <w:t>interprets statutes</w:t>
      </w:r>
      <w:r w:rsidRPr="000B50F9">
        <w:rPr>
          <w:sz w:val="16"/>
        </w:rPr>
        <w:t xml:space="preserve">, </w:t>
      </w:r>
      <w:r w:rsidRPr="00C85693">
        <w:rPr>
          <w:rStyle w:val="StyleUnderline"/>
        </w:rPr>
        <w:t>how</w:t>
      </w:r>
      <w:r w:rsidRPr="000B50F9">
        <w:rPr>
          <w:sz w:val="16"/>
        </w:rPr>
        <w:t xml:space="preserve"> </w:t>
      </w:r>
      <w:r w:rsidRPr="00C85693">
        <w:rPr>
          <w:rStyle w:val="Emphasis"/>
        </w:rPr>
        <w:t>faithfully</w:t>
      </w:r>
      <w:r w:rsidRPr="000B50F9">
        <w:rPr>
          <w:sz w:val="16"/>
        </w:rPr>
        <w:t xml:space="preserve"> </w:t>
      </w:r>
      <w:r w:rsidRPr="00C85693">
        <w:rPr>
          <w:rStyle w:val="StyleUnderline"/>
        </w:rPr>
        <w:t xml:space="preserve">agencies carry </w:t>
      </w:r>
      <w:r w:rsidRPr="00FE26C5">
        <w:rPr>
          <w:rStyle w:val="StyleUnderline"/>
        </w:rPr>
        <w:t>out statutory mandates</w:t>
      </w:r>
      <w:r w:rsidRPr="000B50F9">
        <w:rPr>
          <w:sz w:val="16"/>
        </w:rPr>
        <w:t xml:space="preserve">, </w:t>
      </w:r>
      <w:r w:rsidRPr="00C85693">
        <w:rPr>
          <w:rStyle w:val="StyleUnderline"/>
        </w:rPr>
        <w:t>and</w:t>
      </w:r>
      <w:r w:rsidRPr="000B50F9">
        <w:rPr>
          <w:sz w:val="16"/>
        </w:rPr>
        <w:t xml:space="preserve"> whether the federal government possesses the administrative capacity necessary to transform statutory commands into meaningful policy outcomes. </w:t>
      </w:r>
      <w:r w:rsidRPr="00FE26C5">
        <w:rPr>
          <w:rStyle w:val="StyleUnderline"/>
          <w:highlight w:val="cyan"/>
        </w:rPr>
        <w:t>When</w:t>
      </w:r>
      <w:r w:rsidRPr="00FE26C5">
        <w:rPr>
          <w:sz w:val="16"/>
          <w:highlight w:val="cyan"/>
        </w:rPr>
        <w:t xml:space="preserve"> </w:t>
      </w:r>
      <w:r w:rsidRPr="00FE26C5">
        <w:rPr>
          <w:rStyle w:val="Emphasis"/>
          <w:highlight w:val="cyan"/>
        </w:rPr>
        <w:t>presidents</w:t>
      </w:r>
      <w:r w:rsidRPr="000B50F9">
        <w:rPr>
          <w:sz w:val="16"/>
        </w:rPr>
        <w:t xml:space="preserve"> exercise their authority to reshape hiring rules or </w:t>
      </w:r>
      <w:r w:rsidRPr="00FE26C5">
        <w:rPr>
          <w:rStyle w:val="Emphasis"/>
          <w:highlight w:val="cyan"/>
        </w:rPr>
        <w:t>diminish</w:t>
      </w:r>
      <w:r w:rsidRPr="000B50F9">
        <w:rPr>
          <w:sz w:val="16"/>
        </w:rPr>
        <w:t xml:space="preserve"> </w:t>
      </w:r>
      <w:r w:rsidRPr="006B1A57">
        <w:rPr>
          <w:rStyle w:val="StyleUnderline"/>
        </w:rPr>
        <w:t>the size and</w:t>
      </w:r>
      <w:r w:rsidRPr="000B50F9">
        <w:rPr>
          <w:sz w:val="16"/>
        </w:rPr>
        <w:t xml:space="preserve"> </w:t>
      </w:r>
      <w:r w:rsidRPr="00FE26C5">
        <w:rPr>
          <w:rStyle w:val="Emphasis"/>
          <w:highlight w:val="cyan"/>
        </w:rPr>
        <w:t>expertise</w:t>
      </w:r>
      <w:r w:rsidRPr="000B50F9">
        <w:rPr>
          <w:sz w:val="16"/>
        </w:rPr>
        <w:t xml:space="preserve"> </w:t>
      </w:r>
      <w:r w:rsidRPr="006B1A57">
        <w:rPr>
          <w:rStyle w:val="StyleUnderline"/>
        </w:rPr>
        <w:t>of the federal workforce</w:t>
      </w:r>
      <w:r w:rsidRPr="000B50F9">
        <w:rPr>
          <w:sz w:val="16"/>
        </w:rPr>
        <w:t xml:space="preserve">, </w:t>
      </w:r>
      <w:r w:rsidRPr="00FE26C5">
        <w:rPr>
          <w:rStyle w:val="StyleUnderline"/>
          <w:highlight w:val="cyan"/>
        </w:rPr>
        <w:t>they</w:t>
      </w:r>
      <w:r w:rsidRPr="000B50F9">
        <w:rPr>
          <w:sz w:val="16"/>
        </w:rPr>
        <w:t xml:space="preserve"> effectively </w:t>
      </w:r>
      <w:r w:rsidRPr="00FE26C5">
        <w:rPr>
          <w:rStyle w:val="Emphasis"/>
          <w:highlight w:val="cyan"/>
        </w:rPr>
        <w:t>rewrite</w:t>
      </w:r>
      <w:r w:rsidRPr="00FE26C5">
        <w:rPr>
          <w:sz w:val="16"/>
          <w:highlight w:val="cyan"/>
        </w:rPr>
        <w:t xml:space="preserve"> </w:t>
      </w:r>
      <w:r w:rsidRPr="00FE26C5">
        <w:rPr>
          <w:rStyle w:val="StyleUnderline"/>
          <w:highlight w:val="cyan"/>
        </w:rPr>
        <w:t>the terms of</w:t>
      </w:r>
      <w:r w:rsidRPr="00FE26C5">
        <w:rPr>
          <w:sz w:val="16"/>
          <w:highlight w:val="cyan"/>
        </w:rPr>
        <w:t xml:space="preserve"> </w:t>
      </w:r>
      <w:r w:rsidRPr="00FE26C5">
        <w:rPr>
          <w:rStyle w:val="Emphasis"/>
          <w:highlight w:val="cyan"/>
        </w:rPr>
        <w:t>implementation</w:t>
      </w:r>
      <w:r w:rsidRPr="000B50F9">
        <w:rPr>
          <w:sz w:val="16"/>
        </w:rPr>
        <w:t xml:space="preserve"> without altering the underlying statutes. Congress has a compelling political and legal claim to assert stronger structural control over the personnel system that gives its legislation practical effect.</w:t>
      </w:r>
    </w:p>
    <w:p w14:paraId="7CB01E2C" w14:textId="77777777" w:rsidR="00A71545" w:rsidRPr="000B50F9" w:rsidRDefault="00A71545" w:rsidP="00A71545">
      <w:pPr>
        <w:rPr>
          <w:sz w:val="16"/>
        </w:rPr>
      </w:pPr>
      <w:r w:rsidRPr="000B50F9">
        <w:rPr>
          <w:sz w:val="16"/>
        </w:rPr>
        <w:t xml:space="preserve">1. </w:t>
      </w:r>
      <w:r w:rsidRPr="00DB5211">
        <w:rPr>
          <w:rStyle w:val="StyleUnderline"/>
        </w:rPr>
        <w:t>Personnel</w:t>
      </w:r>
      <w:r w:rsidRPr="000B50F9">
        <w:rPr>
          <w:sz w:val="16"/>
        </w:rPr>
        <w:t xml:space="preserve"> </w:t>
      </w:r>
      <w:r w:rsidRPr="00DB5211">
        <w:rPr>
          <w:rStyle w:val="Emphasis"/>
        </w:rPr>
        <w:t>Is</w:t>
      </w:r>
      <w:r w:rsidRPr="000B50F9">
        <w:rPr>
          <w:sz w:val="16"/>
        </w:rPr>
        <w:t xml:space="preserve"> </w:t>
      </w:r>
      <w:r w:rsidRPr="00DB5211">
        <w:rPr>
          <w:rStyle w:val="StyleUnderline"/>
        </w:rPr>
        <w:t>Policy</w:t>
      </w:r>
    </w:p>
    <w:p w14:paraId="0B827340" w14:textId="77777777" w:rsidR="00A71545" w:rsidRPr="000B50F9" w:rsidRDefault="00A71545" w:rsidP="00A71545">
      <w:pPr>
        <w:rPr>
          <w:sz w:val="16"/>
        </w:rPr>
      </w:pPr>
      <w:r w:rsidRPr="000B50F9">
        <w:rPr>
          <w:sz w:val="16"/>
        </w:rPr>
        <w:t xml:space="preserve">Congress must legislate against the background of policy implementation. </w:t>
      </w:r>
      <w:r w:rsidRPr="000B50F9">
        <w:rPr>
          <w:rStyle w:val="StyleUnderline"/>
        </w:rPr>
        <w:t>Legal scholars have</w:t>
      </w:r>
      <w:r w:rsidRPr="000B50F9">
        <w:rPr>
          <w:sz w:val="16"/>
        </w:rPr>
        <w:t xml:space="preserve"> </w:t>
      </w:r>
      <w:r w:rsidRPr="000B50F9">
        <w:rPr>
          <w:rStyle w:val="Emphasis"/>
        </w:rPr>
        <w:t>long</w:t>
      </w:r>
      <w:r w:rsidRPr="000B50F9">
        <w:rPr>
          <w:sz w:val="16"/>
        </w:rPr>
        <w:t xml:space="preserve"> </w:t>
      </w:r>
      <w:r w:rsidRPr="000B50F9">
        <w:rPr>
          <w:rStyle w:val="StyleUnderline"/>
        </w:rPr>
        <w:t>recognized that</w:t>
      </w:r>
      <w:r w:rsidRPr="000B50F9">
        <w:rPr>
          <w:sz w:val="16"/>
        </w:rPr>
        <w:t xml:space="preserve"> </w:t>
      </w:r>
      <w:r w:rsidRPr="00FE26C5">
        <w:rPr>
          <w:rStyle w:val="Emphasis"/>
          <w:highlight w:val="cyan"/>
        </w:rPr>
        <w:t>procedural</w:t>
      </w:r>
      <w:r w:rsidRPr="00FE26C5">
        <w:rPr>
          <w:sz w:val="16"/>
          <w:highlight w:val="cyan"/>
        </w:rPr>
        <w:t xml:space="preserve"> </w:t>
      </w:r>
      <w:r w:rsidRPr="00FE26C5">
        <w:rPr>
          <w:rStyle w:val="StyleUnderline"/>
          <w:highlight w:val="cyan"/>
        </w:rPr>
        <w:t>design shapes the</w:t>
      </w:r>
      <w:r w:rsidRPr="00FE26C5">
        <w:rPr>
          <w:sz w:val="16"/>
        </w:rPr>
        <w:t xml:space="preserve"> substantive outcomes produced by </w:t>
      </w:r>
      <w:r w:rsidRPr="00FE26C5">
        <w:rPr>
          <w:rStyle w:val="Emphasis"/>
          <w:highlight w:val="cyan"/>
        </w:rPr>
        <w:t>law</w:t>
      </w:r>
      <w:r w:rsidRPr="000B50F9">
        <w:rPr>
          <w:sz w:val="16"/>
        </w:rPr>
        <w:t xml:space="preserve">. 380 </w:t>
      </w:r>
      <w:r w:rsidRPr="00FE26C5">
        <w:rPr>
          <w:rStyle w:val="StyleUnderline"/>
          <w:highlight w:val="cyan"/>
        </w:rPr>
        <w:t>Congress</w:t>
      </w:r>
      <w:r w:rsidRPr="000B50F9">
        <w:rPr>
          <w:sz w:val="16"/>
        </w:rPr>
        <w:t xml:space="preserve"> </w:t>
      </w:r>
      <w:r w:rsidRPr="006B1A57">
        <w:rPr>
          <w:rStyle w:val="Emphasis"/>
        </w:rPr>
        <w:t>deliberately</w:t>
      </w:r>
      <w:r w:rsidRPr="000B50F9">
        <w:rPr>
          <w:sz w:val="16"/>
        </w:rPr>
        <w:t xml:space="preserve"> </w:t>
      </w:r>
      <w:r w:rsidRPr="00FE26C5">
        <w:rPr>
          <w:rStyle w:val="StyleUnderline"/>
          <w:highlight w:val="cyan"/>
        </w:rPr>
        <w:t>crafts procedure</w:t>
      </w:r>
      <w:r w:rsidRPr="000B50F9">
        <w:rPr>
          <w:sz w:val="16"/>
        </w:rPr>
        <w:t>—such as notice-and-comment rulemaking and judicial review—</w:t>
      </w:r>
      <w:r w:rsidRPr="00FE26C5">
        <w:rPr>
          <w:rStyle w:val="StyleUnderline"/>
          <w:highlight w:val="cyan"/>
        </w:rPr>
        <w:t xml:space="preserve">to </w:t>
      </w:r>
      <w:r w:rsidRPr="00FE26C5">
        <w:rPr>
          <w:rStyle w:val="Emphasis"/>
          <w:highlight w:val="cyan"/>
        </w:rPr>
        <w:t>channel</w:t>
      </w:r>
      <w:r w:rsidRPr="000B50F9">
        <w:rPr>
          <w:sz w:val="16"/>
        </w:rPr>
        <w:t xml:space="preserve"> </w:t>
      </w:r>
      <w:r w:rsidRPr="006B1A57">
        <w:rPr>
          <w:rStyle w:val="StyleUnderline"/>
        </w:rPr>
        <w:t>agencies toward</w:t>
      </w:r>
      <w:r w:rsidRPr="000B50F9">
        <w:rPr>
          <w:sz w:val="16"/>
        </w:rPr>
        <w:t xml:space="preserve"> decisions grounded in </w:t>
      </w:r>
      <w:r w:rsidRPr="00FE26C5">
        <w:rPr>
          <w:rStyle w:val="Emphasis"/>
          <w:highlight w:val="cyan"/>
        </w:rPr>
        <w:t>expertise</w:t>
      </w:r>
      <w:r w:rsidRPr="000B50F9">
        <w:rPr>
          <w:sz w:val="16"/>
        </w:rPr>
        <w:t xml:space="preserve"> and deliberation </w:t>
      </w:r>
      <w:r w:rsidRPr="006B1A57">
        <w:rPr>
          <w:rStyle w:val="StyleUnderline"/>
        </w:rPr>
        <w:t xml:space="preserve">rather </w:t>
      </w:r>
      <w:r w:rsidRPr="000B50F9">
        <w:rPr>
          <w:rStyle w:val="StyleUnderline"/>
        </w:rPr>
        <w:t>than politics</w:t>
      </w:r>
      <w:r w:rsidRPr="000B50F9">
        <w:rPr>
          <w:sz w:val="16"/>
        </w:rPr>
        <w:t xml:space="preserve"> or expedience. 381 Procedure thus functions not merely as a set of technical requirements but as an integral part of Congress’s legislative strategy.382 Yet </w:t>
      </w:r>
      <w:r w:rsidRPr="006B1A57">
        <w:rPr>
          <w:rStyle w:val="StyleUnderline"/>
        </w:rPr>
        <w:t xml:space="preserve">the </w:t>
      </w:r>
      <w:r w:rsidRPr="00FE26C5">
        <w:rPr>
          <w:rStyle w:val="StyleUnderline"/>
          <w:highlight w:val="cyan"/>
        </w:rPr>
        <w:t>personnel</w:t>
      </w:r>
      <w:r w:rsidRPr="006B1A57">
        <w:rPr>
          <w:rStyle w:val="StyleUnderline"/>
        </w:rPr>
        <w:t xml:space="preserve"> who</w:t>
      </w:r>
      <w:r w:rsidRPr="000B50F9">
        <w:rPr>
          <w:sz w:val="16"/>
        </w:rPr>
        <w:t xml:space="preserve"> </w:t>
      </w:r>
      <w:r w:rsidRPr="006B1A57">
        <w:rPr>
          <w:rStyle w:val="Emphasis"/>
        </w:rPr>
        <w:t>follow</w:t>
      </w:r>
      <w:r w:rsidRPr="000B50F9">
        <w:rPr>
          <w:sz w:val="16"/>
        </w:rPr>
        <w:t xml:space="preserve"> these </w:t>
      </w:r>
      <w:r w:rsidRPr="006B1A57">
        <w:rPr>
          <w:rStyle w:val="StyleUnderline"/>
        </w:rPr>
        <w:t>procedures</w:t>
      </w:r>
      <w:r w:rsidRPr="000B50F9">
        <w:rPr>
          <w:sz w:val="16"/>
        </w:rPr>
        <w:t xml:space="preserve"> often </w:t>
      </w:r>
      <w:r w:rsidRPr="00FE26C5">
        <w:rPr>
          <w:rStyle w:val="StyleUnderline"/>
          <w:highlight w:val="cyan"/>
        </w:rPr>
        <w:t>exert</w:t>
      </w:r>
      <w:r w:rsidRPr="000B50F9">
        <w:rPr>
          <w:sz w:val="16"/>
        </w:rPr>
        <w:t xml:space="preserve"> </w:t>
      </w:r>
      <w:r w:rsidRPr="006B1A57">
        <w:rPr>
          <w:rStyle w:val="Emphasis"/>
        </w:rPr>
        <w:t xml:space="preserve">substantial </w:t>
      </w:r>
      <w:r w:rsidRPr="00FE26C5">
        <w:rPr>
          <w:rStyle w:val="Emphasis"/>
          <w:highlight w:val="cyan"/>
        </w:rPr>
        <w:t>influence</w:t>
      </w:r>
      <w:r w:rsidRPr="00FE26C5">
        <w:rPr>
          <w:sz w:val="16"/>
          <w:highlight w:val="cyan"/>
        </w:rPr>
        <w:t xml:space="preserve"> </w:t>
      </w:r>
      <w:r w:rsidRPr="00FE26C5">
        <w:rPr>
          <w:rStyle w:val="StyleUnderline"/>
          <w:highlight w:val="cyan"/>
        </w:rPr>
        <w:t>over</w:t>
      </w:r>
      <w:r w:rsidRPr="006B1A57">
        <w:rPr>
          <w:rStyle w:val="StyleUnderline"/>
        </w:rPr>
        <w:t xml:space="preserve"> the </w:t>
      </w:r>
      <w:r w:rsidRPr="00FE26C5">
        <w:rPr>
          <w:rStyle w:val="StyleUnderline"/>
          <w:highlight w:val="cyan"/>
        </w:rPr>
        <w:t>policy</w:t>
      </w:r>
      <w:r w:rsidRPr="006B1A57">
        <w:rPr>
          <w:rStyle w:val="StyleUnderline"/>
        </w:rPr>
        <w:t xml:space="preserve"> outcomes</w:t>
      </w:r>
      <w:r w:rsidRPr="000B50F9">
        <w:rPr>
          <w:sz w:val="16"/>
        </w:rPr>
        <w:t xml:space="preserve"> </w:t>
      </w:r>
      <w:r w:rsidRPr="006B1A57">
        <w:rPr>
          <w:rStyle w:val="Emphasis"/>
        </w:rPr>
        <w:t>produced</w:t>
      </w:r>
      <w:r w:rsidRPr="000B50F9">
        <w:rPr>
          <w:sz w:val="16"/>
        </w:rPr>
        <w:t>. 383 As Michael Lipsky observed, “</w:t>
      </w:r>
      <w:r w:rsidRPr="006B1A57">
        <w:rPr>
          <w:rStyle w:val="StyleUnderline"/>
        </w:rPr>
        <w:t>the decisions of</w:t>
      </w:r>
      <w:r w:rsidRPr="000B50F9">
        <w:rPr>
          <w:sz w:val="16"/>
        </w:rPr>
        <w:t xml:space="preserve"> </w:t>
      </w:r>
      <w:r w:rsidRPr="006B1A57">
        <w:rPr>
          <w:rStyle w:val="Emphasis"/>
        </w:rPr>
        <w:t xml:space="preserve">street-level </w:t>
      </w:r>
      <w:r w:rsidRPr="00FE26C5">
        <w:rPr>
          <w:rStyle w:val="Emphasis"/>
          <w:highlight w:val="cyan"/>
        </w:rPr>
        <w:t>bureaucrats</w:t>
      </w:r>
      <w:r w:rsidRPr="000B50F9">
        <w:rPr>
          <w:sz w:val="16"/>
        </w:rPr>
        <w:t xml:space="preserve">, the routines they establish, and the devices they invent to cope with uncertainties and work pressures, effectively </w:t>
      </w:r>
      <w:r w:rsidRPr="00FE26C5">
        <w:rPr>
          <w:rStyle w:val="StyleUnderline"/>
          <w:highlight w:val="cyan"/>
        </w:rPr>
        <w:t>become the</w:t>
      </w:r>
      <w:r w:rsidRPr="006B1A57">
        <w:rPr>
          <w:rStyle w:val="StyleUnderline"/>
        </w:rPr>
        <w:t xml:space="preserve"> public </w:t>
      </w:r>
      <w:r w:rsidRPr="00FE26C5">
        <w:rPr>
          <w:rStyle w:val="StyleUnderline"/>
          <w:highlight w:val="cyan"/>
        </w:rPr>
        <w:t>policies they</w:t>
      </w:r>
      <w:r w:rsidRPr="00FE26C5">
        <w:rPr>
          <w:sz w:val="16"/>
          <w:highlight w:val="cyan"/>
        </w:rPr>
        <w:t xml:space="preserve"> </w:t>
      </w:r>
      <w:r w:rsidRPr="00FE26C5">
        <w:rPr>
          <w:rStyle w:val="Emphasis"/>
          <w:highlight w:val="cyan"/>
        </w:rPr>
        <w:t>carry out</w:t>
      </w:r>
      <w:r w:rsidRPr="000B50F9">
        <w:rPr>
          <w:sz w:val="16"/>
        </w:rPr>
        <w:t>.”384</w:t>
      </w:r>
    </w:p>
    <w:p w14:paraId="268C1C11" w14:textId="77777777" w:rsidR="00A71545" w:rsidRPr="000B50F9" w:rsidRDefault="00A71545" w:rsidP="00A71545">
      <w:pPr>
        <w:rPr>
          <w:sz w:val="16"/>
        </w:rPr>
      </w:pPr>
      <w:r w:rsidRPr="006B1A57">
        <w:rPr>
          <w:rStyle w:val="StyleUnderline"/>
        </w:rPr>
        <w:t>Personnel policy determines who</w:t>
      </w:r>
      <w:r w:rsidRPr="000B50F9">
        <w:rPr>
          <w:sz w:val="16"/>
        </w:rPr>
        <w:t xml:space="preserve"> </w:t>
      </w:r>
      <w:r w:rsidRPr="006B1A57">
        <w:rPr>
          <w:rStyle w:val="Emphasis"/>
        </w:rPr>
        <w:t>implements</w:t>
      </w:r>
      <w:r w:rsidRPr="000B50F9">
        <w:rPr>
          <w:sz w:val="16"/>
        </w:rPr>
        <w:t xml:space="preserve"> </w:t>
      </w:r>
      <w:r w:rsidRPr="006B1A57">
        <w:rPr>
          <w:rStyle w:val="StyleUnderline"/>
        </w:rPr>
        <w:t>law and what</w:t>
      </w:r>
      <w:r w:rsidRPr="000B50F9">
        <w:rPr>
          <w:sz w:val="16"/>
        </w:rPr>
        <w:t xml:space="preserve"> </w:t>
      </w:r>
      <w:r w:rsidRPr="006B1A57">
        <w:rPr>
          <w:rStyle w:val="Emphasis"/>
        </w:rPr>
        <w:t>incentives</w:t>
      </w:r>
      <w:r w:rsidRPr="000B50F9">
        <w:rPr>
          <w:sz w:val="16"/>
        </w:rPr>
        <w:t xml:space="preserve"> </w:t>
      </w:r>
      <w:r w:rsidRPr="006B1A57">
        <w:rPr>
          <w:rStyle w:val="StyleUnderline"/>
        </w:rPr>
        <w:t>shape their</w:t>
      </w:r>
      <w:r w:rsidRPr="000B50F9">
        <w:rPr>
          <w:sz w:val="16"/>
        </w:rPr>
        <w:t xml:space="preserve"> </w:t>
      </w:r>
      <w:r w:rsidRPr="006B1A57">
        <w:rPr>
          <w:rStyle w:val="Emphasis"/>
        </w:rPr>
        <w:t>choices</w:t>
      </w:r>
      <w:r w:rsidRPr="000B50F9">
        <w:rPr>
          <w:sz w:val="16"/>
        </w:rPr>
        <w:t xml:space="preserve">. </w:t>
      </w:r>
      <w:r w:rsidRPr="00FE26C5">
        <w:rPr>
          <w:rStyle w:val="StyleUnderline"/>
          <w:highlight w:val="cyan"/>
        </w:rPr>
        <w:t>A merit system</w:t>
      </w:r>
      <w:r w:rsidRPr="00FE26C5">
        <w:rPr>
          <w:sz w:val="16"/>
          <w:highlight w:val="cyan"/>
        </w:rPr>
        <w:t xml:space="preserve"> </w:t>
      </w:r>
      <w:r w:rsidRPr="00FE26C5">
        <w:rPr>
          <w:rStyle w:val="Emphasis"/>
          <w:highlight w:val="cyan"/>
        </w:rPr>
        <w:t>attracts</w:t>
      </w:r>
      <w:r w:rsidRPr="000B50F9">
        <w:rPr>
          <w:sz w:val="16"/>
        </w:rPr>
        <w:t xml:space="preserve"> </w:t>
      </w:r>
      <w:r w:rsidRPr="006B1A57">
        <w:rPr>
          <w:rStyle w:val="StyleUnderline"/>
        </w:rPr>
        <w:t>individuals with</w:t>
      </w:r>
      <w:r w:rsidRPr="000B50F9">
        <w:rPr>
          <w:sz w:val="16"/>
        </w:rPr>
        <w:t xml:space="preserve"> </w:t>
      </w:r>
      <w:r w:rsidRPr="00FE26C5">
        <w:rPr>
          <w:rStyle w:val="Emphasis"/>
          <w:highlight w:val="cyan"/>
        </w:rPr>
        <w:t>specialized</w:t>
      </w:r>
      <w:r w:rsidRPr="00FE26C5">
        <w:rPr>
          <w:sz w:val="16"/>
          <w:highlight w:val="cyan"/>
        </w:rPr>
        <w:t xml:space="preserve"> </w:t>
      </w:r>
      <w:r w:rsidRPr="00FE26C5">
        <w:rPr>
          <w:rStyle w:val="StyleUnderline"/>
          <w:highlight w:val="cyan"/>
        </w:rPr>
        <w:t>knowledge</w:t>
      </w:r>
      <w:r w:rsidRPr="000B50F9">
        <w:rPr>
          <w:sz w:val="16"/>
        </w:rPr>
        <w:t xml:space="preserve">, professional training, and long-term career incentives to invest in their competence and judgment. </w:t>
      </w:r>
      <w:r w:rsidRPr="006B1A57">
        <w:rPr>
          <w:rStyle w:val="StyleUnderline"/>
        </w:rPr>
        <w:t>A</w:t>
      </w:r>
      <w:r w:rsidRPr="000B50F9">
        <w:rPr>
          <w:sz w:val="16"/>
        </w:rPr>
        <w:t xml:space="preserve"> </w:t>
      </w:r>
      <w:r w:rsidRPr="006B1A57">
        <w:rPr>
          <w:rStyle w:val="Emphasis"/>
        </w:rPr>
        <w:t>spoils</w:t>
      </w:r>
      <w:r w:rsidRPr="000B50F9">
        <w:rPr>
          <w:sz w:val="16"/>
        </w:rPr>
        <w:t xml:space="preserve"> </w:t>
      </w:r>
      <w:r w:rsidRPr="006B1A57">
        <w:rPr>
          <w:rStyle w:val="StyleUnderline"/>
        </w:rPr>
        <w:t>system</w:t>
      </w:r>
      <w:r w:rsidRPr="000B50F9">
        <w:rPr>
          <w:sz w:val="16"/>
        </w:rPr>
        <w:t xml:space="preserve">, by contrast, </w:t>
      </w:r>
      <w:r w:rsidRPr="006B1A57">
        <w:rPr>
          <w:rStyle w:val="StyleUnderline"/>
        </w:rPr>
        <w:t>prioritizes loyalty</w:t>
      </w:r>
      <w:r w:rsidRPr="000B50F9">
        <w:rPr>
          <w:sz w:val="16"/>
        </w:rPr>
        <w:t xml:space="preserve"> over expertise and encourages employees to align their behavior with the preferences of the president rather than the substantive demands of statutory law. These structural choices shape not only the skill set of the workforce but also the incentives that guide day-to-day </w:t>
      </w:r>
      <w:proofErr w:type="spellStart"/>
      <w:r w:rsidRPr="000B50F9">
        <w:rPr>
          <w:sz w:val="16"/>
        </w:rPr>
        <w:t>decisionmaking</w:t>
      </w:r>
      <w:proofErr w:type="spellEnd"/>
      <w:r w:rsidRPr="000B50F9">
        <w:rPr>
          <w:sz w:val="16"/>
        </w:rPr>
        <w:t xml:space="preserve">. </w:t>
      </w:r>
      <w:r w:rsidRPr="006B1A57">
        <w:rPr>
          <w:rStyle w:val="StyleUnderline"/>
        </w:rPr>
        <w:t>In</w:t>
      </w:r>
      <w:r w:rsidRPr="000B50F9">
        <w:rPr>
          <w:sz w:val="16"/>
        </w:rPr>
        <w:t xml:space="preserve"> </w:t>
      </w:r>
      <w:r w:rsidRPr="006B1A57">
        <w:rPr>
          <w:rStyle w:val="Emphasis"/>
        </w:rPr>
        <w:t>this</w:t>
      </w:r>
      <w:r w:rsidRPr="000B50F9">
        <w:rPr>
          <w:sz w:val="16"/>
        </w:rPr>
        <w:t xml:space="preserve"> </w:t>
      </w:r>
      <w:r w:rsidRPr="006B1A57">
        <w:rPr>
          <w:rStyle w:val="StyleUnderline"/>
        </w:rPr>
        <w:t>sense</w:t>
      </w:r>
      <w:r w:rsidRPr="000B50F9">
        <w:rPr>
          <w:sz w:val="16"/>
        </w:rPr>
        <w:t xml:space="preserve">, </w:t>
      </w:r>
      <w:r w:rsidRPr="006B1A57">
        <w:rPr>
          <w:rStyle w:val="StyleUnderline"/>
        </w:rPr>
        <w:t xml:space="preserve">personnel </w:t>
      </w:r>
      <w:r w:rsidRPr="00FE26C5">
        <w:rPr>
          <w:rStyle w:val="StyleUnderline"/>
          <w:highlight w:val="cyan"/>
        </w:rPr>
        <w:t>policy is</w:t>
      </w:r>
      <w:r w:rsidRPr="00FE26C5">
        <w:rPr>
          <w:sz w:val="16"/>
          <w:highlight w:val="cyan"/>
        </w:rPr>
        <w:t xml:space="preserve"> </w:t>
      </w:r>
      <w:r w:rsidRPr="00FE26C5">
        <w:rPr>
          <w:rStyle w:val="Emphasis"/>
          <w:highlight w:val="cyan"/>
        </w:rPr>
        <w:t>part</w:t>
      </w:r>
      <w:r w:rsidRPr="006B1A57">
        <w:rPr>
          <w:rStyle w:val="Emphasis"/>
        </w:rPr>
        <w:t xml:space="preserve"> and parcel</w:t>
      </w:r>
      <w:r w:rsidRPr="000B50F9">
        <w:rPr>
          <w:sz w:val="16"/>
        </w:rPr>
        <w:t xml:space="preserve"> </w:t>
      </w:r>
      <w:r w:rsidRPr="00FE26C5">
        <w:rPr>
          <w:rStyle w:val="StyleUnderline"/>
          <w:highlight w:val="cyan"/>
        </w:rPr>
        <w:t>of legislative design</w:t>
      </w:r>
      <w:r w:rsidRPr="000B50F9">
        <w:rPr>
          <w:sz w:val="16"/>
        </w:rPr>
        <w:t xml:space="preserve">. </w:t>
      </w:r>
      <w:r w:rsidRPr="006B1A57">
        <w:rPr>
          <w:rStyle w:val="StyleUnderline"/>
        </w:rPr>
        <w:t>By determining</w:t>
      </w:r>
      <w:r w:rsidRPr="000B50F9">
        <w:rPr>
          <w:sz w:val="16"/>
        </w:rPr>
        <w:t xml:space="preserve"> </w:t>
      </w:r>
      <w:r w:rsidRPr="006B1A57">
        <w:rPr>
          <w:rStyle w:val="Emphasis"/>
        </w:rPr>
        <w:t>who</w:t>
      </w:r>
      <w:r w:rsidRPr="000B50F9">
        <w:rPr>
          <w:sz w:val="16"/>
        </w:rPr>
        <w:t xml:space="preserve"> </w:t>
      </w:r>
      <w:r w:rsidRPr="006B1A57">
        <w:rPr>
          <w:rStyle w:val="StyleUnderline"/>
        </w:rPr>
        <w:t>implements the law</w:t>
      </w:r>
      <w:r w:rsidRPr="000B50F9">
        <w:rPr>
          <w:sz w:val="16"/>
        </w:rPr>
        <w:t xml:space="preserve">, </w:t>
      </w:r>
      <w:r w:rsidRPr="006B1A57">
        <w:rPr>
          <w:rStyle w:val="StyleUnderline"/>
        </w:rPr>
        <w:t>Congress shapes the</w:t>
      </w:r>
      <w:r w:rsidRPr="000B50F9">
        <w:rPr>
          <w:sz w:val="16"/>
        </w:rPr>
        <w:t xml:space="preserve"> </w:t>
      </w:r>
      <w:r w:rsidRPr="006B1A57">
        <w:rPr>
          <w:rStyle w:val="Emphasis"/>
        </w:rPr>
        <w:t>normative commitments</w:t>
      </w:r>
      <w:r w:rsidRPr="000B50F9">
        <w:rPr>
          <w:sz w:val="16"/>
        </w:rPr>
        <w:t xml:space="preserve"> </w:t>
      </w:r>
      <w:r w:rsidRPr="006B1A57">
        <w:rPr>
          <w:rStyle w:val="StyleUnderline"/>
        </w:rPr>
        <w:t>that guide</w:t>
      </w:r>
      <w:r w:rsidRPr="000B50F9">
        <w:rPr>
          <w:sz w:val="16"/>
        </w:rPr>
        <w:t xml:space="preserve"> </w:t>
      </w:r>
      <w:r w:rsidRPr="006B1A57">
        <w:rPr>
          <w:rStyle w:val="Emphasis"/>
        </w:rPr>
        <w:t>implementation</w:t>
      </w:r>
      <w:r w:rsidRPr="000B50F9">
        <w:rPr>
          <w:sz w:val="16"/>
        </w:rPr>
        <w:t>.</w:t>
      </w:r>
    </w:p>
    <w:p w14:paraId="681D8C65" w14:textId="77777777" w:rsidR="00A71545" w:rsidRPr="000B50F9" w:rsidRDefault="00A71545" w:rsidP="00A71545">
      <w:pPr>
        <w:rPr>
          <w:sz w:val="16"/>
        </w:rPr>
      </w:pPr>
      <w:r w:rsidRPr="000B50F9">
        <w:rPr>
          <w:sz w:val="16"/>
        </w:rPr>
        <w:t xml:space="preserve">Modern administrative </w:t>
      </w:r>
      <w:r w:rsidRPr="00FE26C5">
        <w:rPr>
          <w:rStyle w:val="StyleUnderline"/>
          <w:highlight w:val="cyan"/>
        </w:rPr>
        <w:t>governance</w:t>
      </w:r>
      <w:r w:rsidRPr="000B50F9">
        <w:rPr>
          <w:sz w:val="16"/>
        </w:rPr>
        <w:t xml:space="preserve"> often </w:t>
      </w:r>
      <w:r w:rsidRPr="00FE26C5">
        <w:rPr>
          <w:rStyle w:val="Emphasis"/>
          <w:highlight w:val="cyan"/>
        </w:rPr>
        <w:t>requires</w:t>
      </w:r>
      <w:r w:rsidRPr="000B50F9">
        <w:rPr>
          <w:sz w:val="16"/>
        </w:rPr>
        <w:t xml:space="preserve"> </w:t>
      </w:r>
      <w:r w:rsidRPr="006B1A57">
        <w:rPr>
          <w:rStyle w:val="StyleUnderline"/>
        </w:rPr>
        <w:t>the federal government</w:t>
      </w:r>
      <w:r w:rsidRPr="000B50F9">
        <w:rPr>
          <w:sz w:val="16"/>
        </w:rPr>
        <w:t xml:space="preserve"> to </w:t>
      </w:r>
      <w:r w:rsidRPr="006B1A57">
        <w:rPr>
          <w:rStyle w:val="StyleUnderline"/>
        </w:rPr>
        <w:t>hire employees from</w:t>
      </w:r>
      <w:r w:rsidRPr="000B50F9">
        <w:rPr>
          <w:sz w:val="16"/>
        </w:rPr>
        <w:t xml:space="preserve"> </w:t>
      </w:r>
      <w:r w:rsidRPr="006B1A57">
        <w:rPr>
          <w:rStyle w:val="Emphasis"/>
        </w:rPr>
        <w:t>varied</w:t>
      </w:r>
      <w:r w:rsidRPr="000B50F9">
        <w:rPr>
          <w:sz w:val="16"/>
        </w:rPr>
        <w:t xml:space="preserve"> </w:t>
      </w:r>
      <w:r w:rsidRPr="006B1A57">
        <w:rPr>
          <w:rStyle w:val="StyleUnderline"/>
        </w:rPr>
        <w:t>professional backgrounds</w:t>
      </w:r>
      <w:r w:rsidRPr="000B50F9">
        <w:rPr>
          <w:sz w:val="16"/>
        </w:rPr>
        <w:t xml:space="preserve">. </w:t>
      </w:r>
      <w:r w:rsidRPr="00FE26C5">
        <w:rPr>
          <w:rStyle w:val="StyleUnderline"/>
        </w:rPr>
        <w:t>Employees</w:t>
      </w:r>
      <w:r w:rsidRPr="000B50F9">
        <w:rPr>
          <w:sz w:val="16"/>
        </w:rPr>
        <w:t xml:space="preserve"> </w:t>
      </w:r>
      <w:r w:rsidRPr="00FE26C5">
        <w:rPr>
          <w:rStyle w:val="Emphasis"/>
        </w:rPr>
        <w:t>must</w:t>
      </w:r>
      <w:r w:rsidRPr="000B50F9">
        <w:rPr>
          <w:sz w:val="16"/>
        </w:rPr>
        <w:t xml:space="preserve"> </w:t>
      </w:r>
      <w:r w:rsidRPr="00FE26C5">
        <w:rPr>
          <w:rStyle w:val="StyleUnderline"/>
        </w:rPr>
        <w:t>work in</w:t>
      </w:r>
      <w:r w:rsidRPr="000B50F9">
        <w:rPr>
          <w:sz w:val="16"/>
        </w:rPr>
        <w:t xml:space="preserve"> </w:t>
      </w:r>
      <w:r w:rsidRPr="00FE26C5">
        <w:rPr>
          <w:rStyle w:val="Emphasis"/>
        </w:rPr>
        <w:t xml:space="preserve">teams of </w:t>
      </w:r>
      <w:r w:rsidRPr="00FE26C5">
        <w:rPr>
          <w:rStyle w:val="Emphasis"/>
          <w:highlight w:val="cyan"/>
        </w:rPr>
        <w:t>experts</w:t>
      </w:r>
      <w:r w:rsidRPr="00FE26C5">
        <w:rPr>
          <w:sz w:val="16"/>
          <w:highlight w:val="cyan"/>
        </w:rPr>
        <w:t xml:space="preserve"> </w:t>
      </w:r>
      <w:r w:rsidRPr="00FE26C5">
        <w:rPr>
          <w:rStyle w:val="StyleUnderline"/>
          <w:highlight w:val="cyan"/>
        </w:rPr>
        <w:t>to tackle</w:t>
      </w:r>
      <w:r w:rsidRPr="00FE26C5">
        <w:rPr>
          <w:sz w:val="16"/>
          <w:highlight w:val="cyan"/>
        </w:rPr>
        <w:t xml:space="preserve"> </w:t>
      </w:r>
      <w:r w:rsidRPr="00FE26C5">
        <w:rPr>
          <w:rStyle w:val="Emphasis"/>
          <w:highlight w:val="cyan"/>
        </w:rPr>
        <w:t>complex</w:t>
      </w:r>
      <w:r w:rsidRPr="000B50F9">
        <w:rPr>
          <w:sz w:val="16"/>
        </w:rPr>
        <w:t xml:space="preserve"> </w:t>
      </w:r>
      <w:r w:rsidRPr="006B1A57">
        <w:rPr>
          <w:rStyle w:val="StyleUnderline"/>
        </w:rPr>
        <w:t xml:space="preserve">policy </w:t>
      </w:r>
      <w:r w:rsidRPr="00FE26C5">
        <w:rPr>
          <w:rStyle w:val="StyleUnderline"/>
          <w:highlight w:val="cyan"/>
        </w:rPr>
        <w:t>problems</w:t>
      </w:r>
      <w:r w:rsidRPr="00FE26C5">
        <w:rPr>
          <w:sz w:val="16"/>
          <w:highlight w:val="cyan"/>
        </w:rPr>
        <w:t xml:space="preserve"> </w:t>
      </w:r>
      <w:r w:rsidRPr="00FE26C5">
        <w:rPr>
          <w:rStyle w:val="Emphasis"/>
          <w:highlight w:val="cyan"/>
        </w:rPr>
        <w:t>related</w:t>
      </w:r>
      <w:r w:rsidRPr="00FE26C5">
        <w:rPr>
          <w:sz w:val="16"/>
          <w:highlight w:val="cyan"/>
        </w:rPr>
        <w:t xml:space="preserve"> </w:t>
      </w:r>
      <w:r w:rsidRPr="00FE26C5">
        <w:rPr>
          <w:rStyle w:val="StyleUnderline"/>
          <w:highlight w:val="cyan"/>
        </w:rPr>
        <w:t>to the environment</w:t>
      </w:r>
      <w:r w:rsidRPr="000B50F9">
        <w:rPr>
          <w:sz w:val="16"/>
        </w:rPr>
        <w:t xml:space="preserve">, </w:t>
      </w:r>
      <w:r w:rsidRPr="00FE26C5">
        <w:rPr>
          <w:rStyle w:val="StyleUnderline"/>
          <w:highlight w:val="cyan"/>
        </w:rPr>
        <w:t>banking</w:t>
      </w:r>
      <w:r w:rsidRPr="000B50F9">
        <w:rPr>
          <w:sz w:val="16"/>
        </w:rPr>
        <w:t xml:space="preserve">, </w:t>
      </w:r>
      <w:r w:rsidRPr="00FE26C5">
        <w:rPr>
          <w:rStyle w:val="StyleUnderline"/>
          <w:highlight w:val="cyan"/>
        </w:rPr>
        <w:t>immigration</w:t>
      </w:r>
      <w:r w:rsidRPr="000B50F9">
        <w:rPr>
          <w:sz w:val="16"/>
        </w:rPr>
        <w:t xml:space="preserve">, </w:t>
      </w:r>
      <w:r w:rsidRPr="00FE26C5">
        <w:rPr>
          <w:rStyle w:val="StyleUnderline"/>
          <w:highlight w:val="cyan"/>
        </w:rPr>
        <w:t>healthcare</w:t>
      </w:r>
      <w:r w:rsidRPr="000B50F9">
        <w:rPr>
          <w:sz w:val="16"/>
        </w:rPr>
        <w:t xml:space="preserve">, </w:t>
      </w:r>
      <w:r w:rsidRPr="00FE26C5">
        <w:rPr>
          <w:rStyle w:val="StyleUnderline"/>
          <w:highlight w:val="cyan"/>
        </w:rPr>
        <w:t>and a</w:t>
      </w:r>
      <w:r w:rsidRPr="00FE26C5">
        <w:rPr>
          <w:sz w:val="16"/>
          <w:highlight w:val="cyan"/>
        </w:rPr>
        <w:t xml:space="preserve"> </w:t>
      </w:r>
      <w:r w:rsidRPr="00FE26C5">
        <w:rPr>
          <w:rStyle w:val="Emphasis"/>
          <w:highlight w:val="cyan"/>
        </w:rPr>
        <w:t>myriad</w:t>
      </w:r>
      <w:r w:rsidRPr="00FE26C5">
        <w:rPr>
          <w:sz w:val="16"/>
          <w:highlight w:val="cyan"/>
        </w:rPr>
        <w:t xml:space="preserve"> </w:t>
      </w:r>
      <w:r w:rsidRPr="00FE26C5">
        <w:rPr>
          <w:rStyle w:val="StyleUnderline"/>
          <w:highlight w:val="cyan"/>
        </w:rPr>
        <w:t>of</w:t>
      </w:r>
      <w:r w:rsidRPr="00FE26C5">
        <w:rPr>
          <w:rStyle w:val="StyleUnderline"/>
        </w:rPr>
        <w:t xml:space="preserve"> other </w:t>
      </w:r>
      <w:r w:rsidRPr="00FE26C5">
        <w:rPr>
          <w:rStyle w:val="StyleUnderline"/>
          <w:highlight w:val="cyan"/>
        </w:rPr>
        <w:t>issues</w:t>
      </w:r>
      <w:r w:rsidRPr="000B50F9">
        <w:rPr>
          <w:sz w:val="16"/>
        </w:rPr>
        <w:t xml:space="preserve"> touched upon by federal law. Each profession brings its own norms, expectations, and methods to performing this work.385 Attorneys, for example, operate within a professional culture shaped by ethical duties—such as duties of candor, confidentiality, and independent judgment—that influence how they approach legal analysis and advise decisionmakers.386 Michael Herz has explained that agency attorneys often confront a tension between “the obligation (and personal desire) to facilitate the president’s or the agency head’s policy program, on the one hand, and the obligation to ensure that the program proceeds within legal limits, on the other.”387 </w:t>
      </w:r>
      <w:r w:rsidRPr="007E254F">
        <w:rPr>
          <w:rStyle w:val="StyleUnderline"/>
        </w:rPr>
        <w:t>Scientists</w:t>
      </w:r>
      <w:r w:rsidRPr="000B50F9">
        <w:rPr>
          <w:sz w:val="16"/>
        </w:rPr>
        <w:t xml:space="preserve">, </w:t>
      </w:r>
      <w:r w:rsidRPr="007E254F">
        <w:rPr>
          <w:rStyle w:val="StyleUnderline"/>
        </w:rPr>
        <w:t>economists</w:t>
      </w:r>
      <w:r w:rsidRPr="000B50F9">
        <w:rPr>
          <w:sz w:val="16"/>
        </w:rPr>
        <w:t xml:space="preserve">, </w:t>
      </w:r>
      <w:r w:rsidRPr="007E254F">
        <w:rPr>
          <w:rStyle w:val="StyleUnderline"/>
        </w:rPr>
        <w:t>and engineers</w:t>
      </w:r>
      <w:r w:rsidRPr="000B50F9">
        <w:rPr>
          <w:sz w:val="16"/>
        </w:rPr>
        <w:t xml:space="preserve"> likewise </w:t>
      </w:r>
      <w:r w:rsidRPr="007E254F">
        <w:rPr>
          <w:rStyle w:val="StyleUnderline"/>
        </w:rPr>
        <w:t>rely on</w:t>
      </w:r>
      <w:r w:rsidRPr="000B50F9">
        <w:rPr>
          <w:sz w:val="16"/>
        </w:rPr>
        <w:t xml:space="preserve"> </w:t>
      </w:r>
      <w:r w:rsidRPr="007E254F">
        <w:rPr>
          <w:rStyle w:val="Emphasis"/>
        </w:rPr>
        <w:t xml:space="preserve">disciplinary </w:t>
      </w:r>
      <w:r w:rsidRPr="00FE26C5">
        <w:rPr>
          <w:rStyle w:val="Emphasis"/>
          <w:highlight w:val="cyan"/>
        </w:rPr>
        <w:t>standards</w:t>
      </w:r>
      <w:r w:rsidRPr="000B50F9">
        <w:rPr>
          <w:sz w:val="16"/>
        </w:rPr>
        <w:t xml:space="preserve"> </w:t>
      </w:r>
      <w:r w:rsidRPr="007E254F">
        <w:rPr>
          <w:rStyle w:val="StyleUnderline"/>
        </w:rPr>
        <w:t xml:space="preserve">that </w:t>
      </w:r>
      <w:r w:rsidRPr="00FE26C5">
        <w:rPr>
          <w:rStyle w:val="StyleUnderline"/>
          <w:highlight w:val="cyan"/>
        </w:rPr>
        <w:t>guide</w:t>
      </w:r>
      <w:r w:rsidRPr="007E254F">
        <w:rPr>
          <w:rStyle w:val="StyleUnderline"/>
        </w:rPr>
        <w:t xml:space="preserve"> how they collect</w:t>
      </w:r>
      <w:r w:rsidRPr="000B50F9">
        <w:rPr>
          <w:sz w:val="16"/>
        </w:rPr>
        <w:t xml:space="preserve"> </w:t>
      </w:r>
      <w:r w:rsidRPr="007E254F">
        <w:rPr>
          <w:rStyle w:val="Emphasis"/>
        </w:rPr>
        <w:t>ev</w:t>
      </w:r>
      <w:r w:rsidRPr="000B50F9">
        <w:rPr>
          <w:sz w:val="16"/>
        </w:rPr>
        <w:t xml:space="preserve">idence, </w:t>
      </w:r>
      <w:r w:rsidRPr="007E254F">
        <w:rPr>
          <w:rStyle w:val="StyleUnderline"/>
        </w:rPr>
        <w:t>evaluate</w:t>
      </w:r>
      <w:r w:rsidRPr="000B50F9">
        <w:rPr>
          <w:sz w:val="16"/>
        </w:rPr>
        <w:t xml:space="preserve"> </w:t>
      </w:r>
      <w:r w:rsidRPr="007E254F">
        <w:rPr>
          <w:rStyle w:val="Emphasis"/>
        </w:rPr>
        <w:t>competing claims</w:t>
      </w:r>
      <w:r w:rsidRPr="000B50F9">
        <w:rPr>
          <w:sz w:val="16"/>
        </w:rPr>
        <w:t xml:space="preserve">, </w:t>
      </w:r>
      <w:r w:rsidRPr="007E254F">
        <w:rPr>
          <w:rStyle w:val="StyleUnderline"/>
        </w:rPr>
        <w:t>and make</w:t>
      </w:r>
      <w:r w:rsidRPr="000B50F9">
        <w:rPr>
          <w:sz w:val="16"/>
        </w:rPr>
        <w:t xml:space="preserve"> </w:t>
      </w:r>
      <w:r w:rsidRPr="007E254F">
        <w:rPr>
          <w:rStyle w:val="Emphasis"/>
        </w:rPr>
        <w:t xml:space="preserve">policy </w:t>
      </w:r>
      <w:r w:rsidRPr="00FE26C5">
        <w:rPr>
          <w:rStyle w:val="Emphasis"/>
          <w:highlight w:val="cyan"/>
        </w:rPr>
        <w:t>recommendations</w:t>
      </w:r>
      <w:r w:rsidRPr="000B50F9">
        <w:rPr>
          <w:sz w:val="16"/>
        </w:rPr>
        <w:t>.388</w:t>
      </w:r>
    </w:p>
    <w:p w14:paraId="509FDED3" w14:textId="77777777" w:rsidR="00A71545" w:rsidRPr="000B50F9" w:rsidRDefault="00A71545" w:rsidP="00A71545">
      <w:pPr>
        <w:rPr>
          <w:sz w:val="16"/>
        </w:rPr>
      </w:pPr>
      <w:r w:rsidRPr="000B50F9">
        <w:rPr>
          <w:sz w:val="16"/>
        </w:rPr>
        <w:t xml:space="preserve">For better or worse, the </w:t>
      </w:r>
      <w:r w:rsidRPr="00FE26C5">
        <w:rPr>
          <w:rStyle w:val="StyleUnderline"/>
          <w:highlight w:val="cyan"/>
        </w:rPr>
        <w:t>professional norms</w:t>
      </w:r>
      <w:r w:rsidRPr="000B50F9">
        <w:rPr>
          <w:sz w:val="16"/>
        </w:rPr>
        <w:t xml:space="preserve"> that employees bring with them help </w:t>
      </w:r>
      <w:r w:rsidRPr="00FE26C5">
        <w:rPr>
          <w:rStyle w:val="Emphasis"/>
          <w:highlight w:val="cyan"/>
        </w:rPr>
        <w:t>shape</w:t>
      </w:r>
      <w:r w:rsidRPr="000B50F9">
        <w:rPr>
          <w:sz w:val="16"/>
        </w:rPr>
        <w:t xml:space="preserve"> </w:t>
      </w:r>
      <w:r w:rsidRPr="007E254F">
        <w:rPr>
          <w:rStyle w:val="StyleUnderline"/>
        </w:rPr>
        <w:t xml:space="preserve">an </w:t>
      </w:r>
      <w:r w:rsidRPr="00FE26C5">
        <w:rPr>
          <w:rStyle w:val="StyleUnderline"/>
          <w:highlight w:val="cyan"/>
        </w:rPr>
        <w:t>agency</w:t>
      </w:r>
      <w:r w:rsidRPr="007E254F">
        <w:rPr>
          <w:rStyle w:val="StyleUnderline"/>
        </w:rPr>
        <w:t>’s</w:t>
      </w:r>
      <w:r w:rsidRPr="000B50F9">
        <w:rPr>
          <w:sz w:val="16"/>
        </w:rPr>
        <w:t xml:space="preserve"> </w:t>
      </w:r>
      <w:r w:rsidRPr="00FE26C5">
        <w:rPr>
          <w:rStyle w:val="Emphasis"/>
          <w:highlight w:val="cyan"/>
        </w:rPr>
        <w:t>culture</w:t>
      </w:r>
      <w:r w:rsidRPr="000B50F9">
        <w:rPr>
          <w:sz w:val="16"/>
        </w:rPr>
        <w:t xml:space="preserve"> </w:t>
      </w:r>
      <w:r w:rsidRPr="007E254F">
        <w:rPr>
          <w:rStyle w:val="StyleUnderline"/>
        </w:rPr>
        <w:t>and</w:t>
      </w:r>
      <w:r w:rsidRPr="000B50F9">
        <w:rPr>
          <w:sz w:val="16"/>
        </w:rPr>
        <w:t xml:space="preserve">, in turn, </w:t>
      </w:r>
      <w:r w:rsidRPr="007E254F">
        <w:rPr>
          <w:rStyle w:val="StyleUnderline"/>
        </w:rPr>
        <w:t>influence</w:t>
      </w:r>
      <w:r w:rsidRPr="000B50F9">
        <w:rPr>
          <w:sz w:val="16"/>
        </w:rPr>
        <w:t xml:space="preserve"> </w:t>
      </w:r>
      <w:r w:rsidRPr="007E254F">
        <w:rPr>
          <w:rStyle w:val="Emphasis"/>
        </w:rPr>
        <w:t>how</w:t>
      </w:r>
      <w:r w:rsidRPr="000B50F9">
        <w:rPr>
          <w:sz w:val="16"/>
        </w:rPr>
        <w:t xml:space="preserve"> </w:t>
      </w:r>
      <w:r w:rsidRPr="007E254F">
        <w:rPr>
          <w:rStyle w:val="StyleUnderline"/>
        </w:rPr>
        <w:t>it carries out the</w:t>
      </w:r>
      <w:r w:rsidRPr="000B50F9">
        <w:rPr>
          <w:sz w:val="16"/>
        </w:rPr>
        <w:t xml:space="preserve"> </w:t>
      </w:r>
      <w:r w:rsidRPr="007E254F">
        <w:rPr>
          <w:rStyle w:val="Emphasis"/>
        </w:rPr>
        <w:t>authority</w:t>
      </w:r>
      <w:r w:rsidRPr="000B50F9">
        <w:rPr>
          <w:sz w:val="16"/>
        </w:rPr>
        <w:t xml:space="preserve"> </w:t>
      </w:r>
      <w:r w:rsidRPr="007E254F">
        <w:rPr>
          <w:rStyle w:val="StyleUnderline"/>
        </w:rPr>
        <w:t>delegated</w:t>
      </w:r>
      <w:r w:rsidRPr="000B50F9">
        <w:rPr>
          <w:sz w:val="16"/>
        </w:rPr>
        <w:t xml:space="preserve"> to it </w:t>
      </w:r>
      <w:r w:rsidRPr="000B50F9">
        <w:rPr>
          <w:rStyle w:val="StyleUnderline"/>
        </w:rPr>
        <w:t>by Congress</w:t>
      </w:r>
      <w:r w:rsidRPr="000B50F9">
        <w:rPr>
          <w:sz w:val="16"/>
        </w:rPr>
        <w:t xml:space="preserve">. 389 </w:t>
      </w:r>
      <w:r w:rsidRPr="007E254F">
        <w:rPr>
          <w:rStyle w:val="StyleUnderline"/>
        </w:rPr>
        <w:t>Changes to the</w:t>
      </w:r>
      <w:r w:rsidRPr="000B50F9">
        <w:rPr>
          <w:sz w:val="16"/>
        </w:rPr>
        <w:t xml:space="preserve"> </w:t>
      </w:r>
      <w:r w:rsidRPr="007E254F">
        <w:rPr>
          <w:rStyle w:val="Emphasis"/>
        </w:rPr>
        <w:t>Postal Service</w:t>
      </w:r>
      <w:r w:rsidRPr="000B50F9">
        <w:rPr>
          <w:sz w:val="16"/>
        </w:rPr>
        <w:t xml:space="preserve">’s personnel structure in the nineteenth century transformed it into a more professionalized organization whose growing expertise and reputation </w:t>
      </w:r>
      <w:r w:rsidRPr="000B50F9">
        <w:rPr>
          <w:rStyle w:val="StyleUnderline"/>
        </w:rPr>
        <w:t>enabled</w:t>
      </w:r>
      <w:r w:rsidRPr="000B50F9">
        <w:rPr>
          <w:sz w:val="16"/>
        </w:rPr>
        <w:t xml:space="preserve"> meaningful policy </w:t>
      </w:r>
      <w:r w:rsidRPr="000B50F9">
        <w:rPr>
          <w:rStyle w:val="Emphasis"/>
        </w:rPr>
        <w:t>innovation</w:t>
      </w:r>
      <w:r w:rsidRPr="007E254F">
        <w:rPr>
          <w:rStyle w:val="StyleUnderline"/>
        </w:rPr>
        <w:t xml:space="preserve"> and</w:t>
      </w:r>
      <w:r w:rsidRPr="000B50F9">
        <w:rPr>
          <w:sz w:val="16"/>
        </w:rPr>
        <w:t xml:space="preserve"> more </w:t>
      </w:r>
      <w:r w:rsidRPr="007E254F">
        <w:rPr>
          <w:rStyle w:val="Emphasis"/>
        </w:rPr>
        <w:t>reliable</w:t>
      </w:r>
      <w:r w:rsidRPr="000B50F9">
        <w:rPr>
          <w:sz w:val="16"/>
        </w:rPr>
        <w:t xml:space="preserve">, efficient </w:t>
      </w:r>
      <w:r w:rsidRPr="007E254F">
        <w:rPr>
          <w:rStyle w:val="StyleUnderline"/>
        </w:rPr>
        <w:t>service</w:t>
      </w:r>
      <w:r w:rsidRPr="000B50F9">
        <w:rPr>
          <w:sz w:val="16"/>
        </w:rPr>
        <w:t xml:space="preserve"> delivery.390 Of course, Congress sometimes seeks to conserve resources by assigning new responsibilities to existing agencies—even when those agencies’ cultures may relegate the new policy to a secondary priority. 391 </w:t>
      </w:r>
      <w:r w:rsidRPr="000B50F9">
        <w:rPr>
          <w:rStyle w:val="StyleUnderline"/>
        </w:rPr>
        <w:t>The IRS</w:t>
      </w:r>
      <w:r w:rsidRPr="000B50F9">
        <w:rPr>
          <w:sz w:val="16"/>
        </w:rPr>
        <w:t xml:space="preserve">, for instance, </w:t>
      </w:r>
      <w:r w:rsidRPr="00E105D0">
        <w:rPr>
          <w:rStyle w:val="StyleUnderline"/>
        </w:rPr>
        <w:t>is</w:t>
      </w:r>
      <w:r w:rsidRPr="000B50F9">
        <w:rPr>
          <w:sz w:val="16"/>
        </w:rPr>
        <w:t xml:space="preserve"> </w:t>
      </w:r>
      <w:r w:rsidRPr="00E105D0">
        <w:rPr>
          <w:rStyle w:val="Emphasis"/>
        </w:rPr>
        <w:t>staffed</w:t>
      </w:r>
      <w:r w:rsidRPr="000B50F9">
        <w:rPr>
          <w:sz w:val="16"/>
        </w:rPr>
        <w:t xml:space="preserve"> </w:t>
      </w:r>
      <w:r w:rsidRPr="00E105D0">
        <w:rPr>
          <w:rStyle w:val="StyleUnderline"/>
        </w:rPr>
        <w:t>largely by accountants whose</w:t>
      </w:r>
      <w:r w:rsidRPr="000B50F9">
        <w:rPr>
          <w:sz w:val="16"/>
        </w:rPr>
        <w:t xml:space="preserve"> </w:t>
      </w:r>
      <w:r w:rsidRPr="00E105D0">
        <w:rPr>
          <w:rStyle w:val="Emphasis"/>
        </w:rPr>
        <w:t>fiscal conservatism</w:t>
      </w:r>
      <w:r w:rsidRPr="000B50F9">
        <w:rPr>
          <w:sz w:val="16"/>
        </w:rPr>
        <w:t xml:space="preserve"> sometimes </w:t>
      </w:r>
      <w:r w:rsidRPr="00E105D0">
        <w:rPr>
          <w:rStyle w:val="StyleUnderline"/>
        </w:rPr>
        <w:t>creates</w:t>
      </w:r>
      <w:r w:rsidRPr="000B50F9">
        <w:rPr>
          <w:sz w:val="16"/>
        </w:rPr>
        <w:t xml:space="preserve"> “</w:t>
      </w:r>
      <w:r w:rsidRPr="00E105D0">
        <w:rPr>
          <w:rStyle w:val="Emphasis"/>
        </w:rPr>
        <w:t>obstacles</w:t>
      </w:r>
      <w:r w:rsidRPr="000B50F9">
        <w:rPr>
          <w:sz w:val="16"/>
        </w:rPr>
        <w:t xml:space="preserve"> </w:t>
      </w:r>
      <w:r w:rsidRPr="00E105D0">
        <w:rPr>
          <w:rStyle w:val="StyleUnderline"/>
        </w:rPr>
        <w:t>to</w:t>
      </w:r>
      <w:r w:rsidRPr="000B50F9">
        <w:rPr>
          <w:sz w:val="16"/>
        </w:rPr>
        <w:t xml:space="preserve"> accomplishing congressional goals of </w:t>
      </w:r>
      <w:r w:rsidRPr="00E105D0">
        <w:rPr>
          <w:rStyle w:val="StyleUnderline"/>
        </w:rPr>
        <w:t>alleviating</w:t>
      </w:r>
      <w:r w:rsidRPr="000B50F9">
        <w:rPr>
          <w:sz w:val="16"/>
        </w:rPr>
        <w:t xml:space="preserve"> </w:t>
      </w:r>
      <w:r w:rsidRPr="00E105D0">
        <w:rPr>
          <w:rStyle w:val="Emphasis"/>
        </w:rPr>
        <w:t>poverty</w:t>
      </w:r>
      <w:r w:rsidRPr="000B50F9">
        <w:rPr>
          <w:sz w:val="16"/>
        </w:rPr>
        <w:t>, improving access to health care, or encouraging the pursuits of the nonprofit sector.” 392 Even if one disagrees with Congress’s policy choices, they are choices that Congress—not the president—must make when drafting legislation.</w:t>
      </w:r>
    </w:p>
    <w:p w14:paraId="20342038" w14:textId="77777777" w:rsidR="00A71545" w:rsidRPr="000B50F9" w:rsidRDefault="00A71545" w:rsidP="00A71545">
      <w:pPr>
        <w:rPr>
          <w:sz w:val="16"/>
        </w:rPr>
      </w:pPr>
      <w:r w:rsidRPr="000B50F9">
        <w:rPr>
          <w:sz w:val="16"/>
        </w:rPr>
        <w:t xml:space="preserve">Congress has legitimate reasons to cultivate a workforce capable of faithfully implementing its laws, policies, and programs. </w:t>
      </w:r>
      <w:r w:rsidRPr="00FE26C5">
        <w:rPr>
          <w:rStyle w:val="StyleUnderline"/>
          <w:highlight w:val="cyan"/>
        </w:rPr>
        <w:t>Members of Congress are</w:t>
      </w:r>
      <w:r w:rsidRPr="00FE26C5">
        <w:rPr>
          <w:sz w:val="16"/>
          <w:highlight w:val="cyan"/>
        </w:rPr>
        <w:t xml:space="preserve"> </w:t>
      </w:r>
      <w:r w:rsidRPr="00FE26C5">
        <w:rPr>
          <w:rStyle w:val="Emphasis"/>
          <w:highlight w:val="cyan"/>
        </w:rPr>
        <w:t>generalists</w:t>
      </w:r>
      <w:r w:rsidRPr="00FE26C5">
        <w:rPr>
          <w:sz w:val="16"/>
          <w:highlight w:val="cyan"/>
        </w:rPr>
        <w:t xml:space="preserve"> </w:t>
      </w:r>
      <w:r w:rsidRPr="00FE26C5">
        <w:rPr>
          <w:rStyle w:val="StyleUnderline"/>
          <w:highlight w:val="cyan"/>
        </w:rPr>
        <w:t>who</w:t>
      </w:r>
      <w:r w:rsidRPr="000B50F9">
        <w:rPr>
          <w:sz w:val="16"/>
        </w:rPr>
        <w:t xml:space="preserve"> often </w:t>
      </w:r>
      <w:r w:rsidRPr="00FE26C5">
        <w:rPr>
          <w:rStyle w:val="StyleUnderline"/>
          <w:highlight w:val="cyan"/>
        </w:rPr>
        <w:t>lack</w:t>
      </w:r>
      <w:r w:rsidRPr="00E105D0">
        <w:rPr>
          <w:rStyle w:val="StyleUnderline"/>
        </w:rPr>
        <w:t xml:space="preserve"> the</w:t>
      </w:r>
      <w:r w:rsidRPr="000B50F9">
        <w:rPr>
          <w:sz w:val="16"/>
        </w:rPr>
        <w:t xml:space="preserve"> </w:t>
      </w:r>
      <w:r w:rsidRPr="00E105D0">
        <w:rPr>
          <w:rStyle w:val="Emphasis"/>
        </w:rPr>
        <w:t xml:space="preserve">specialized </w:t>
      </w:r>
      <w:r w:rsidRPr="00FE26C5">
        <w:rPr>
          <w:rStyle w:val="Emphasis"/>
          <w:highlight w:val="cyan"/>
        </w:rPr>
        <w:t>expertise</w:t>
      </w:r>
      <w:r w:rsidRPr="000B50F9">
        <w:rPr>
          <w:sz w:val="16"/>
        </w:rPr>
        <w:t xml:space="preserve"> </w:t>
      </w:r>
      <w:r w:rsidRPr="00E105D0">
        <w:rPr>
          <w:rStyle w:val="StyleUnderline"/>
        </w:rPr>
        <w:t>needed to address</w:t>
      </w:r>
      <w:r w:rsidRPr="000B50F9">
        <w:rPr>
          <w:sz w:val="16"/>
        </w:rPr>
        <w:t xml:space="preserve"> </w:t>
      </w:r>
      <w:r w:rsidRPr="00E105D0">
        <w:rPr>
          <w:rStyle w:val="Emphasis"/>
        </w:rPr>
        <w:t>modern policy problems</w:t>
      </w:r>
      <w:r w:rsidRPr="000B50F9">
        <w:rPr>
          <w:sz w:val="16"/>
        </w:rPr>
        <w:t xml:space="preserve">. Indeed, </w:t>
      </w:r>
      <w:r w:rsidRPr="00FE26C5">
        <w:rPr>
          <w:rStyle w:val="StyleUnderline"/>
          <w:highlight w:val="cyan"/>
        </w:rPr>
        <w:t>they</w:t>
      </w:r>
      <w:r w:rsidRPr="000B50F9">
        <w:rPr>
          <w:sz w:val="16"/>
        </w:rPr>
        <w:t xml:space="preserve"> </w:t>
      </w:r>
      <w:r w:rsidRPr="00251B8E">
        <w:rPr>
          <w:rStyle w:val="Emphasis"/>
        </w:rPr>
        <w:t>regularly</w:t>
      </w:r>
      <w:r w:rsidRPr="000B50F9">
        <w:rPr>
          <w:sz w:val="16"/>
        </w:rPr>
        <w:t xml:space="preserve"> </w:t>
      </w:r>
      <w:r w:rsidRPr="00FE26C5">
        <w:rPr>
          <w:rStyle w:val="StyleUnderline"/>
          <w:highlight w:val="cyan"/>
        </w:rPr>
        <w:t>rely on the</w:t>
      </w:r>
      <w:r w:rsidRPr="00FE26C5">
        <w:rPr>
          <w:sz w:val="16"/>
          <w:highlight w:val="cyan"/>
        </w:rPr>
        <w:t xml:space="preserve"> </w:t>
      </w:r>
      <w:r w:rsidRPr="00FE26C5">
        <w:rPr>
          <w:rStyle w:val="Emphasis"/>
          <w:highlight w:val="cyan"/>
        </w:rPr>
        <w:t>civil service</w:t>
      </w:r>
      <w:r w:rsidRPr="000B50F9">
        <w:rPr>
          <w:sz w:val="16"/>
        </w:rPr>
        <w:t xml:space="preserve">’s knowledge and experience when drafting legislative proposals. 393At the same time, Congress worries that agencies may exercise delegated authority in ways that diverge from legislative preferences. 394 To mitigate these principal-agent problems, the enacting coalition seeks to embed certain normative commitments within the agency. </w:t>
      </w:r>
      <w:r w:rsidRPr="00FE26C5">
        <w:rPr>
          <w:rStyle w:val="Emphasis"/>
        </w:rPr>
        <w:t>Personnel</w:t>
      </w:r>
      <w:r w:rsidRPr="00FE26C5">
        <w:rPr>
          <w:sz w:val="16"/>
        </w:rPr>
        <w:t xml:space="preserve"> </w:t>
      </w:r>
      <w:r w:rsidRPr="00FE26C5">
        <w:rPr>
          <w:rStyle w:val="StyleUnderline"/>
        </w:rPr>
        <w:t>choices</w:t>
      </w:r>
      <w:r w:rsidRPr="00251B8E">
        <w:rPr>
          <w:rStyle w:val="StyleUnderline"/>
        </w:rPr>
        <w:t xml:space="preserve"> serve as a</w:t>
      </w:r>
      <w:r w:rsidRPr="000B50F9">
        <w:rPr>
          <w:sz w:val="16"/>
        </w:rPr>
        <w:t xml:space="preserve"> </w:t>
      </w:r>
      <w:r w:rsidRPr="00251B8E">
        <w:rPr>
          <w:rStyle w:val="Emphasis"/>
        </w:rPr>
        <w:t>cultural constraint</w:t>
      </w:r>
      <w:r w:rsidRPr="000B50F9">
        <w:rPr>
          <w:sz w:val="16"/>
        </w:rPr>
        <w:t xml:space="preserve"> that helps bind the executive branch to those commitments. Personnel policy is therefore inextricably intertwined with legislative design. In some cases, </w:t>
      </w:r>
      <w:r w:rsidRPr="00FE26C5">
        <w:rPr>
          <w:rStyle w:val="StyleUnderline"/>
          <w:highlight w:val="cyan"/>
        </w:rPr>
        <w:t>Congress might</w:t>
      </w:r>
      <w:r w:rsidRPr="000B50F9">
        <w:rPr>
          <w:sz w:val="16"/>
        </w:rPr>
        <w:t xml:space="preserve"> well </w:t>
      </w:r>
      <w:r w:rsidRPr="00251B8E">
        <w:rPr>
          <w:rStyle w:val="StyleUnderline"/>
        </w:rPr>
        <w:t xml:space="preserve">have </w:t>
      </w:r>
      <w:r w:rsidRPr="00FE26C5">
        <w:rPr>
          <w:rStyle w:val="StyleUnderline"/>
          <w:highlight w:val="cyan"/>
        </w:rPr>
        <w:t>draft</w:t>
      </w:r>
      <w:r w:rsidRPr="00251B8E">
        <w:rPr>
          <w:rStyle w:val="StyleUnderline"/>
        </w:rPr>
        <w:t xml:space="preserve">ed </w:t>
      </w:r>
      <w:r w:rsidRPr="00FE26C5">
        <w:rPr>
          <w:rStyle w:val="StyleUnderline"/>
          <w:highlight w:val="cyan"/>
        </w:rPr>
        <w:t>a</w:t>
      </w:r>
      <w:r w:rsidRPr="00FE26C5">
        <w:rPr>
          <w:sz w:val="16"/>
          <w:highlight w:val="cyan"/>
        </w:rPr>
        <w:t xml:space="preserve"> </w:t>
      </w:r>
      <w:r w:rsidRPr="00FE26C5">
        <w:rPr>
          <w:rStyle w:val="Emphasis"/>
          <w:highlight w:val="cyan"/>
        </w:rPr>
        <w:t>different</w:t>
      </w:r>
      <w:r w:rsidRPr="00FE26C5">
        <w:rPr>
          <w:sz w:val="16"/>
          <w:highlight w:val="cyan"/>
        </w:rPr>
        <w:t xml:space="preserve"> </w:t>
      </w:r>
      <w:r w:rsidRPr="00FE26C5">
        <w:rPr>
          <w:rStyle w:val="StyleUnderline"/>
          <w:highlight w:val="cyan"/>
        </w:rPr>
        <w:t>statute</w:t>
      </w:r>
      <w:r w:rsidRPr="000B50F9">
        <w:rPr>
          <w:sz w:val="16"/>
        </w:rPr>
        <w:t>—or declined to legislate altogether—</w:t>
      </w:r>
      <w:r w:rsidRPr="00FE26C5">
        <w:rPr>
          <w:rStyle w:val="StyleUnderline"/>
          <w:highlight w:val="cyan"/>
        </w:rPr>
        <w:t>had it</w:t>
      </w:r>
      <w:r w:rsidRPr="00FE26C5">
        <w:rPr>
          <w:sz w:val="16"/>
          <w:highlight w:val="cyan"/>
        </w:rPr>
        <w:t xml:space="preserve"> </w:t>
      </w:r>
      <w:r w:rsidRPr="00FE26C5">
        <w:rPr>
          <w:rStyle w:val="Emphasis"/>
          <w:highlight w:val="cyan"/>
        </w:rPr>
        <w:t>anticipated</w:t>
      </w:r>
      <w:r w:rsidRPr="00FE26C5">
        <w:rPr>
          <w:sz w:val="16"/>
          <w:highlight w:val="cyan"/>
        </w:rPr>
        <w:t xml:space="preserve"> </w:t>
      </w:r>
      <w:r w:rsidRPr="00FE26C5">
        <w:rPr>
          <w:rStyle w:val="StyleUnderline"/>
          <w:highlight w:val="cyan"/>
        </w:rPr>
        <w:t>a</w:t>
      </w:r>
      <w:r w:rsidRPr="00251B8E">
        <w:rPr>
          <w:rStyle w:val="StyleUnderline"/>
        </w:rPr>
        <w:t xml:space="preserve">n agency </w:t>
      </w:r>
      <w:r w:rsidRPr="00FE26C5">
        <w:rPr>
          <w:rStyle w:val="StyleUnderline"/>
          <w:highlight w:val="cyan"/>
        </w:rPr>
        <w:t>workforce guided by</w:t>
      </w:r>
      <w:r w:rsidRPr="00FE26C5">
        <w:rPr>
          <w:sz w:val="16"/>
          <w:highlight w:val="cyan"/>
        </w:rPr>
        <w:t xml:space="preserve"> </w:t>
      </w:r>
      <w:r w:rsidRPr="00FE26C5">
        <w:rPr>
          <w:rStyle w:val="Emphasis"/>
          <w:highlight w:val="cyan"/>
        </w:rPr>
        <w:t>different</w:t>
      </w:r>
      <w:r w:rsidRPr="000B50F9">
        <w:rPr>
          <w:sz w:val="16"/>
        </w:rPr>
        <w:t xml:space="preserve"> </w:t>
      </w:r>
      <w:r w:rsidRPr="00251B8E">
        <w:rPr>
          <w:rStyle w:val="StyleUnderline"/>
        </w:rPr>
        <w:t xml:space="preserve">normative </w:t>
      </w:r>
      <w:r w:rsidRPr="00FE26C5">
        <w:rPr>
          <w:rStyle w:val="StyleUnderline"/>
          <w:highlight w:val="cyan"/>
        </w:rPr>
        <w:t>commitments</w:t>
      </w:r>
      <w:r w:rsidRPr="000B50F9">
        <w:rPr>
          <w:sz w:val="16"/>
        </w:rPr>
        <w:t>.</w:t>
      </w:r>
    </w:p>
    <w:p w14:paraId="0AC4B679" w14:textId="77777777" w:rsidR="00A71545" w:rsidRPr="000B50F9" w:rsidRDefault="00A71545" w:rsidP="00A71545">
      <w:pPr>
        <w:rPr>
          <w:sz w:val="16"/>
        </w:rPr>
      </w:pPr>
      <w:r w:rsidRPr="00251B8E">
        <w:rPr>
          <w:rStyle w:val="StyleUnderline"/>
        </w:rPr>
        <w:t>Congress’ ability to</w:t>
      </w:r>
      <w:r w:rsidRPr="000B50F9">
        <w:rPr>
          <w:sz w:val="16"/>
        </w:rPr>
        <w:t xml:space="preserve"> </w:t>
      </w:r>
      <w:r w:rsidRPr="00251B8E">
        <w:rPr>
          <w:rStyle w:val="Emphasis"/>
        </w:rPr>
        <w:t>cultivate</w:t>
      </w:r>
      <w:r w:rsidRPr="000B50F9">
        <w:rPr>
          <w:sz w:val="16"/>
        </w:rPr>
        <w:t xml:space="preserve"> </w:t>
      </w:r>
      <w:r w:rsidRPr="00251B8E">
        <w:rPr>
          <w:rStyle w:val="StyleUnderline"/>
        </w:rPr>
        <w:t>a workforce with</w:t>
      </w:r>
      <w:r w:rsidRPr="000B50F9">
        <w:rPr>
          <w:sz w:val="16"/>
        </w:rPr>
        <w:t xml:space="preserve"> certain </w:t>
      </w:r>
      <w:r w:rsidRPr="00251B8E">
        <w:rPr>
          <w:rStyle w:val="Emphasis"/>
        </w:rPr>
        <w:t>expertise</w:t>
      </w:r>
      <w:r w:rsidRPr="000B50F9">
        <w:rPr>
          <w:sz w:val="16"/>
        </w:rPr>
        <w:t xml:space="preserve">, experience, and professional norms </w:t>
      </w:r>
      <w:r w:rsidRPr="00251B8E">
        <w:rPr>
          <w:rStyle w:val="StyleUnderline"/>
        </w:rPr>
        <w:t>requires a personnel system</w:t>
      </w:r>
      <w:r w:rsidRPr="000B50F9">
        <w:rPr>
          <w:sz w:val="16"/>
        </w:rPr>
        <w:t xml:space="preserve"> </w:t>
      </w:r>
      <w:r w:rsidRPr="00251B8E">
        <w:rPr>
          <w:rStyle w:val="Emphasis"/>
        </w:rPr>
        <w:t>capable</w:t>
      </w:r>
      <w:r w:rsidRPr="000B50F9">
        <w:rPr>
          <w:sz w:val="16"/>
        </w:rPr>
        <w:t xml:space="preserve"> </w:t>
      </w:r>
      <w:r w:rsidRPr="00251B8E">
        <w:rPr>
          <w:rStyle w:val="StyleUnderline"/>
        </w:rPr>
        <w:t>of recruiting</w:t>
      </w:r>
      <w:r w:rsidRPr="000B50F9">
        <w:rPr>
          <w:sz w:val="16"/>
        </w:rPr>
        <w:t xml:space="preserve"> and retaining </w:t>
      </w:r>
      <w:r w:rsidRPr="00251B8E">
        <w:rPr>
          <w:rStyle w:val="StyleUnderline"/>
        </w:rPr>
        <w:t>certain</w:t>
      </w:r>
      <w:r w:rsidRPr="000B50F9">
        <w:rPr>
          <w:sz w:val="16"/>
        </w:rPr>
        <w:t xml:space="preserve"> </w:t>
      </w:r>
      <w:r w:rsidRPr="00251B8E">
        <w:rPr>
          <w:rStyle w:val="Emphasis"/>
        </w:rPr>
        <w:t>types of employees</w:t>
      </w:r>
      <w:r w:rsidRPr="000B50F9">
        <w:rPr>
          <w:sz w:val="16"/>
        </w:rPr>
        <w:t xml:space="preserve">. Civil service </w:t>
      </w:r>
      <w:r w:rsidRPr="00FE26C5">
        <w:rPr>
          <w:rStyle w:val="StyleUnderline"/>
          <w:highlight w:val="cyan"/>
        </w:rPr>
        <w:t>protections foster</w:t>
      </w:r>
      <w:r w:rsidRPr="000B50F9">
        <w:rPr>
          <w:rStyle w:val="StyleUnderline"/>
        </w:rPr>
        <w:t xml:space="preserve"> the</w:t>
      </w:r>
      <w:r w:rsidRPr="000B50F9">
        <w:rPr>
          <w:sz w:val="16"/>
        </w:rPr>
        <w:t xml:space="preserve"> sort of </w:t>
      </w:r>
      <w:r w:rsidRPr="00FE26C5">
        <w:rPr>
          <w:rStyle w:val="Emphasis"/>
          <w:highlight w:val="cyan"/>
        </w:rPr>
        <w:t>stability</w:t>
      </w:r>
      <w:r w:rsidRPr="00FE26C5">
        <w:rPr>
          <w:sz w:val="16"/>
          <w:highlight w:val="cyan"/>
        </w:rPr>
        <w:t xml:space="preserve"> </w:t>
      </w:r>
      <w:r w:rsidRPr="00FE26C5">
        <w:rPr>
          <w:rStyle w:val="StyleUnderline"/>
          <w:highlight w:val="cyan"/>
        </w:rPr>
        <w:t>and autonomy that attract</w:t>
      </w:r>
      <w:r w:rsidRPr="00FE26C5">
        <w:rPr>
          <w:sz w:val="16"/>
          <w:highlight w:val="cyan"/>
        </w:rPr>
        <w:t xml:space="preserve"> </w:t>
      </w:r>
      <w:r w:rsidRPr="00FE26C5">
        <w:rPr>
          <w:rStyle w:val="Emphasis"/>
          <w:highlight w:val="cyan"/>
        </w:rPr>
        <w:t>expert</w:t>
      </w:r>
      <w:r w:rsidRPr="000B50F9">
        <w:rPr>
          <w:sz w:val="16"/>
        </w:rPr>
        <w:t xml:space="preserve"> and experienced individual</w:t>
      </w:r>
      <w:r w:rsidRPr="00FE26C5">
        <w:rPr>
          <w:rStyle w:val="Emphasis"/>
          <w:highlight w:val="cyan"/>
        </w:rPr>
        <w:t>s</w:t>
      </w:r>
      <w:r w:rsidRPr="000B50F9">
        <w:rPr>
          <w:sz w:val="16"/>
        </w:rPr>
        <w:t xml:space="preserve"> to government. 395 </w:t>
      </w:r>
      <w:r w:rsidRPr="00FE26C5">
        <w:rPr>
          <w:rStyle w:val="StyleUnderline"/>
        </w:rPr>
        <w:t>Without these</w:t>
      </w:r>
      <w:r w:rsidRPr="000B50F9">
        <w:rPr>
          <w:sz w:val="16"/>
        </w:rPr>
        <w:t xml:space="preserve"> structural </w:t>
      </w:r>
      <w:r w:rsidRPr="00251B8E">
        <w:rPr>
          <w:rStyle w:val="StyleUnderline"/>
        </w:rPr>
        <w:t>guarantees</w:t>
      </w:r>
      <w:r w:rsidRPr="000B50F9">
        <w:rPr>
          <w:sz w:val="16"/>
        </w:rPr>
        <w:t xml:space="preserve">, </w:t>
      </w:r>
      <w:r w:rsidRPr="00251B8E">
        <w:rPr>
          <w:rStyle w:val="StyleUnderline"/>
        </w:rPr>
        <w:t>the workforce becomes</w:t>
      </w:r>
      <w:r w:rsidRPr="000B50F9">
        <w:rPr>
          <w:sz w:val="16"/>
        </w:rPr>
        <w:t xml:space="preserve"> more </w:t>
      </w:r>
      <w:r w:rsidRPr="00251B8E">
        <w:rPr>
          <w:rStyle w:val="StyleUnderline"/>
        </w:rPr>
        <w:t>susceptible to</w:t>
      </w:r>
      <w:r w:rsidRPr="000B50F9">
        <w:rPr>
          <w:sz w:val="16"/>
        </w:rPr>
        <w:t xml:space="preserve"> </w:t>
      </w:r>
      <w:r w:rsidRPr="00251B8E">
        <w:rPr>
          <w:rStyle w:val="Emphasis"/>
        </w:rPr>
        <w:t>politicization</w:t>
      </w:r>
      <w:r w:rsidRPr="000B50F9">
        <w:rPr>
          <w:sz w:val="16"/>
        </w:rPr>
        <w:t xml:space="preserve"> through patronage efforts. As politicization increases, federal employees invest less in their own professional development and express a greater desire to leave public service396 Congress’s own legislative authority, therefore, depends on its ability to set personnel policy.</w:t>
      </w:r>
    </w:p>
    <w:p w14:paraId="3799074A" w14:textId="77777777" w:rsidR="00A71545" w:rsidRDefault="00A71545" w:rsidP="00A71545">
      <w:pPr>
        <w:rPr>
          <w:sz w:val="16"/>
        </w:rPr>
      </w:pPr>
      <w:r w:rsidRPr="000B50F9">
        <w:rPr>
          <w:sz w:val="16"/>
        </w:rPr>
        <w:t xml:space="preserve">At times, </w:t>
      </w:r>
      <w:r w:rsidRPr="00251B8E">
        <w:rPr>
          <w:rStyle w:val="Emphasis"/>
        </w:rPr>
        <w:t>pr</w:t>
      </w:r>
      <w:r w:rsidRPr="00FE26C5">
        <w:rPr>
          <w:rStyle w:val="Emphasis"/>
        </w:rPr>
        <w:t>esidential control</w:t>
      </w:r>
      <w:r w:rsidRPr="00FE26C5">
        <w:rPr>
          <w:sz w:val="16"/>
        </w:rPr>
        <w:t xml:space="preserve"> </w:t>
      </w:r>
      <w:r w:rsidRPr="00FE26C5">
        <w:rPr>
          <w:rStyle w:val="StyleUnderline"/>
        </w:rPr>
        <w:t>of the civil service</w:t>
      </w:r>
      <w:r w:rsidRPr="00FE26C5">
        <w:rPr>
          <w:sz w:val="16"/>
        </w:rPr>
        <w:t xml:space="preserve"> </w:t>
      </w:r>
      <w:r w:rsidRPr="00FE26C5">
        <w:rPr>
          <w:rStyle w:val="Emphasis"/>
        </w:rPr>
        <w:t>undermines</w:t>
      </w:r>
      <w:r w:rsidRPr="00FE26C5">
        <w:rPr>
          <w:sz w:val="16"/>
        </w:rPr>
        <w:t xml:space="preserve"> </w:t>
      </w:r>
      <w:r w:rsidRPr="00FE26C5">
        <w:rPr>
          <w:rStyle w:val="StyleUnderline"/>
        </w:rPr>
        <w:t>the legislative bargain by</w:t>
      </w:r>
      <w:r w:rsidRPr="00FE26C5">
        <w:rPr>
          <w:sz w:val="16"/>
        </w:rPr>
        <w:t xml:space="preserve"> </w:t>
      </w:r>
      <w:r w:rsidRPr="00FE26C5">
        <w:rPr>
          <w:rStyle w:val="Emphasis"/>
        </w:rPr>
        <w:t>steering</w:t>
      </w:r>
      <w:r w:rsidRPr="00FE26C5">
        <w:rPr>
          <w:sz w:val="16"/>
        </w:rPr>
        <w:t xml:space="preserve"> </w:t>
      </w:r>
      <w:r w:rsidRPr="00FE26C5">
        <w:rPr>
          <w:rStyle w:val="StyleUnderline"/>
        </w:rPr>
        <w:t>agencies toward</w:t>
      </w:r>
      <w:r w:rsidRPr="00FE26C5">
        <w:rPr>
          <w:sz w:val="16"/>
        </w:rPr>
        <w:t xml:space="preserve"> hiring employees who lack the normative commitments Congress assumed would guide implementation. The continual pursuit of political control and </w:t>
      </w:r>
      <w:r w:rsidRPr="00FE26C5">
        <w:rPr>
          <w:rStyle w:val="StyleUnderline"/>
        </w:rPr>
        <w:t>patronage</w:t>
      </w:r>
      <w:r w:rsidRPr="00FE26C5">
        <w:rPr>
          <w:sz w:val="16"/>
        </w:rPr>
        <w:t xml:space="preserve"> creates a workforce increasingly responsive to the president’s immediate policy agenda </w:t>
      </w:r>
      <w:r w:rsidRPr="00FE26C5">
        <w:rPr>
          <w:rStyle w:val="StyleUnderline"/>
        </w:rPr>
        <w:t>at the expense of</w:t>
      </w:r>
      <w:r w:rsidRPr="00FE26C5">
        <w:rPr>
          <w:sz w:val="16"/>
        </w:rPr>
        <w:t xml:space="preserve"> </w:t>
      </w:r>
      <w:r w:rsidRPr="00FE26C5">
        <w:rPr>
          <w:rStyle w:val="Emphasis"/>
        </w:rPr>
        <w:t>expertise</w:t>
      </w:r>
      <w:r w:rsidRPr="00FE26C5">
        <w:rPr>
          <w:sz w:val="16"/>
        </w:rPr>
        <w:t xml:space="preserve">, stability, and professional norms. Policies such as Schedule C, Schedule G, and Schedule Policy/Career illustrate this trend: each seeks to heighten responsiveness to presidential priorities while diminishing the expertise Congress expects to anchor administration. </w:t>
      </w:r>
      <w:r w:rsidRPr="00FE26C5">
        <w:rPr>
          <w:rStyle w:val="StyleUnderline"/>
        </w:rPr>
        <w:t>Defending the</w:t>
      </w:r>
      <w:r w:rsidRPr="00FE26C5">
        <w:rPr>
          <w:sz w:val="16"/>
        </w:rPr>
        <w:t xml:space="preserve"> </w:t>
      </w:r>
      <w:r w:rsidRPr="00FE26C5">
        <w:rPr>
          <w:rStyle w:val="Emphasis"/>
          <w:highlight w:val="cyan"/>
        </w:rPr>
        <w:t>merit</w:t>
      </w:r>
      <w:r w:rsidRPr="00FE26C5">
        <w:rPr>
          <w:rStyle w:val="Emphasis"/>
        </w:rPr>
        <w:t xml:space="preserve"> system</w:t>
      </w:r>
      <w:r w:rsidRPr="00FE26C5">
        <w:rPr>
          <w:sz w:val="16"/>
        </w:rPr>
        <w:t xml:space="preserve"> </w:t>
      </w:r>
      <w:r w:rsidRPr="00FE26C5">
        <w:rPr>
          <w:rStyle w:val="StyleUnderline"/>
        </w:rPr>
        <w:t>is</w:t>
      </w:r>
      <w:r w:rsidRPr="00FE26C5">
        <w:rPr>
          <w:sz w:val="16"/>
        </w:rPr>
        <w:t xml:space="preserve"> thus </w:t>
      </w:r>
      <w:r w:rsidRPr="00FE26C5">
        <w:rPr>
          <w:rStyle w:val="StyleUnderline"/>
        </w:rPr>
        <w:t>important</w:t>
      </w:r>
      <w:r w:rsidRPr="00FE26C5">
        <w:rPr>
          <w:sz w:val="16"/>
        </w:rPr>
        <w:t xml:space="preserve"> not only </w:t>
      </w:r>
      <w:r w:rsidRPr="00FE26C5">
        <w:rPr>
          <w:rStyle w:val="StyleUnderline"/>
        </w:rPr>
        <w:t>because it</w:t>
      </w:r>
      <w:r w:rsidRPr="00FE26C5">
        <w:rPr>
          <w:sz w:val="16"/>
        </w:rPr>
        <w:t xml:space="preserve"> </w:t>
      </w:r>
      <w:r w:rsidRPr="00FE26C5">
        <w:rPr>
          <w:rStyle w:val="Emphasis"/>
          <w:highlight w:val="cyan"/>
        </w:rPr>
        <w:t>improves</w:t>
      </w:r>
      <w:r w:rsidRPr="00FE26C5">
        <w:rPr>
          <w:sz w:val="16"/>
        </w:rPr>
        <w:t xml:space="preserve"> </w:t>
      </w:r>
      <w:r w:rsidRPr="00FE26C5">
        <w:rPr>
          <w:rStyle w:val="StyleUnderline"/>
        </w:rPr>
        <w:t xml:space="preserve">government </w:t>
      </w:r>
      <w:r w:rsidRPr="00FE26C5">
        <w:rPr>
          <w:rStyle w:val="StyleUnderline"/>
          <w:highlight w:val="cyan"/>
        </w:rPr>
        <w:t>performance</w:t>
      </w:r>
      <w:r w:rsidRPr="00FE26C5">
        <w:rPr>
          <w:sz w:val="16"/>
        </w:rPr>
        <w:t xml:space="preserve"> but also because Congress itself embraced merit to ensure that its laws would be carried out by qualified and expert employees.</w:t>
      </w:r>
    </w:p>
    <w:p w14:paraId="04B978BB" w14:textId="77777777" w:rsidR="00A71545" w:rsidRDefault="00A71545" w:rsidP="00A71545">
      <w:pPr>
        <w:rPr>
          <w:sz w:val="16"/>
        </w:rPr>
      </w:pPr>
    </w:p>
    <w:p w14:paraId="5A593F0D" w14:textId="77777777" w:rsidR="00A71545" w:rsidRPr="006065CF" w:rsidRDefault="00A71545" w:rsidP="00A71545">
      <w:pPr>
        <w:pStyle w:val="Heading4"/>
      </w:pPr>
      <w:r>
        <w:t xml:space="preserve">Meta-analyses vote </w:t>
      </w:r>
      <w:r w:rsidRPr="00D81993">
        <w:rPr>
          <w:u w:val="single"/>
        </w:rPr>
        <w:t>AFF</w:t>
      </w:r>
      <w:r>
        <w:t>…</w:t>
      </w:r>
    </w:p>
    <w:p w14:paraId="2CD4BA81" w14:textId="77777777" w:rsidR="00A71545" w:rsidRPr="00746F91" w:rsidRDefault="00A71545" w:rsidP="00A71545">
      <w:r>
        <w:t xml:space="preserve">Kohei </w:t>
      </w:r>
      <w:r w:rsidRPr="00746F91">
        <w:rPr>
          <w:rStyle w:val="Style13ptBold"/>
        </w:rPr>
        <w:t>Suzuki 25</w:t>
      </w:r>
      <w:r>
        <w:t xml:space="preserve">. Assistant professor of public administration at Leiden University, Ph.D. in public policy from Indiana University. "Government efficiency or administrative </w:t>
      </w:r>
      <w:proofErr w:type="gramStart"/>
      <w:r>
        <w:t>backsliding?:</w:t>
      </w:r>
      <w:proofErr w:type="gramEnd"/>
      <w:r>
        <w:t xml:space="preserve"> warning signs from global experience with administrative decline." </w:t>
      </w:r>
      <w:r w:rsidRPr="00107D4F">
        <w:rPr>
          <w:i/>
          <w:iCs/>
        </w:rPr>
        <w:t>Asia Pacific Journal of Public Administration</w:t>
      </w:r>
      <w:r>
        <w:t>, 47(2), 91-94.</w:t>
      </w:r>
    </w:p>
    <w:p w14:paraId="7803A61A" w14:textId="77777777" w:rsidR="00A71545" w:rsidRPr="00961F9C" w:rsidRDefault="00A71545" w:rsidP="00A71545">
      <w:pPr>
        <w:rPr>
          <w:sz w:val="16"/>
        </w:rPr>
      </w:pPr>
      <w:r w:rsidRPr="00961F9C">
        <w:rPr>
          <w:sz w:val="16"/>
        </w:rPr>
        <w:t xml:space="preserve">The second </w:t>
      </w:r>
      <w:r w:rsidRPr="00961F9C">
        <w:rPr>
          <w:rStyle w:val="Emphasis"/>
          <w:highlight w:val="cyan"/>
        </w:rPr>
        <w:t>Trump</w:t>
      </w:r>
      <w:r w:rsidRPr="00961F9C">
        <w:rPr>
          <w:sz w:val="16"/>
        </w:rPr>
        <w:t xml:space="preserve"> administration </w:t>
      </w:r>
      <w:r w:rsidRPr="007021DF">
        <w:rPr>
          <w:rStyle w:val="StyleUnderline"/>
        </w:rPr>
        <w:t xml:space="preserve">has </w:t>
      </w:r>
      <w:r w:rsidRPr="00961F9C">
        <w:rPr>
          <w:rStyle w:val="StyleUnderline"/>
          <w:highlight w:val="cyan"/>
        </w:rPr>
        <w:t>initiated</w:t>
      </w:r>
      <w:r w:rsidRPr="00961F9C">
        <w:rPr>
          <w:sz w:val="16"/>
          <w:highlight w:val="cyan"/>
        </w:rPr>
        <w:t xml:space="preserve"> </w:t>
      </w:r>
      <w:r w:rsidRPr="00961F9C">
        <w:rPr>
          <w:rStyle w:val="Emphasis"/>
          <w:highlight w:val="cyan"/>
        </w:rPr>
        <w:t>unprecedented</w:t>
      </w:r>
      <w:r w:rsidRPr="00961F9C">
        <w:rPr>
          <w:sz w:val="16"/>
          <w:highlight w:val="cyan"/>
        </w:rPr>
        <w:t xml:space="preserve"> </w:t>
      </w:r>
      <w:r w:rsidRPr="00961F9C">
        <w:rPr>
          <w:rStyle w:val="StyleUnderline"/>
          <w:highlight w:val="cyan"/>
        </w:rPr>
        <w:t>reforms</w:t>
      </w:r>
      <w:r w:rsidRPr="007021DF">
        <w:rPr>
          <w:rStyle w:val="StyleUnderline"/>
        </w:rPr>
        <w:t xml:space="preserve"> of the</w:t>
      </w:r>
      <w:r w:rsidRPr="00961F9C">
        <w:rPr>
          <w:sz w:val="16"/>
        </w:rPr>
        <w:t xml:space="preserve"> federal </w:t>
      </w:r>
      <w:r w:rsidRPr="007021DF">
        <w:rPr>
          <w:rStyle w:val="Emphasis"/>
        </w:rPr>
        <w:t>civil service</w:t>
      </w:r>
      <w:r w:rsidRPr="00961F9C">
        <w:rPr>
          <w:sz w:val="16"/>
        </w:rPr>
        <w:t xml:space="preserve"> system. On inauguration day, 20 January 2025, President Trump established the Department of Government Efficiency (DOGE), launching a dramatic transformation of federal workforce management. Within its first month, the administration has implemented a three-pronged strategy: a near-total hiring freeze, a deferred resignation programme, and widespread terminations without regard for individual performance or position criticality. </w:t>
      </w:r>
      <w:r w:rsidRPr="00961F9C">
        <w:rPr>
          <w:rStyle w:val="StyleUnderline"/>
          <w:highlight w:val="cyan"/>
        </w:rPr>
        <w:t>The</w:t>
      </w:r>
      <w:r w:rsidRPr="00961F9C">
        <w:rPr>
          <w:sz w:val="16"/>
          <w:highlight w:val="cyan"/>
        </w:rPr>
        <w:t xml:space="preserve"> </w:t>
      </w:r>
      <w:r w:rsidRPr="00961F9C">
        <w:rPr>
          <w:rStyle w:val="Emphasis"/>
          <w:highlight w:val="cyan"/>
        </w:rPr>
        <w:t>scale</w:t>
      </w:r>
      <w:r w:rsidRPr="00961F9C">
        <w:rPr>
          <w:sz w:val="16"/>
          <w:highlight w:val="cyan"/>
        </w:rPr>
        <w:t xml:space="preserve"> </w:t>
      </w:r>
      <w:r w:rsidRPr="00961F9C">
        <w:rPr>
          <w:rStyle w:val="StyleUnderline"/>
          <w:highlight w:val="cyan"/>
        </w:rPr>
        <w:t>and</w:t>
      </w:r>
      <w:r w:rsidRPr="00961F9C">
        <w:rPr>
          <w:sz w:val="16"/>
          <w:highlight w:val="cyan"/>
        </w:rPr>
        <w:t xml:space="preserve"> </w:t>
      </w:r>
      <w:r w:rsidRPr="00961F9C">
        <w:rPr>
          <w:rStyle w:val="Emphasis"/>
          <w:highlight w:val="cyan"/>
        </w:rPr>
        <w:t>speed</w:t>
      </w:r>
      <w:r w:rsidRPr="00961F9C">
        <w:rPr>
          <w:sz w:val="16"/>
        </w:rPr>
        <w:t xml:space="preserve"> </w:t>
      </w:r>
      <w:r w:rsidRPr="007021DF">
        <w:rPr>
          <w:rStyle w:val="StyleUnderline"/>
        </w:rPr>
        <w:t xml:space="preserve">of these reductions </w:t>
      </w:r>
      <w:r w:rsidRPr="00961F9C">
        <w:rPr>
          <w:rStyle w:val="StyleUnderline"/>
          <w:highlight w:val="cyan"/>
        </w:rPr>
        <w:t>are</w:t>
      </w:r>
      <w:r w:rsidRPr="00961F9C">
        <w:rPr>
          <w:sz w:val="16"/>
          <w:highlight w:val="cyan"/>
        </w:rPr>
        <w:t xml:space="preserve"> </w:t>
      </w:r>
      <w:r w:rsidRPr="00961F9C">
        <w:rPr>
          <w:rStyle w:val="Emphasis"/>
          <w:highlight w:val="cyan"/>
        </w:rPr>
        <w:t>without precedent</w:t>
      </w:r>
      <w:r w:rsidRPr="00961F9C">
        <w:rPr>
          <w:sz w:val="16"/>
        </w:rPr>
        <w:t xml:space="preserve"> </w:t>
      </w:r>
      <w:r w:rsidRPr="007021DF">
        <w:rPr>
          <w:rStyle w:val="StyleUnderline"/>
        </w:rPr>
        <w:t>in American administrative history</w:t>
      </w:r>
      <w:r w:rsidRPr="00961F9C">
        <w:rPr>
          <w:sz w:val="16"/>
        </w:rPr>
        <w:t xml:space="preserve"> (Schoop, 2025).1</w:t>
      </w:r>
    </w:p>
    <w:p w14:paraId="3F0818F9" w14:textId="77777777" w:rsidR="00A71545" w:rsidRPr="00961F9C" w:rsidRDefault="00A71545" w:rsidP="00A71545">
      <w:pPr>
        <w:rPr>
          <w:sz w:val="16"/>
        </w:rPr>
      </w:pPr>
      <w:r w:rsidRPr="00961F9C">
        <w:rPr>
          <w:sz w:val="16"/>
        </w:rPr>
        <w:t xml:space="preserve">The most controversial aspect of these reforms is the “Schedule Policy/Career” classification, a revised version of </w:t>
      </w:r>
      <w:r w:rsidRPr="00961F9C">
        <w:rPr>
          <w:rStyle w:val="Emphasis"/>
          <w:highlight w:val="cyan"/>
        </w:rPr>
        <w:t>Schedule F</w:t>
      </w:r>
      <w:r w:rsidRPr="00961F9C">
        <w:rPr>
          <w:sz w:val="16"/>
        </w:rPr>
        <w:t xml:space="preserve"> that would create a new category of readily dismissible political appointees. This change </w:t>
      </w:r>
      <w:r w:rsidRPr="00961F9C">
        <w:rPr>
          <w:rStyle w:val="StyleUnderline"/>
          <w:highlight w:val="cyan"/>
        </w:rPr>
        <w:t>could</w:t>
      </w:r>
      <w:r w:rsidRPr="00961F9C">
        <w:rPr>
          <w:sz w:val="16"/>
        </w:rPr>
        <w:t xml:space="preserve"> </w:t>
      </w:r>
      <w:r w:rsidRPr="007021DF">
        <w:rPr>
          <w:rStyle w:val="Emphasis"/>
        </w:rPr>
        <w:t>expand</w:t>
      </w:r>
      <w:r w:rsidRPr="00961F9C">
        <w:rPr>
          <w:sz w:val="16"/>
        </w:rPr>
        <w:t xml:space="preserve"> </w:t>
      </w:r>
      <w:r w:rsidRPr="007021DF">
        <w:rPr>
          <w:rStyle w:val="StyleUnderline"/>
        </w:rPr>
        <w:t>the number of</w:t>
      </w:r>
      <w:r w:rsidRPr="00961F9C">
        <w:rPr>
          <w:sz w:val="16"/>
        </w:rPr>
        <w:t xml:space="preserve"> </w:t>
      </w:r>
      <w:r w:rsidRPr="007021DF">
        <w:rPr>
          <w:rStyle w:val="Emphasis"/>
        </w:rPr>
        <w:t>political appointments</w:t>
      </w:r>
      <w:r w:rsidRPr="00961F9C">
        <w:rPr>
          <w:sz w:val="16"/>
        </w:rPr>
        <w:t xml:space="preserve"> more than tenfold, affecting approximately 50,000 federal employees. These reforms reflect Trump’s first-term experiences, where his policy agenda was reportedly impeded by what his allies termed the “deep state” - career civil servants resistant to his directives (Fukuyama, 2024). </w:t>
      </w:r>
      <w:r w:rsidRPr="007021DF">
        <w:rPr>
          <w:rStyle w:val="StyleUnderline"/>
        </w:rPr>
        <w:t>The administration’s</w:t>
      </w:r>
      <w:r w:rsidRPr="00961F9C">
        <w:rPr>
          <w:sz w:val="16"/>
        </w:rPr>
        <w:t xml:space="preserve"> </w:t>
      </w:r>
      <w:r w:rsidRPr="007021DF">
        <w:rPr>
          <w:rStyle w:val="Emphasis"/>
        </w:rPr>
        <w:t>clear aim</w:t>
      </w:r>
      <w:r w:rsidRPr="00961F9C">
        <w:rPr>
          <w:sz w:val="16"/>
        </w:rPr>
        <w:t xml:space="preserve"> </w:t>
      </w:r>
      <w:r w:rsidRPr="007021DF">
        <w:rPr>
          <w:rStyle w:val="StyleUnderline"/>
        </w:rPr>
        <w:t>is to</w:t>
      </w:r>
      <w:r w:rsidRPr="00961F9C">
        <w:rPr>
          <w:sz w:val="16"/>
        </w:rPr>
        <w:t xml:space="preserve"> </w:t>
      </w:r>
      <w:r w:rsidRPr="00961F9C">
        <w:rPr>
          <w:rStyle w:val="Emphasis"/>
          <w:highlight w:val="cyan"/>
        </w:rPr>
        <w:t>replace</w:t>
      </w:r>
      <w:r w:rsidRPr="00961F9C">
        <w:rPr>
          <w:sz w:val="16"/>
        </w:rPr>
        <w:t xml:space="preserve"> </w:t>
      </w:r>
      <w:r w:rsidRPr="007021DF">
        <w:rPr>
          <w:rStyle w:val="StyleUnderline"/>
        </w:rPr>
        <w:t xml:space="preserve">career </w:t>
      </w:r>
      <w:r w:rsidRPr="00961F9C">
        <w:rPr>
          <w:rStyle w:val="StyleUnderline"/>
          <w:highlight w:val="cyan"/>
        </w:rPr>
        <w:t>bureaucrats with officials</w:t>
      </w:r>
      <w:r w:rsidRPr="00961F9C">
        <w:rPr>
          <w:sz w:val="16"/>
        </w:rPr>
        <w:t xml:space="preserve"> </w:t>
      </w:r>
      <w:r w:rsidRPr="007021DF">
        <w:rPr>
          <w:rStyle w:val="Emphasis"/>
        </w:rPr>
        <w:t xml:space="preserve">more </w:t>
      </w:r>
      <w:r w:rsidRPr="00961F9C">
        <w:rPr>
          <w:rStyle w:val="Emphasis"/>
          <w:highlight w:val="cyan"/>
        </w:rPr>
        <w:t>aligned</w:t>
      </w:r>
      <w:r w:rsidRPr="00961F9C">
        <w:rPr>
          <w:sz w:val="16"/>
          <w:highlight w:val="cyan"/>
        </w:rPr>
        <w:t xml:space="preserve"> </w:t>
      </w:r>
      <w:r w:rsidRPr="00961F9C">
        <w:rPr>
          <w:rStyle w:val="StyleUnderline"/>
          <w:highlight w:val="cyan"/>
        </w:rPr>
        <w:t>with its</w:t>
      </w:r>
      <w:r w:rsidRPr="00961F9C">
        <w:rPr>
          <w:sz w:val="16"/>
          <w:highlight w:val="cyan"/>
        </w:rPr>
        <w:t xml:space="preserve"> </w:t>
      </w:r>
      <w:r w:rsidRPr="00961F9C">
        <w:rPr>
          <w:rStyle w:val="Emphasis"/>
          <w:highlight w:val="cyan"/>
        </w:rPr>
        <w:t>agenda</w:t>
      </w:r>
      <w:r w:rsidRPr="00961F9C">
        <w:rPr>
          <w:sz w:val="16"/>
        </w:rPr>
        <w:t>.</w:t>
      </w:r>
    </w:p>
    <w:p w14:paraId="34B2E718" w14:textId="77777777" w:rsidR="00A71545" w:rsidRPr="00961F9C" w:rsidRDefault="00A71545" w:rsidP="00A71545">
      <w:pPr>
        <w:rPr>
          <w:sz w:val="16"/>
        </w:rPr>
      </w:pPr>
      <w:r w:rsidRPr="00961F9C">
        <w:rPr>
          <w:sz w:val="16"/>
        </w:rPr>
        <w:t xml:space="preserve">While such </w:t>
      </w:r>
      <w:r w:rsidRPr="00961F9C">
        <w:rPr>
          <w:rStyle w:val="StyleUnderline"/>
          <w:highlight w:val="cyan"/>
        </w:rPr>
        <w:t>reforms</w:t>
      </w:r>
      <w:r w:rsidRPr="00961F9C">
        <w:rPr>
          <w:sz w:val="16"/>
        </w:rPr>
        <w:t xml:space="preserve"> might yield short-term efficiency gains and expenditure cuts, they </w:t>
      </w:r>
      <w:r w:rsidRPr="00961F9C">
        <w:rPr>
          <w:rStyle w:val="StyleUnderline"/>
          <w:highlight w:val="cyan"/>
        </w:rPr>
        <w:t>raise</w:t>
      </w:r>
      <w:r w:rsidRPr="00961F9C">
        <w:rPr>
          <w:sz w:val="16"/>
        </w:rPr>
        <w:t xml:space="preserve"> </w:t>
      </w:r>
      <w:r w:rsidRPr="00C06FC9">
        <w:rPr>
          <w:rStyle w:val="Emphasis"/>
        </w:rPr>
        <w:t xml:space="preserve">serious </w:t>
      </w:r>
      <w:r w:rsidRPr="00961F9C">
        <w:rPr>
          <w:rStyle w:val="Emphasis"/>
          <w:highlight w:val="cyan"/>
        </w:rPr>
        <w:t>concerns</w:t>
      </w:r>
      <w:r w:rsidRPr="00961F9C">
        <w:rPr>
          <w:sz w:val="16"/>
          <w:highlight w:val="cyan"/>
        </w:rPr>
        <w:t xml:space="preserve"> </w:t>
      </w:r>
      <w:r w:rsidRPr="00961F9C">
        <w:rPr>
          <w:rStyle w:val="StyleUnderline"/>
          <w:highlight w:val="cyan"/>
        </w:rPr>
        <w:t>about</w:t>
      </w:r>
      <w:r w:rsidRPr="00C06FC9">
        <w:rPr>
          <w:rStyle w:val="StyleUnderline"/>
        </w:rPr>
        <w:t xml:space="preserve"> the</w:t>
      </w:r>
      <w:r w:rsidRPr="00961F9C">
        <w:rPr>
          <w:sz w:val="16"/>
        </w:rPr>
        <w:t xml:space="preserve"> </w:t>
      </w:r>
      <w:r w:rsidRPr="00C06FC9">
        <w:rPr>
          <w:rStyle w:val="Emphasis"/>
        </w:rPr>
        <w:t>long-term</w:t>
      </w:r>
      <w:r w:rsidRPr="00961F9C">
        <w:rPr>
          <w:sz w:val="16"/>
        </w:rPr>
        <w:t xml:space="preserve"> </w:t>
      </w:r>
      <w:r w:rsidRPr="00C06FC9">
        <w:rPr>
          <w:rStyle w:val="StyleUnderline"/>
        </w:rPr>
        <w:t>consequences for</w:t>
      </w:r>
      <w:r w:rsidRPr="00961F9C">
        <w:rPr>
          <w:sz w:val="16"/>
        </w:rPr>
        <w:t xml:space="preserve"> bureaucratic </w:t>
      </w:r>
      <w:r w:rsidRPr="00961F9C">
        <w:rPr>
          <w:rStyle w:val="Emphasis"/>
          <w:highlight w:val="cyan"/>
        </w:rPr>
        <w:t>autonomy</w:t>
      </w:r>
      <w:r w:rsidRPr="00961F9C">
        <w:rPr>
          <w:sz w:val="16"/>
        </w:rPr>
        <w:t xml:space="preserve"> and institutional capacity. The fundamental question is whether these changes will truly create an “efficient government” and “make America great again” or instead undermine the professional foundations of American public administration.</w:t>
      </w:r>
    </w:p>
    <w:p w14:paraId="4E584701" w14:textId="77777777" w:rsidR="00A71545" w:rsidRPr="00961F9C" w:rsidRDefault="00A71545" w:rsidP="00A71545">
      <w:pPr>
        <w:rPr>
          <w:sz w:val="16"/>
        </w:rPr>
      </w:pPr>
      <w:r w:rsidRPr="00961F9C">
        <w:rPr>
          <w:sz w:val="16"/>
        </w:rPr>
        <w:t xml:space="preserve">To address this question, we must consider why professional bureaucracies are essential to modern governance. </w:t>
      </w:r>
      <w:r w:rsidRPr="00961F9C">
        <w:rPr>
          <w:rStyle w:val="Emphasis"/>
        </w:rPr>
        <w:t>Effective</w:t>
      </w:r>
      <w:r w:rsidRPr="00961F9C">
        <w:rPr>
          <w:sz w:val="16"/>
        </w:rPr>
        <w:t xml:space="preserve"> </w:t>
      </w:r>
      <w:r w:rsidRPr="00961F9C">
        <w:rPr>
          <w:rStyle w:val="StyleUnderline"/>
        </w:rPr>
        <w:t>policy implementation requires</w:t>
      </w:r>
      <w:r w:rsidRPr="00961F9C">
        <w:rPr>
          <w:sz w:val="16"/>
        </w:rPr>
        <w:t xml:space="preserve"> both </w:t>
      </w:r>
      <w:r w:rsidRPr="00961F9C">
        <w:rPr>
          <w:rStyle w:val="Emphasis"/>
        </w:rPr>
        <w:t>political direction</w:t>
      </w:r>
      <w:r w:rsidRPr="00961F9C">
        <w:rPr>
          <w:sz w:val="16"/>
        </w:rPr>
        <w:t xml:space="preserve"> </w:t>
      </w:r>
      <w:r w:rsidRPr="00961F9C">
        <w:rPr>
          <w:rStyle w:val="StyleUnderline"/>
        </w:rPr>
        <w:t>and</w:t>
      </w:r>
      <w:r w:rsidRPr="00961F9C">
        <w:rPr>
          <w:sz w:val="16"/>
        </w:rPr>
        <w:t xml:space="preserve"> administrative </w:t>
      </w:r>
      <w:r w:rsidRPr="00961F9C">
        <w:rPr>
          <w:rStyle w:val="Emphasis"/>
        </w:rPr>
        <w:t>expertise</w:t>
      </w:r>
      <w:r w:rsidRPr="00961F9C">
        <w:rPr>
          <w:sz w:val="16"/>
        </w:rPr>
        <w:t xml:space="preserve">. </w:t>
      </w:r>
      <w:r w:rsidRPr="00961F9C">
        <w:rPr>
          <w:rStyle w:val="StyleUnderline"/>
          <w:highlight w:val="cyan"/>
        </w:rPr>
        <w:t>While</w:t>
      </w:r>
      <w:r w:rsidRPr="00C06FC9">
        <w:rPr>
          <w:rStyle w:val="StyleUnderline"/>
        </w:rPr>
        <w:t xml:space="preserve"> elected </w:t>
      </w:r>
      <w:r w:rsidRPr="00961F9C">
        <w:rPr>
          <w:rStyle w:val="StyleUnderline"/>
          <w:highlight w:val="cyan"/>
        </w:rPr>
        <w:t>officials</w:t>
      </w:r>
      <w:r w:rsidRPr="00961F9C">
        <w:rPr>
          <w:sz w:val="16"/>
          <w:highlight w:val="cyan"/>
        </w:rPr>
        <w:t xml:space="preserve"> </w:t>
      </w:r>
      <w:r w:rsidRPr="00961F9C">
        <w:rPr>
          <w:rStyle w:val="Emphasis"/>
          <w:highlight w:val="cyan"/>
        </w:rPr>
        <w:t>establish</w:t>
      </w:r>
      <w:r w:rsidRPr="00961F9C">
        <w:rPr>
          <w:sz w:val="16"/>
        </w:rPr>
        <w:t xml:space="preserve"> broad </w:t>
      </w:r>
      <w:r w:rsidRPr="00C06FC9">
        <w:rPr>
          <w:rStyle w:val="StyleUnderline"/>
        </w:rPr>
        <w:t xml:space="preserve">policy </w:t>
      </w:r>
      <w:r w:rsidRPr="00961F9C">
        <w:rPr>
          <w:rStyle w:val="StyleUnderline"/>
          <w:highlight w:val="cyan"/>
        </w:rPr>
        <w:t>goals</w:t>
      </w:r>
      <w:r w:rsidRPr="00961F9C">
        <w:rPr>
          <w:sz w:val="16"/>
        </w:rPr>
        <w:t xml:space="preserve">, </w:t>
      </w:r>
      <w:r w:rsidRPr="00961F9C">
        <w:rPr>
          <w:rStyle w:val="StyleUnderline"/>
          <w:highlight w:val="cyan"/>
        </w:rPr>
        <w:t>they</w:t>
      </w:r>
      <w:r w:rsidRPr="00961F9C">
        <w:rPr>
          <w:sz w:val="16"/>
          <w:highlight w:val="cyan"/>
        </w:rPr>
        <w:t xml:space="preserve"> </w:t>
      </w:r>
      <w:r w:rsidRPr="00961F9C">
        <w:rPr>
          <w:rStyle w:val="Emphasis"/>
          <w:highlight w:val="cyan"/>
        </w:rPr>
        <w:t>lack</w:t>
      </w:r>
      <w:r w:rsidRPr="00961F9C">
        <w:rPr>
          <w:sz w:val="16"/>
        </w:rPr>
        <w:t xml:space="preserve"> </w:t>
      </w:r>
      <w:r w:rsidRPr="00C06FC9">
        <w:rPr>
          <w:rStyle w:val="StyleUnderline"/>
        </w:rPr>
        <w:t xml:space="preserve">the </w:t>
      </w:r>
      <w:proofErr w:type="spellStart"/>
      <w:r w:rsidRPr="00C06FC9">
        <w:rPr>
          <w:rStyle w:val="StyleUnderline"/>
        </w:rPr>
        <w:t>specialised</w:t>
      </w:r>
      <w:proofErr w:type="spellEnd"/>
      <w:r w:rsidRPr="00C06FC9">
        <w:rPr>
          <w:rStyle w:val="StyleUnderline"/>
        </w:rPr>
        <w:t xml:space="preserve"> </w:t>
      </w:r>
      <w:r w:rsidRPr="00961F9C">
        <w:rPr>
          <w:rStyle w:val="StyleUnderline"/>
          <w:highlight w:val="cyan"/>
        </w:rPr>
        <w:t>knowledge</w:t>
      </w:r>
      <w:r w:rsidRPr="00961F9C">
        <w:rPr>
          <w:sz w:val="16"/>
        </w:rPr>
        <w:t xml:space="preserve"> needed </w:t>
      </w:r>
      <w:r w:rsidRPr="00961F9C">
        <w:rPr>
          <w:rStyle w:val="StyleUnderline"/>
          <w:highlight w:val="cyan"/>
        </w:rPr>
        <w:t>for the</w:t>
      </w:r>
      <w:r w:rsidRPr="00961F9C">
        <w:rPr>
          <w:sz w:val="16"/>
          <w:highlight w:val="cyan"/>
        </w:rPr>
        <w:t xml:space="preserve"> </w:t>
      </w:r>
      <w:r w:rsidRPr="00961F9C">
        <w:rPr>
          <w:rStyle w:val="Emphasis"/>
          <w:highlight w:val="cyan"/>
        </w:rPr>
        <w:t>thousands</w:t>
      </w:r>
      <w:r w:rsidRPr="00961F9C">
        <w:rPr>
          <w:sz w:val="16"/>
          <w:highlight w:val="cyan"/>
        </w:rPr>
        <w:t xml:space="preserve"> </w:t>
      </w:r>
      <w:r w:rsidRPr="00961F9C">
        <w:rPr>
          <w:rStyle w:val="StyleUnderline"/>
          <w:highlight w:val="cyan"/>
        </w:rPr>
        <w:t>of</w:t>
      </w:r>
      <w:r w:rsidRPr="00961F9C">
        <w:rPr>
          <w:sz w:val="16"/>
        </w:rPr>
        <w:t xml:space="preserve"> </w:t>
      </w:r>
      <w:r w:rsidRPr="00C06FC9">
        <w:rPr>
          <w:rStyle w:val="Emphasis"/>
        </w:rPr>
        <w:t xml:space="preserve">technical </w:t>
      </w:r>
      <w:r w:rsidRPr="00961F9C">
        <w:rPr>
          <w:rStyle w:val="Emphasis"/>
          <w:highlight w:val="cyan"/>
        </w:rPr>
        <w:t>decisions</w:t>
      </w:r>
      <w:r w:rsidRPr="00961F9C">
        <w:rPr>
          <w:sz w:val="16"/>
        </w:rPr>
        <w:t xml:space="preserve"> </w:t>
      </w:r>
      <w:r w:rsidRPr="00C06FC9">
        <w:rPr>
          <w:rStyle w:val="StyleUnderline"/>
        </w:rPr>
        <w:t xml:space="preserve">that government </w:t>
      </w:r>
      <w:r w:rsidRPr="00961F9C">
        <w:rPr>
          <w:rStyle w:val="StyleUnderline"/>
          <w:highlight w:val="cyan"/>
        </w:rPr>
        <w:t>operations demand</w:t>
      </w:r>
      <w:r w:rsidRPr="00961F9C">
        <w:rPr>
          <w:sz w:val="16"/>
        </w:rPr>
        <w:t xml:space="preserve"> daily. Career </w:t>
      </w:r>
      <w:r w:rsidRPr="00C06FC9">
        <w:rPr>
          <w:rStyle w:val="StyleUnderline"/>
        </w:rPr>
        <w:t>civil servants</w:t>
      </w:r>
      <w:r w:rsidRPr="00961F9C">
        <w:rPr>
          <w:sz w:val="16"/>
        </w:rPr>
        <w:t xml:space="preserve"> </w:t>
      </w:r>
      <w:r w:rsidRPr="00C06FC9">
        <w:rPr>
          <w:rStyle w:val="Emphasis"/>
        </w:rPr>
        <w:t>bridge</w:t>
      </w:r>
      <w:r w:rsidRPr="00961F9C">
        <w:rPr>
          <w:sz w:val="16"/>
        </w:rPr>
        <w:t xml:space="preserve"> </w:t>
      </w:r>
      <w:r w:rsidRPr="00C06FC9">
        <w:rPr>
          <w:rStyle w:val="StyleUnderline"/>
        </w:rPr>
        <w:t>this gap</w:t>
      </w:r>
      <w:r w:rsidRPr="00961F9C">
        <w:rPr>
          <w:sz w:val="16"/>
        </w:rPr>
        <w:t xml:space="preserve">, </w:t>
      </w:r>
      <w:r w:rsidRPr="00C06FC9">
        <w:rPr>
          <w:rStyle w:val="StyleUnderline"/>
        </w:rPr>
        <w:t>providing the</w:t>
      </w:r>
      <w:r w:rsidRPr="00961F9C">
        <w:rPr>
          <w:sz w:val="16"/>
        </w:rPr>
        <w:t xml:space="preserve"> </w:t>
      </w:r>
      <w:r w:rsidRPr="00C06FC9">
        <w:rPr>
          <w:rStyle w:val="Emphasis"/>
        </w:rPr>
        <w:t>expertise</w:t>
      </w:r>
      <w:r w:rsidRPr="00961F9C">
        <w:rPr>
          <w:sz w:val="16"/>
        </w:rPr>
        <w:t xml:space="preserve"> and continuity </w:t>
      </w:r>
      <w:r w:rsidRPr="00C06FC9">
        <w:rPr>
          <w:rStyle w:val="Emphasis"/>
        </w:rPr>
        <w:t>necessary</w:t>
      </w:r>
      <w:r w:rsidRPr="00961F9C">
        <w:rPr>
          <w:sz w:val="16"/>
        </w:rPr>
        <w:t xml:space="preserve"> for effective public service delivery.</w:t>
      </w:r>
    </w:p>
    <w:p w14:paraId="2BA8CF8D" w14:textId="77777777" w:rsidR="00A71545" w:rsidRPr="00961F9C" w:rsidRDefault="00A71545" w:rsidP="00A71545">
      <w:pPr>
        <w:rPr>
          <w:sz w:val="16"/>
        </w:rPr>
      </w:pPr>
      <w:r w:rsidRPr="00961F9C">
        <w:rPr>
          <w:sz w:val="16"/>
        </w:rPr>
        <w:t xml:space="preserve">Career civil servants’ </w:t>
      </w:r>
      <w:r w:rsidRPr="00C06FC9">
        <w:rPr>
          <w:rStyle w:val="StyleUnderline"/>
        </w:rPr>
        <w:t>expertise becomes</w:t>
      </w:r>
      <w:r w:rsidRPr="00961F9C">
        <w:rPr>
          <w:sz w:val="16"/>
        </w:rPr>
        <w:t xml:space="preserve"> </w:t>
      </w:r>
      <w:r w:rsidRPr="00C06FC9">
        <w:rPr>
          <w:rStyle w:val="Emphasis"/>
        </w:rPr>
        <w:t>evident</w:t>
      </w:r>
      <w:r w:rsidRPr="00961F9C">
        <w:rPr>
          <w:sz w:val="16"/>
        </w:rPr>
        <w:t xml:space="preserve"> </w:t>
      </w:r>
      <w:r w:rsidRPr="00C06FC9">
        <w:rPr>
          <w:rStyle w:val="StyleUnderline"/>
        </w:rPr>
        <w:t>when we examine the</w:t>
      </w:r>
      <w:r w:rsidRPr="00961F9C">
        <w:rPr>
          <w:sz w:val="16"/>
        </w:rPr>
        <w:t xml:space="preserve"> </w:t>
      </w:r>
      <w:r w:rsidRPr="00C06FC9">
        <w:rPr>
          <w:rStyle w:val="Emphasis"/>
        </w:rPr>
        <w:t>complex</w:t>
      </w:r>
      <w:r w:rsidRPr="00961F9C">
        <w:rPr>
          <w:sz w:val="16"/>
        </w:rPr>
        <w:t xml:space="preserve"> </w:t>
      </w:r>
      <w:r w:rsidRPr="00C06FC9">
        <w:rPr>
          <w:rStyle w:val="StyleUnderline"/>
        </w:rPr>
        <w:t>tasks of</w:t>
      </w:r>
      <w:r w:rsidRPr="00961F9C">
        <w:rPr>
          <w:sz w:val="16"/>
        </w:rPr>
        <w:t xml:space="preserve"> modern </w:t>
      </w:r>
      <w:r w:rsidRPr="00C06FC9">
        <w:rPr>
          <w:rStyle w:val="StyleUnderline"/>
        </w:rPr>
        <w:t>governance</w:t>
      </w:r>
      <w:r w:rsidRPr="00961F9C">
        <w:rPr>
          <w:sz w:val="16"/>
        </w:rPr>
        <w:t xml:space="preserve">. Daily operations include activities like collecting pension premiums, </w:t>
      </w:r>
      <w:proofErr w:type="spellStart"/>
      <w:r w:rsidRPr="00961F9C">
        <w:rPr>
          <w:sz w:val="16"/>
        </w:rPr>
        <w:t>analysing</w:t>
      </w:r>
      <w:proofErr w:type="spellEnd"/>
      <w:r w:rsidRPr="00961F9C">
        <w:rPr>
          <w:sz w:val="16"/>
        </w:rPr>
        <w:t xml:space="preserve"> economic data, implementing financial regulations, and managing </w:t>
      </w:r>
      <w:proofErr w:type="spellStart"/>
      <w:r w:rsidRPr="00961F9C">
        <w:rPr>
          <w:sz w:val="16"/>
        </w:rPr>
        <w:t>defence</w:t>
      </w:r>
      <w:proofErr w:type="spellEnd"/>
      <w:r w:rsidRPr="00961F9C">
        <w:rPr>
          <w:sz w:val="16"/>
        </w:rPr>
        <w:t xml:space="preserve"> procurement. </w:t>
      </w:r>
      <w:r w:rsidRPr="00C06FC9">
        <w:rPr>
          <w:rStyle w:val="StyleUnderline"/>
        </w:rPr>
        <w:t>These</w:t>
      </w:r>
      <w:r w:rsidRPr="00961F9C">
        <w:rPr>
          <w:sz w:val="16"/>
        </w:rPr>
        <w:t xml:space="preserve"> </w:t>
      </w:r>
      <w:r w:rsidRPr="00C06FC9">
        <w:rPr>
          <w:rStyle w:val="Emphasis"/>
        </w:rPr>
        <w:t>functions</w:t>
      </w:r>
      <w:r w:rsidRPr="00961F9C">
        <w:rPr>
          <w:sz w:val="16"/>
        </w:rPr>
        <w:t xml:space="preserve"> </w:t>
      </w:r>
      <w:r w:rsidRPr="00C06FC9">
        <w:rPr>
          <w:rStyle w:val="StyleUnderline"/>
        </w:rPr>
        <w:t>demand not just</w:t>
      </w:r>
      <w:r w:rsidRPr="00961F9C">
        <w:rPr>
          <w:sz w:val="16"/>
        </w:rPr>
        <w:t xml:space="preserve"> </w:t>
      </w:r>
      <w:proofErr w:type="spellStart"/>
      <w:r w:rsidRPr="00C06FC9">
        <w:rPr>
          <w:rStyle w:val="Emphasis"/>
        </w:rPr>
        <w:t>specialised</w:t>
      </w:r>
      <w:proofErr w:type="spellEnd"/>
      <w:r w:rsidRPr="00C06FC9">
        <w:rPr>
          <w:rStyle w:val="Emphasis"/>
        </w:rPr>
        <w:t xml:space="preserve"> knowledge</w:t>
      </w:r>
      <w:r w:rsidRPr="00961F9C">
        <w:rPr>
          <w:sz w:val="16"/>
        </w:rPr>
        <w:t xml:space="preserve"> </w:t>
      </w:r>
      <w:r w:rsidRPr="00C06FC9">
        <w:rPr>
          <w:rStyle w:val="StyleUnderline"/>
        </w:rPr>
        <w:t>but years of</w:t>
      </w:r>
      <w:r w:rsidRPr="00961F9C">
        <w:rPr>
          <w:sz w:val="16"/>
        </w:rPr>
        <w:t xml:space="preserve"> </w:t>
      </w:r>
      <w:r w:rsidRPr="00C06FC9">
        <w:rPr>
          <w:rStyle w:val="Emphasis"/>
        </w:rPr>
        <w:t xml:space="preserve">practical </w:t>
      </w:r>
      <w:r w:rsidRPr="00961F9C">
        <w:rPr>
          <w:rStyle w:val="Emphasis"/>
          <w:highlight w:val="cyan"/>
        </w:rPr>
        <w:t>experience</w:t>
      </w:r>
      <w:r w:rsidRPr="00961F9C">
        <w:rPr>
          <w:sz w:val="16"/>
        </w:rPr>
        <w:t xml:space="preserve"> and institutional understanding – </w:t>
      </w:r>
      <w:r w:rsidRPr="00C06FC9">
        <w:rPr>
          <w:rStyle w:val="StyleUnderline"/>
        </w:rPr>
        <w:t>qualities that</w:t>
      </w:r>
      <w:r w:rsidRPr="00961F9C">
        <w:rPr>
          <w:sz w:val="16"/>
        </w:rPr>
        <w:t xml:space="preserve"> </w:t>
      </w:r>
      <w:r w:rsidRPr="00961F9C">
        <w:rPr>
          <w:rStyle w:val="Emphasis"/>
          <w:highlight w:val="cyan"/>
        </w:rPr>
        <w:t>cannot</w:t>
      </w:r>
      <w:r w:rsidRPr="00961F9C">
        <w:rPr>
          <w:sz w:val="16"/>
          <w:highlight w:val="cyan"/>
        </w:rPr>
        <w:t xml:space="preserve"> </w:t>
      </w:r>
      <w:r w:rsidRPr="00961F9C">
        <w:rPr>
          <w:rStyle w:val="StyleUnderline"/>
          <w:highlight w:val="cyan"/>
        </w:rPr>
        <w:t>be</w:t>
      </w:r>
      <w:r w:rsidRPr="00961F9C">
        <w:rPr>
          <w:sz w:val="16"/>
        </w:rPr>
        <w:t xml:space="preserve"> rapidly replaced or </w:t>
      </w:r>
      <w:r w:rsidRPr="00961F9C">
        <w:rPr>
          <w:rStyle w:val="StyleUnderline"/>
          <w:highlight w:val="cyan"/>
        </w:rPr>
        <w:t>replicated</w:t>
      </w:r>
      <w:r w:rsidRPr="00961F9C">
        <w:rPr>
          <w:sz w:val="16"/>
        </w:rPr>
        <w:t>.</w:t>
      </w:r>
    </w:p>
    <w:p w14:paraId="062F1411" w14:textId="77777777" w:rsidR="00A71545" w:rsidRPr="00961F9C" w:rsidRDefault="00A71545" w:rsidP="00A71545">
      <w:pPr>
        <w:rPr>
          <w:sz w:val="16"/>
        </w:rPr>
      </w:pPr>
      <w:r w:rsidRPr="00961F9C">
        <w:rPr>
          <w:sz w:val="16"/>
        </w:rPr>
        <w:t xml:space="preserve">The effective functioning of democratic governance thus depends on a careful balance: elected officials provide policy direction while professional bureaucrats handle technical implementation. Critical </w:t>
      </w:r>
      <w:r w:rsidRPr="00961F9C">
        <w:rPr>
          <w:rStyle w:val="StyleUnderline"/>
          <w:highlight w:val="cyan"/>
        </w:rPr>
        <w:t>decisions</w:t>
      </w:r>
      <w:r w:rsidRPr="00961F9C">
        <w:rPr>
          <w:sz w:val="16"/>
        </w:rPr>
        <w:t xml:space="preserve"> – from monetary policy to drug safety certification – </w:t>
      </w:r>
      <w:r w:rsidRPr="00961F9C">
        <w:rPr>
          <w:rStyle w:val="StyleUnderline"/>
          <w:highlight w:val="cyan"/>
        </w:rPr>
        <w:t>require</w:t>
      </w:r>
      <w:r w:rsidRPr="00961F9C">
        <w:rPr>
          <w:rStyle w:val="StyleUnderline"/>
        </w:rPr>
        <w:t xml:space="preserve"> deep</w:t>
      </w:r>
      <w:r w:rsidRPr="00961F9C">
        <w:rPr>
          <w:sz w:val="16"/>
        </w:rPr>
        <w:t xml:space="preserve"> </w:t>
      </w:r>
      <w:r w:rsidRPr="00961F9C">
        <w:rPr>
          <w:rStyle w:val="Emphasis"/>
        </w:rPr>
        <w:t xml:space="preserve">technical </w:t>
      </w:r>
      <w:r w:rsidRPr="00961F9C">
        <w:rPr>
          <w:rStyle w:val="Emphasis"/>
          <w:highlight w:val="cyan"/>
        </w:rPr>
        <w:t>expertise</w:t>
      </w:r>
      <w:r w:rsidRPr="00961F9C">
        <w:rPr>
          <w:sz w:val="16"/>
          <w:highlight w:val="cyan"/>
        </w:rPr>
        <w:t xml:space="preserve"> </w:t>
      </w:r>
      <w:r w:rsidRPr="00961F9C">
        <w:rPr>
          <w:rStyle w:val="StyleUnderline"/>
          <w:highlight w:val="cyan"/>
        </w:rPr>
        <w:t>rather than</w:t>
      </w:r>
      <w:r w:rsidRPr="00961F9C">
        <w:rPr>
          <w:sz w:val="16"/>
          <w:highlight w:val="cyan"/>
        </w:rPr>
        <w:t xml:space="preserve"> </w:t>
      </w:r>
      <w:r w:rsidRPr="00961F9C">
        <w:rPr>
          <w:rStyle w:val="Emphasis"/>
          <w:highlight w:val="cyan"/>
        </w:rPr>
        <w:t>political</w:t>
      </w:r>
      <w:r w:rsidRPr="00961F9C">
        <w:rPr>
          <w:sz w:val="16"/>
          <w:highlight w:val="cyan"/>
        </w:rPr>
        <w:t xml:space="preserve"> </w:t>
      </w:r>
      <w:r w:rsidRPr="00961F9C">
        <w:rPr>
          <w:rStyle w:val="StyleUnderline"/>
          <w:highlight w:val="cyan"/>
        </w:rPr>
        <w:t>judgement</w:t>
      </w:r>
      <w:r w:rsidRPr="00961F9C">
        <w:rPr>
          <w:sz w:val="16"/>
        </w:rPr>
        <w:t xml:space="preserve"> (Fukuyama, 2024). </w:t>
      </w:r>
      <w:r w:rsidRPr="00961F9C">
        <w:rPr>
          <w:rStyle w:val="StyleUnderline"/>
          <w:highlight w:val="cyan"/>
        </w:rPr>
        <w:t>When politicians</w:t>
      </w:r>
      <w:r w:rsidRPr="00961F9C">
        <w:rPr>
          <w:sz w:val="16"/>
          <w:highlight w:val="cyan"/>
        </w:rPr>
        <w:t xml:space="preserve"> </w:t>
      </w:r>
      <w:r w:rsidRPr="00961F9C">
        <w:rPr>
          <w:rStyle w:val="Emphasis"/>
          <w:highlight w:val="cyan"/>
        </w:rPr>
        <w:t>overreach</w:t>
      </w:r>
      <w:r w:rsidRPr="00961F9C">
        <w:rPr>
          <w:sz w:val="16"/>
        </w:rPr>
        <w:t xml:space="preserve"> </w:t>
      </w:r>
      <w:r w:rsidRPr="00C06FC9">
        <w:rPr>
          <w:rStyle w:val="StyleUnderline"/>
        </w:rPr>
        <w:t>into these</w:t>
      </w:r>
      <w:r w:rsidRPr="00961F9C">
        <w:rPr>
          <w:sz w:val="16"/>
        </w:rPr>
        <w:t xml:space="preserve"> </w:t>
      </w:r>
      <w:r w:rsidRPr="00C06FC9">
        <w:rPr>
          <w:rStyle w:val="Emphasis"/>
        </w:rPr>
        <w:t>technical domains</w:t>
      </w:r>
      <w:r w:rsidRPr="00961F9C">
        <w:rPr>
          <w:sz w:val="16"/>
        </w:rPr>
        <w:t xml:space="preserve">, </w:t>
      </w:r>
      <w:r w:rsidRPr="00961F9C">
        <w:rPr>
          <w:rStyle w:val="StyleUnderline"/>
          <w:highlight w:val="cyan"/>
        </w:rPr>
        <w:t>their</w:t>
      </w:r>
      <w:r w:rsidRPr="00961F9C">
        <w:rPr>
          <w:sz w:val="16"/>
          <w:highlight w:val="cyan"/>
        </w:rPr>
        <w:t xml:space="preserve"> </w:t>
      </w:r>
      <w:r w:rsidRPr="00961F9C">
        <w:rPr>
          <w:rStyle w:val="Emphasis"/>
          <w:highlight w:val="cyan"/>
        </w:rPr>
        <w:t>limited</w:t>
      </w:r>
      <w:r w:rsidRPr="00961F9C">
        <w:rPr>
          <w:sz w:val="16"/>
        </w:rPr>
        <w:t xml:space="preserve"> </w:t>
      </w:r>
      <w:proofErr w:type="spellStart"/>
      <w:r w:rsidRPr="00C06FC9">
        <w:rPr>
          <w:rStyle w:val="StyleUnderline"/>
        </w:rPr>
        <w:t>specialised</w:t>
      </w:r>
      <w:proofErr w:type="spellEnd"/>
      <w:r w:rsidRPr="00C06FC9">
        <w:rPr>
          <w:rStyle w:val="StyleUnderline"/>
        </w:rPr>
        <w:t xml:space="preserve"> </w:t>
      </w:r>
      <w:r w:rsidRPr="00961F9C">
        <w:rPr>
          <w:rStyle w:val="StyleUnderline"/>
          <w:highlight w:val="cyan"/>
        </w:rPr>
        <w:t xml:space="preserve">knowledge </w:t>
      </w:r>
      <w:r w:rsidRPr="00EC0DFB">
        <w:rPr>
          <w:rStyle w:val="StyleUnderline"/>
          <w:highlight w:val="cyan"/>
        </w:rPr>
        <w:t>and focus on</w:t>
      </w:r>
      <w:r w:rsidRPr="00EC0DFB">
        <w:rPr>
          <w:sz w:val="16"/>
          <w:highlight w:val="cyan"/>
        </w:rPr>
        <w:t xml:space="preserve"> </w:t>
      </w:r>
      <w:r w:rsidRPr="00EC0DFB">
        <w:rPr>
          <w:rStyle w:val="Emphasis"/>
          <w:highlight w:val="cyan"/>
        </w:rPr>
        <w:t>short-term</w:t>
      </w:r>
      <w:r w:rsidRPr="00961F9C">
        <w:rPr>
          <w:sz w:val="16"/>
        </w:rPr>
        <w:t xml:space="preserve"> </w:t>
      </w:r>
      <w:r w:rsidRPr="00C06FC9">
        <w:rPr>
          <w:rStyle w:val="StyleUnderline"/>
        </w:rPr>
        <w:t xml:space="preserve">political </w:t>
      </w:r>
      <w:r w:rsidRPr="00EC0DFB">
        <w:rPr>
          <w:rStyle w:val="StyleUnderline"/>
          <w:highlight w:val="cyan"/>
        </w:rPr>
        <w:t>gains</w:t>
      </w:r>
      <w:r w:rsidRPr="00961F9C">
        <w:rPr>
          <w:sz w:val="16"/>
        </w:rPr>
        <w:t xml:space="preserve"> often </w:t>
      </w:r>
      <w:r w:rsidRPr="00C06FC9">
        <w:rPr>
          <w:rStyle w:val="StyleUnderline"/>
        </w:rPr>
        <w:t>leads to</w:t>
      </w:r>
      <w:r w:rsidRPr="00961F9C">
        <w:rPr>
          <w:sz w:val="16"/>
        </w:rPr>
        <w:t xml:space="preserve"> suboptimal or even </w:t>
      </w:r>
      <w:r w:rsidRPr="00C06FC9">
        <w:rPr>
          <w:rStyle w:val="Emphasis"/>
        </w:rPr>
        <w:t>harmful</w:t>
      </w:r>
      <w:r w:rsidRPr="00961F9C">
        <w:rPr>
          <w:sz w:val="16"/>
        </w:rPr>
        <w:t xml:space="preserve"> </w:t>
      </w:r>
      <w:r w:rsidRPr="00C06FC9">
        <w:rPr>
          <w:rStyle w:val="StyleUnderline"/>
        </w:rPr>
        <w:t>outcomes</w:t>
      </w:r>
      <w:r w:rsidRPr="00961F9C">
        <w:rPr>
          <w:sz w:val="16"/>
        </w:rPr>
        <w:t>.</w:t>
      </w:r>
    </w:p>
    <w:p w14:paraId="57217A5C" w14:textId="77777777" w:rsidR="00A71545" w:rsidRPr="00961F9C" w:rsidRDefault="00A71545" w:rsidP="00A71545">
      <w:pPr>
        <w:rPr>
          <w:sz w:val="16"/>
        </w:rPr>
      </w:pPr>
      <w:r w:rsidRPr="00961F9C">
        <w:rPr>
          <w:sz w:val="16"/>
        </w:rPr>
        <w:t xml:space="preserve">While the need for professional bureaucracy is universal, </w:t>
      </w:r>
      <w:r w:rsidRPr="00C06FC9">
        <w:rPr>
          <w:rStyle w:val="StyleUnderline"/>
        </w:rPr>
        <w:t>countries vary</w:t>
      </w:r>
      <w:r w:rsidRPr="00961F9C">
        <w:rPr>
          <w:sz w:val="16"/>
        </w:rPr>
        <w:t xml:space="preserve"> </w:t>
      </w:r>
      <w:r w:rsidRPr="00C06FC9">
        <w:rPr>
          <w:rStyle w:val="Emphasis"/>
        </w:rPr>
        <w:t>considerably</w:t>
      </w:r>
      <w:r w:rsidRPr="00961F9C">
        <w:rPr>
          <w:sz w:val="16"/>
        </w:rPr>
        <w:t xml:space="preserve"> </w:t>
      </w:r>
      <w:r w:rsidRPr="00C06FC9">
        <w:rPr>
          <w:rStyle w:val="StyleUnderline"/>
        </w:rPr>
        <w:t>in how they</w:t>
      </w:r>
      <w:r w:rsidRPr="00961F9C">
        <w:rPr>
          <w:sz w:val="16"/>
        </w:rPr>
        <w:t xml:space="preserve"> </w:t>
      </w:r>
      <w:r w:rsidRPr="00C06FC9">
        <w:rPr>
          <w:rStyle w:val="Emphasis"/>
        </w:rPr>
        <w:t>balance</w:t>
      </w:r>
      <w:r w:rsidRPr="00961F9C">
        <w:rPr>
          <w:sz w:val="16"/>
        </w:rPr>
        <w:t xml:space="preserve"> </w:t>
      </w:r>
      <w:r w:rsidRPr="00C06FC9">
        <w:rPr>
          <w:rStyle w:val="StyleUnderline"/>
        </w:rPr>
        <w:t>political leadership and administrative expertise</w:t>
      </w:r>
      <w:r w:rsidRPr="00961F9C">
        <w:rPr>
          <w:sz w:val="16"/>
        </w:rPr>
        <w:t>. A 2020 expert survey by the Quality of Government Institute at the University of Gothenburg, Sweden, offers valuable insights into these differences, measuring how strongly countries adhere to merit-based principles in their personnel practices (</w:t>
      </w:r>
      <w:proofErr w:type="spellStart"/>
      <w:r w:rsidRPr="00961F9C">
        <w:rPr>
          <w:sz w:val="16"/>
        </w:rPr>
        <w:t>Nistotskaya</w:t>
      </w:r>
      <w:proofErr w:type="spellEnd"/>
      <w:r w:rsidRPr="00961F9C">
        <w:rPr>
          <w:sz w:val="16"/>
        </w:rPr>
        <w:t xml:space="preserve"> et al., 2021). Their survey data in Figure 1 reveals significant variation across OECD member and Asian countries and regions, with higher scores indicating stronger merit-based practices and correspondingly lower levels of political intervention in personnel decisions.</w:t>
      </w:r>
    </w:p>
    <w:p w14:paraId="3A5FFF60" w14:textId="77777777" w:rsidR="00A71545" w:rsidRPr="00961F9C" w:rsidRDefault="00A71545" w:rsidP="00A71545">
      <w:pPr>
        <w:rPr>
          <w:sz w:val="16"/>
        </w:rPr>
      </w:pPr>
      <w:r w:rsidRPr="00EC0DFB">
        <w:rPr>
          <w:rStyle w:val="StyleUnderline"/>
        </w:rPr>
        <w:t>Under</w:t>
      </w:r>
      <w:r w:rsidRPr="00EC0DFB">
        <w:rPr>
          <w:sz w:val="16"/>
        </w:rPr>
        <w:t xml:space="preserve"> </w:t>
      </w:r>
      <w:r w:rsidRPr="00EC0DFB">
        <w:rPr>
          <w:rStyle w:val="Emphasis"/>
        </w:rPr>
        <w:t>merit-based</w:t>
      </w:r>
      <w:r w:rsidRPr="00EC0DFB">
        <w:rPr>
          <w:sz w:val="16"/>
        </w:rPr>
        <w:t xml:space="preserve"> </w:t>
      </w:r>
      <w:r w:rsidRPr="00EC0DFB">
        <w:rPr>
          <w:rStyle w:val="StyleUnderline"/>
        </w:rPr>
        <w:t>systems</w:t>
      </w:r>
      <w:r w:rsidRPr="00EC0DFB">
        <w:rPr>
          <w:sz w:val="16"/>
        </w:rPr>
        <w:t xml:space="preserve">, civil service </w:t>
      </w:r>
      <w:r w:rsidRPr="00EC0DFB">
        <w:rPr>
          <w:rStyle w:val="StyleUnderline"/>
        </w:rPr>
        <w:t>appointments</w:t>
      </w:r>
      <w:r w:rsidRPr="00EC0DFB">
        <w:rPr>
          <w:sz w:val="16"/>
        </w:rPr>
        <w:t xml:space="preserve"> </w:t>
      </w:r>
      <w:r w:rsidRPr="00EC0DFB">
        <w:rPr>
          <w:rStyle w:val="Emphasis"/>
        </w:rPr>
        <w:t>primarily</w:t>
      </w:r>
      <w:r w:rsidRPr="00EC0DFB">
        <w:rPr>
          <w:sz w:val="16"/>
        </w:rPr>
        <w:t xml:space="preserve"> </w:t>
      </w:r>
      <w:r w:rsidRPr="00EC0DFB">
        <w:rPr>
          <w:rStyle w:val="StyleUnderline"/>
        </w:rPr>
        <w:t>depend on</w:t>
      </w:r>
      <w:r w:rsidRPr="00EC0DFB">
        <w:rPr>
          <w:sz w:val="16"/>
        </w:rPr>
        <w:t xml:space="preserve"> educational background and </w:t>
      </w:r>
      <w:r w:rsidRPr="00EC0DFB">
        <w:rPr>
          <w:rStyle w:val="Emphasis"/>
        </w:rPr>
        <w:t>professional experience</w:t>
      </w:r>
      <w:r w:rsidRPr="00EC0DFB">
        <w:rPr>
          <w:sz w:val="16"/>
        </w:rPr>
        <w:t xml:space="preserve"> </w:t>
      </w:r>
      <w:r w:rsidRPr="00EC0DFB">
        <w:rPr>
          <w:rStyle w:val="StyleUnderline"/>
        </w:rPr>
        <w:t>rather than</w:t>
      </w:r>
      <w:r w:rsidRPr="00EC0DFB">
        <w:rPr>
          <w:sz w:val="16"/>
        </w:rPr>
        <w:t xml:space="preserve"> </w:t>
      </w:r>
      <w:r w:rsidRPr="00EC0DFB">
        <w:rPr>
          <w:rStyle w:val="Emphasis"/>
        </w:rPr>
        <w:t>political</w:t>
      </w:r>
      <w:r w:rsidRPr="00EC0DFB">
        <w:rPr>
          <w:sz w:val="16"/>
        </w:rPr>
        <w:t xml:space="preserve"> </w:t>
      </w:r>
      <w:r w:rsidRPr="00EC0DFB">
        <w:rPr>
          <w:rStyle w:val="StyleUnderline"/>
        </w:rPr>
        <w:t>connections</w:t>
      </w:r>
      <w:r w:rsidRPr="00EC0DFB">
        <w:rPr>
          <w:sz w:val="16"/>
        </w:rPr>
        <w:t xml:space="preserve">. Countries like Norway, Hong Kong, the Netherlands, Singapore, Sweden, and Japan have developed particularly robust merit-based practices. The American system stands out especially among developed nations for its relatively extensive use of political appointments higher degrees of political interference in personnel matters. The contrast becomes stark when comparing specific numbers: while Japan maintains only about 80 political appointments in its entire civil service, the United States replaces approximately 4,000 high-ranking positions through political appointments during administrative transitions (Kobayashi, 2024). </w:t>
      </w:r>
      <w:r w:rsidRPr="00EC0DFB">
        <w:rPr>
          <w:rStyle w:val="StyleUnderline"/>
        </w:rPr>
        <w:t>Such</w:t>
      </w:r>
      <w:r w:rsidRPr="00EC0DFB">
        <w:rPr>
          <w:sz w:val="16"/>
        </w:rPr>
        <w:t xml:space="preserve"> </w:t>
      </w:r>
      <w:r w:rsidRPr="00EC0DFB">
        <w:rPr>
          <w:rStyle w:val="Emphasis"/>
        </w:rPr>
        <w:t>high degree</w:t>
      </w:r>
      <w:r w:rsidRPr="00EC0DFB">
        <w:rPr>
          <w:sz w:val="16"/>
        </w:rPr>
        <w:t xml:space="preserve"> </w:t>
      </w:r>
      <w:r w:rsidRPr="00EC0DFB">
        <w:rPr>
          <w:rStyle w:val="StyleUnderline"/>
        </w:rPr>
        <w:t>of political influence in</w:t>
      </w:r>
      <w:r w:rsidRPr="00EC0DFB">
        <w:rPr>
          <w:sz w:val="16"/>
        </w:rPr>
        <w:t xml:space="preserve"> </w:t>
      </w:r>
      <w:r w:rsidRPr="00EC0DFB">
        <w:rPr>
          <w:rStyle w:val="Emphasis"/>
        </w:rPr>
        <w:t>personnel</w:t>
      </w:r>
      <w:r w:rsidRPr="00EC0DFB">
        <w:rPr>
          <w:sz w:val="16"/>
        </w:rPr>
        <w:t xml:space="preserve"> </w:t>
      </w:r>
      <w:r w:rsidRPr="00EC0DFB">
        <w:rPr>
          <w:rStyle w:val="StyleUnderline"/>
        </w:rPr>
        <w:t>matters has</w:t>
      </w:r>
      <w:r w:rsidRPr="00EC0DFB">
        <w:rPr>
          <w:sz w:val="16"/>
        </w:rPr>
        <w:t xml:space="preserve"> </w:t>
      </w:r>
      <w:r w:rsidRPr="00EC0DFB">
        <w:rPr>
          <w:rStyle w:val="Emphasis"/>
        </w:rPr>
        <w:t>long distinguished</w:t>
      </w:r>
      <w:r w:rsidRPr="00961F9C">
        <w:rPr>
          <w:sz w:val="16"/>
        </w:rPr>
        <w:t xml:space="preserve"> </w:t>
      </w:r>
      <w:r w:rsidRPr="00C06FC9">
        <w:rPr>
          <w:rStyle w:val="StyleUnderline"/>
        </w:rPr>
        <w:t>the</w:t>
      </w:r>
      <w:r w:rsidRPr="00961F9C">
        <w:rPr>
          <w:sz w:val="16"/>
        </w:rPr>
        <w:t xml:space="preserve"> U.S. </w:t>
      </w:r>
      <w:r w:rsidRPr="00C06FC9">
        <w:rPr>
          <w:rStyle w:val="StyleUnderline"/>
        </w:rPr>
        <w:t>federal bureaucracy from its counterparts in</w:t>
      </w:r>
      <w:r w:rsidRPr="00961F9C">
        <w:rPr>
          <w:sz w:val="16"/>
        </w:rPr>
        <w:t xml:space="preserve"> </w:t>
      </w:r>
      <w:r w:rsidRPr="00C06FC9">
        <w:rPr>
          <w:rStyle w:val="Emphasis"/>
        </w:rPr>
        <w:t>other</w:t>
      </w:r>
      <w:r w:rsidRPr="00961F9C">
        <w:rPr>
          <w:sz w:val="16"/>
        </w:rPr>
        <w:t xml:space="preserve"> </w:t>
      </w:r>
      <w:r w:rsidRPr="00C06FC9">
        <w:rPr>
          <w:rStyle w:val="StyleUnderline"/>
        </w:rPr>
        <w:t>advanced democracies</w:t>
      </w:r>
      <w:r w:rsidRPr="00961F9C">
        <w:rPr>
          <w:sz w:val="16"/>
        </w:rPr>
        <w:t>.</w:t>
      </w:r>
    </w:p>
    <w:p w14:paraId="0FD4EB8E" w14:textId="77777777" w:rsidR="00A71545" w:rsidRPr="00961F9C" w:rsidRDefault="00A71545" w:rsidP="00A71545">
      <w:pPr>
        <w:rPr>
          <w:sz w:val="16"/>
        </w:rPr>
      </w:pPr>
      <w:r w:rsidRPr="00961F9C">
        <w:rPr>
          <w:sz w:val="16"/>
        </w:rPr>
        <w:t xml:space="preserve">The extensive use of </w:t>
      </w:r>
      <w:r w:rsidRPr="00C06FC9">
        <w:rPr>
          <w:rStyle w:val="StyleUnderline"/>
        </w:rPr>
        <w:t xml:space="preserve">political </w:t>
      </w:r>
      <w:r w:rsidRPr="00EC0DFB">
        <w:rPr>
          <w:rStyle w:val="StyleUnderline"/>
          <w:highlight w:val="cyan"/>
        </w:rPr>
        <w:t>appointments</w:t>
      </w:r>
      <w:r w:rsidRPr="00961F9C">
        <w:rPr>
          <w:sz w:val="16"/>
        </w:rPr>
        <w:t xml:space="preserve"> in the U.S. federal bureaucracy </w:t>
      </w:r>
      <w:r w:rsidRPr="00EC0DFB">
        <w:rPr>
          <w:rStyle w:val="StyleUnderline"/>
          <w:highlight w:val="cyan"/>
        </w:rPr>
        <w:t>reflect</w:t>
      </w:r>
      <w:r w:rsidRPr="00961F9C">
        <w:rPr>
          <w:sz w:val="16"/>
        </w:rPr>
        <w:t xml:space="preserve">s </w:t>
      </w:r>
      <w:r w:rsidRPr="00C06FC9">
        <w:rPr>
          <w:rStyle w:val="StyleUnderline"/>
        </w:rPr>
        <w:t>a</w:t>
      </w:r>
      <w:r w:rsidRPr="00961F9C">
        <w:rPr>
          <w:sz w:val="16"/>
        </w:rPr>
        <w:t xml:space="preserve"> </w:t>
      </w:r>
      <w:r w:rsidRPr="00C06FC9">
        <w:rPr>
          <w:rStyle w:val="Emphasis"/>
        </w:rPr>
        <w:t>broader</w:t>
      </w:r>
      <w:r w:rsidRPr="00961F9C">
        <w:rPr>
          <w:sz w:val="16"/>
        </w:rPr>
        <w:t xml:space="preserve"> </w:t>
      </w:r>
      <w:r w:rsidRPr="00C06FC9">
        <w:rPr>
          <w:rStyle w:val="StyleUnderline"/>
        </w:rPr>
        <w:t>phenomenon that</w:t>
      </w:r>
      <w:r w:rsidRPr="00961F9C">
        <w:rPr>
          <w:sz w:val="16"/>
        </w:rPr>
        <w:t xml:space="preserve"> public administration </w:t>
      </w:r>
      <w:r w:rsidRPr="00C06FC9">
        <w:rPr>
          <w:rStyle w:val="StyleUnderline"/>
        </w:rPr>
        <w:t>scholars term</w:t>
      </w:r>
      <w:r w:rsidRPr="00961F9C">
        <w:rPr>
          <w:sz w:val="16"/>
        </w:rPr>
        <w:t xml:space="preserve"> “</w:t>
      </w:r>
      <w:proofErr w:type="spellStart"/>
      <w:r w:rsidRPr="00EC0DFB">
        <w:rPr>
          <w:rStyle w:val="Emphasis"/>
          <w:highlight w:val="cyan"/>
        </w:rPr>
        <w:t>politicisation</w:t>
      </w:r>
      <w:proofErr w:type="spellEnd"/>
      <w:r w:rsidRPr="00961F9C">
        <w:rPr>
          <w:sz w:val="16"/>
        </w:rPr>
        <w:t xml:space="preserve">” - </w:t>
      </w:r>
      <w:r w:rsidRPr="00C06FC9">
        <w:rPr>
          <w:rStyle w:val="StyleUnderline"/>
        </w:rPr>
        <w:t>the practice of basing</w:t>
      </w:r>
      <w:r w:rsidRPr="00961F9C">
        <w:rPr>
          <w:sz w:val="16"/>
        </w:rPr>
        <w:t xml:space="preserve"> civil service </w:t>
      </w:r>
      <w:r w:rsidRPr="00C06FC9">
        <w:rPr>
          <w:rStyle w:val="Emphasis"/>
        </w:rPr>
        <w:t>personnel</w:t>
      </w:r>
      <w:r w:rsidRPr="00961F9C">
        <w:rPr>
          <w:sz w:val="16"/>
        </w:rPr>
        <w:t xml:space="preserve"> </w:t>
      </w:r>
      <w:r w:rsidRPr="00C06FC9">
        <w:rPr>
          <w:rStyle w:val="StyleUnderline"/>
        </w:rPr>
        <w:t>decisions on</w:t>
      </w:r>
      <w:r w:rsidRPr="00961F9C">
        <w:rPr>
          <w:sz w:val="16"/>
        </w:rPr>
        <w:t xml:space="preserve"> political criteria such as </w:t>
      </w:r>
      <w:r w:rsidRPr="00C06FC9">
        <w:rPr>
          <w:rStyle w:val="Emphasis"/>
        </w:rPr>
        <w:t>party relationships</w:t>
      </w:r>
      <w:r w:rsidRPr="00961F9C">
        <w:rPr>
          <w:sz w:val="16"/>
        </w:rPr>
        <w:t xml:space="preserve">, personal connections, </w:t>
      </w:r>
      <w:r w:rsidRPr="00961F9C">
        <w:rPr>
          <w:rStyle w:val="StyleUnderline"/>
        </w:rPr>
        <w:t>or ideological alignment</w:t>
      </w:r>
      <w:r w:rsidRPr="00961F9C">
        <w:rPr>
          <w:sz w:val="16"/>
        </w:rPr>
        <w:t xml:space="preserve"> rather than merit criteria (Peters &amp; Pierre, 2004). The current reforms under the second Trump administration would significantly expand this already distinctive feature of American public administration.</w:t>
      </w:r>
    </w:p>
    <w:p w14:paraId="765D6CB7" w14:textId="77777777" w:rsidR="00A71545" w:rsidRPr="00961F9C" w:rsidRDefault="00A71545" w:rsidP="00A71545">
      <w:pPr>
        <w:rPr>
          <w:sz w:val="16"/>
        </w:rPr>
      </w:pPr>
      <w:r w:rsidRPr="00961F9C">
        <w:rPr>
          <w:sz w:val="16"/>
        </w:rPr>
        <w:t xml:space="preserve">The consequences of such </w:t>
      </w:r>
      <w:proofErr w:type="spellStart"/>
      <w:r w:rsidRPr="00961F9C">
        <w:rPr>
          <w:sz w:val="16"/>
        </w:rPr>
        <w:t>politicisation</w:t>
      </w:r>
      <w:proofErr w:type="spellEnd"/>
      <w:r w:rsidRPr="00961F9C">
        <w:rPr>
          <w:sz w:val="16"/>
        </w:rPr>
        <w:t xml:space="preserve"> have been extensively studied. </w:t>
      </w:r>
      <w:r w:rsidRPr="00C06FC9">
        <w:rPr>
          <w:rStyle w:val="StyleUnderline"/>
        </w:rPr>
        <w:t>A</w:t>
      </w:r>
      <w:r w:rsidRPr="00961F9C">
        <w:rPr>
          <w:sz w:val="16"/>
        </w:rPr>
        <w:t xml:space="preserve"> </w:t>
      </w:r>
      <w:r w:rsidRPr="00EC0DFB">
        <w:rPr>
          <w:rStyle w:val="Emphasis"/>
          <w:highlight w:val="cyan"/>
        </w:rPr>
        <w:t>robust</w:t>
      </w:r>
      <w:r w:rsidRPr="00961F9C">
        <w:rPr>
          <w:sz w:val="16"/>
        </w:rPr>
        <w:t xml:space="preserve"> </w:t>
      </w:r>
      <w:r w:rsidRPr="00C06FC9">
        <w:rPr>
          <w:rStyle w:val="StyleUnderline"/>
        </w:rPr>
        <w:t xml:space="preserve">body of </w:t>
      </w:r>
      <w:r w:rsidRPr="00EC0DFB">
        <w:rPr>
          <w:rStyle w:val="StyleUnderline"/>
          <w:highlight w:val="cyan"/>
        </w:rPr>
        <w:t>research</w:t>
      </w:r>
      <w:r w:rsidRPr="00961F9C">
        <w:rPr>
          <w:sz w:val="16"/>
        </w:rPr>
        <w:t xml:space="preserve">, </w:t>
      </w:r>
      <w:r w:rsidRPr="00C06FC9">
        <w:rPr>
          <w:rStyle w:val="StyleUnderline"/>
        </w:rPr>
        <w:t xml:space="preserve">drawing </w:t>
      </w:r>
      <w:r w:rsidRPr="00EC0DFB">
        <w:rPr>
          <w:rStyle w:val="StyleUnderline"/>
          <w:highlight w:val="cyan"/>
        </w:rPr>
        <w:t>from</w:t>
      </w:r>
      <w:r w:rsidRPr="00EC0DFB">
        <w:rPr>
          <w:sz w:val="16"/>
          <w:highlight w:val="cyan"/>
        </w:rPr>
        <w:t xml:space="preserve"> </w:t>
      </w:r>
      <w:r w:rsidRPr="00EC0DFB">
        <w:rPr>
          <w:rStyle w:val="Emphasis"/>
          <w:highlight w:val="cyan"/>
        </w:rPr>
        <w:t>diverse</w:t>
      </w:r>
      <w:r w:rsidRPr="00961F9C">
        <w:rPr>
          <w:sz w:val="16"/>
        </w:rPr>
        <w:t xml:space="preserve"> </w:t>
      </w:r>
      <w:r w:rsidRPr="00C06FC9">
        <w:rPr>
          <w:rStyle w:val="StyleUnderline"/>
        </w:rPr>
        <w:t xml:space="preserve">national </w:t>
      </w:r>
      <w:r w:rsidRPr="00EC0DFB">
        <w:rPr>
          <w:rStyle w:val="StyleUnderline"/>
          <w:highlight w:val="cyan"/>
        </w:rPr>
        <w:t>contexts</w:t>
      </w:r>
      <w:r w:rsidRPr="00961F9C">
        <w:rPr>
          <w:sz w:val="16"/>
        </w:rPr>
        <w:t xml:space="preserve"> including both developed and developing countries, </w:t>
      </w:r>
      <w:r w:rsidRPr="00C06FC9">
        <w:rPr>
          <w:rStyle w:val="StyleUnderline"/>
        </w:rPr>
        <w:t>demonstrates</w:t>
      </w:r>
      <w:r w:rsidRPr="00961F9C">
        <w:rPr>
          <w:sz w:val="16"/>
        </w:rPr>
        <w:t xml:space="preserve"> that increasing </w:t>
      </w:r>
      <w:r w:rsidRPr="00C06FC9">
        <w:rPr>
          <w:rStyle w:val="Emphasis"/>
        </w:rPr>
        <w:t xml:space="preserve">political </w:t>
      </w:r>
      <w:r w:rsidRPr="00EC0DFB">
        <w:rPr>
          <w:rStyle w:val="Emphasis"/>
          <w:highlight w:val="cyan"/>
        </w:rPr>
        <w:t>control</w:t>
      </w:r>
      <w:r w:rsidRPr="00961F9C">
        <w:rPr>
          <w:sz w:val="16"/>
        </w:rPr>
        <w:t xml:space="preserve"> </w:t>
      </w:r>
      <w:r w:rsidRPr="00C06FC9">
        <w:rPr>
          <w:rStyle w:val="StyleUnderline"/>
        </w:rPr>
        <w:t xml:space="preserve">over bureaucracy </w:t>
      </w:r>
      <w:r w:rsidRPr="00EC0DFB">
        <w:rPr>
          <w:rStyle w:val="StyleUnderline"/>
          <w:highlight w:val="cyan"/>
        </w:rPr>
        <w:t>tends to undermine</w:t>
      </w:r>
      <w:r w:rsidRPr="00961F9C">
        <w:rPr>
          <w:sz w:val="16"/>
        </w:rPr>
        <w:t xml:space="preserve">, rather than enhance, </w:t>
      </w:r>
      <w:r w:rsidRPr="00961F9C">
        <w:rPr>
          <w:rStyle w:val="Emphasis"/>
        </w:rPr>
        <w:t>government</w:t>
      </w:r>
      <w:r w:rsidRPr="00961F9C">
        <w:rPr>
          <w:sz w:val="16"/>
        </w:rPr>
        <w:t xml:space="preserve"> </w:t>
      </w:r>
      <w:r w:rsidRPr="00EC0DFB">
        <w:rPr>
          <w:rStyle w:val="StyleUnderline"/>
          <w:highlight w:val="cyan"/>
        </w:rPr>
        <w:t>performance</w:t>
      </w:r>
      <w:r w:rsidRPr="00961F9C">
        <w:rPr>
          <w:sz w:val="16"/>
        </w:rPr>
        <w:t xml:space="preserve">. Empirical studies around the world have found strong correlations between excessive </w:t>
      </w:r>
      <w:proofErr w:type="spellStart"/>
      <w:r w:rsidRPr="00961F9C">
        <w:rPr>
          <w:sz w:val="16"/>
        </w:rPr>
        <w:t>politicisation</w:t>
      </w:r>
      <w:proofErr w:type="spellEnd"/>
      <w:r w:rsidRPr="00961F9C">
        <w:rPr>
          <w:sz w:val="16"/>
        </w:rPr>
        <w:t xml:space="preserve"> and increased corruption, decreased </w:t>
      </w:r>
      <w:proofErr w:type="spellStart"/>
      <w:r w:rsidRPr="00961F9C">
        <w:rPr>
          <w:sz w:val="16"/>
        </w:rPr>
        <w:t>organisational</w:t>
      </w:r>
      <w:proofErr w:type="spellEnd"/>
      <w:r w:rsidRPr="00961F9C">
        <w:rPr>
          <w:sz w:val="16"/>
        </w:rPr>
        <w:t xml:space="preserve"> performance, and reduced operational efficiency (Cornell, 2014; Dahlström &amp; Lapuente, 2017; Lapuente &amp; Suzuki, 2020; Lewis, 2011; </w:t>
      </w:r>
      <w:proofErr w:type="spellStart"/>
      <w:r w:rsidRPr="00961F9C">
        <w:rPr>
          <w:sz w:val="16"/>
        </w:rPr>
        <w:t>Nistotskaya</w:t>
      </w:r>
      <w:proofErr w:type="spellEnd"/>
      <w:r w:rsidRPr="00961F9C">
        <w:rPr>
          <w:sz w:val="16"/>
        </w:rPr>
        <w:t xml:space="preserve"> &amp; Cingolani, 2016). In fact, </w:t>
      </w:r>
      <w:r w:rsidRPr="00EC0DFB">
        <w:rPr>
          <w:rStyle w:val="StyleUnderline"/>
          <w:highlight w:val="cyan"/>
        </w:rPr>
        <w:t>our</w:t>
      </w:r>
      <w:r w:rsidRPr="00C06FC9">
        <w:rPr>
          <w:rStyle w:val="StyleUnderline"/>
        </w:rPr>
        <w:t xml:space="preserve"> recent</w:t>
      </w:r>
      <w:r w:rsidRPr="00961F9C">
        <w:rPr>
          <w:sz w:val="16"/>
        </w:rPr>
        <w:t xml:space="preserve"> </w:t>
      </w:r>
      <w:r w:rsidRPr="00C06FC9">
        <w:rPr>
          <w:rStyle w:val="Emphasis"/>
        </w:rPr>
        <w:t xml:space="preserve">systematic </w:t>
      </w:r>
      <w:r w:rsidRPr="00EC0DFB">
        <w:rPr>
          <w:rStyle w:val="Emphasis"/>
          <w:highlight w:val="cyan"/>
        </w:rPr>
        <w:t>review</w:t>
      </w:r>
      <w:r w:rsidRPr="00EC0DFB">
        <w:rPr>
          <w:sz w:val="16"/>
          <w:highlight w:val="cyan"/>
        </w:rPr>
        <w:t xml:space="preserve"> </w:t>
      </w:r>
      <w:r w:rsidRPr="00EC0DFB">
        <w:rPr>
          <w:rStyle w:val="StyleUnderline"/>
          <w:highlight w:val="cyan"/>
        </w:rPr>
        <w:t>of</w:t>
      </w:r>
      <w:r w:rsidRPr="00961F9C">
        <w:rPr>
          <w:sz w:val="16"/>
        </w:rPr>
        <w:t xml:space="preserve"> </w:t>
      </w:r>
      <w:r w:rsidRPr="00C06FC9">
        <w:rPr>
          <w:rStyle w:val="Emphasis"/>
        </w:rPr>
        <w:t xml:space="preserve">over </w:t>
      </w:r>
      <w:r w:rsidRPr="00EC0DFB">
        <w:rPr>
          <w:rStyle w:val="Emphasis"/>
          <w:highlight w:val="cyan"/>
        </w:rPr>
        <w:t>1,000</w:t>
      </w:r>
      <w:r w:rsidRPr="00961F9C">
        <w:rPr>
          <w:sz w:val="16"/>
        </w:rPr>
        <w:t xml:space="preserve"> </w:t>
      </w:r>
      <w:r w:rsidRPr="00C06FC9">
        <w:rPr>
          <w:rStyle w:val="StyleUnderline"/>
        </w:rPr>
        <w:t xml:space="preserve">peer-reviewed </w:t>
      </w:r>
      <w:r w:rsidRPr="00EC0DFB">
        <w:rPr>
          <w:rStyle w:val="StyleUnderline"/>
          <w:highlight w:val="cyan"/>
        </w:rPr>
        <w:t>papers provides</w:t>
      </w:r>
      <w:r w:rsidRPr="00EC0DFB">
        <w:rPr>
          <w:sz w:val="16"/>
          <w:highlight w:val="cyan"/>
        </w:rPr>
        <w:t xml:space="preserve"> </w:t>
      </w:r>
      <w:r w:rsidRPr="00EC0DFB">
        <w:rPr>
          <w:rStyle w:val="Emphasis"/>
          <w:highlight w:val="cyan"/>
        </w:rPr>
        <w:t>compelling</w:t>
      </w:r>
      <w:r w:rsidRPr="00EC0DFB">
        <w:rPr>
          <w:sz w:val="16"/>
          <w:highlight w:val="cyan"/>
        </w:rPr>
        <w:t xml:space="preserve"> </w:t>
      </w:r>
      <w:r w:rsidRPr="00EC0DFB">
        <w:rPr>
          <w:rStyle w:val="StyleUnderline"/>
          <w:highlight w:val="cyan"/>
        </w:rPr>
        <w:t>ev</w:t>
      </w:r>
      <w:r w:rsidRPr="00C06FC9">
        <w:rPr>
          <w:rStyle w:val="StyleUnderline"/>
        </w:rPr>
        <w:t xml:space="preserve">idence </w:t>
      </w:r>
      <w:r w:rsidRPr="00EC0DFB">
        <w:rPr>
          <w:rStyle w:val="StyleUnderline"/>
          <w:highlight w:val="cyan"/>
        </w:rPr>
        <w:t>that</w:t>
      </w:r>
      <w:r w:rsidRPr="00EC0DFB">
        <w:rPr>
          <w:sz w:val="16"/>
          <w:highlight w:val="cyan"/>
        </w:rPr>
        <w:t xml:space="preserve"> </w:t>
      </w:r>
      <w:r w:rsidRPr="00EC0DFB">
        <w:rPr>
          <w:rStyle w:val="Emphasis"/>
          <w:highlight w:val="cyan"/>
        </w:rPr>
        <w:t>merit-based</w:t>
      </w:r>
      <w:r w:rsidRPr="00EC0DFB">
        <w:rPr>
          <w:sz w:val="16"/>
          <w:highlight w:val="cyan"/>
        </w:rPr>
        <w:t xml:space="preserve"> </w:t>
      </w:r>
      <w:r w:rsidRPr="00EC0DFB">
        <w:rPr>
          <w:rStyle w:val="StyleUnderline"/>
          <w:highlight w:val="cyan"/>
        </w:rPr>
        <w:t>systems yield</w:t>
      </w:r>
      <w:r w:rsidRPr="00961F9C">
        <w:rPr>
          <w:sz w:val="16"/>
        </w:rPr>
        <w:t xml:space="preserve"> </w:t>
      </w:r>
      <w:r w:rsidRPr="00C06FC9">
        <w:rPr>
          <w:rStyle w:val="Emphasis"/>
        </w:rPr>
        <w:t xml:space="preserve">significantly </w:t>
      </w:r>
      <w:r w:rsidRPr="00EC0DFB">
        <w:rPr>
          <w:rStyle w:val="Emphasis"/>
          <w:highlight w:val="cyan"/>
        </w:rPr>
        <w:t>better</w:t>
      </w:r>
      <w:r w:rsidRPr="00EC0DFB">
        <w:rPr>
          <w:sz w:val="16"/>
          <w:highlight w:val="cyan"/>
        </w:rPr>
        <w:t xml:space="preserve"> </w:t>
      </w:r>
      <w:r w:rsidRPr="00EC0DFB">
        <w:rPr>
          <w:rStyle w:val="StyleUnderline"/>
          <w:highlight w:val="cyan"/>
        </w:rPr>
        <w:t>outcomes</w:t>
      </w:r>
      <w:r w:rsidRPr="00C06FC9">
        <w:rPr>
          <w:rStyle w:val="StyleUnderline"/>
        </w:rPr>
        <w:t xml:space="preserve"> than</w:t>
      </w:r>
      <w:r w:rsidRPr="00961F9C">
        <w:rPr>
          <w:sz w:val="16"/>
        </w:rPr>
        <w:t xml:space="preserve"> </w:t>
      </w:r>
      <w:proofErr w:type="spellStart"/>
      <w:r w:rsidRPr="00C06FC9">
        <w:rPr>
          <w:rStyle w:val="Emphasis"/>
        </w:rPr>
        <w:t>politicised</w:t>
      </w:r>
      <w:proofErr w:type="spellEnd"/>
      <w:r w:rsidRPr="00961F9C">
        <w:rPr>
          <w:sz w:val="16"/>
        </w:rPr>
        <w:t xml:space="preserve"> </w:t>
      </w:r>
      <w:r w:rsidRPr="00C06FC9">
        <w:rPr>
          <w:rStyle w:val="StyleUnderline"/>
        </w:rPr>
        <w:t>ones</w:t>
      </w:r>
      <w:r w:rsidRPr="00961F9C">
        <w:rPr>
          <w:sz w:val="16"/>
        </w:rPr>
        <w:t>, including reduced corruption, improved efficiency, increased public trust, and enhanced civil servant motivation (Oliveira et al., 2024).</w:t>
      </w:r>
    </w:p>
    <w:p w14:paraId="7920A947" w14:textId="77777777" w:rsidR="00A71545" w:rsidRPr="00961F9C" w:rsidRDefault="00A71545" w:rsidP="00A71545">
      <w:pPr>
        <w:rPr>
          <w:sz w:val="16"/>
        </w:rPr>
      </w:pPr>
      <w:r w:rsidRPr="00961F9C">
        <w:rPr>
          <w:rStyle w:val="StyleUnderline"/>
        </w:rPr>
        <w:t>In</w:t>
      </w:r>
      <w:r w:rsidRPr="00961F9C">
        <w:rPr>
          <w:sz w:val="16"/>
        </w:rPr>
        <w:t xml:space="preserve"> </w:t>
      </w:r>
      <w:r w:rsidRPr="00961F9C">
        <w:rPr>
          <w:rStyle w:val="Emphasis"/>
        </w:rPr>
        <w:t>light</w:t>
      </w:r>
      <w:r w:rsidRPr="00961F9C">
        <w:rPr>
          <w:sz w:val="16"/>
        </w:rPr>
        <w:t xml:space="preserve"> </w:t>
      </w:r>
      <w:r w:rsidRPr="00961F9C">
        <w:rPr>
          <w:rStyle w:val="StyleUnderline"/>
        </w:rPr>
        <w:t>of these</w:t>
      </w:r>
      <w:r w:rsidRPr="00961F9C">
        <w:rPr>
          <w:sz w:val="16"/>
        </w:rPr>
        <w:t xml:space="preserve"> </w:t>
      </w:r>
      <w:r w:rsidRPr="00961F9C">
        <w:rPr>
          <w:rStyle w:val="Emphasis"/>
        </w:rPr>
        <w:t>empirical findings</w:t>
      </w:r>
      <w:r w:rsidRPr="00961F9C">
        <w:rPr>
          <w:sz w:val="16"/>
        </w:rPr>
        <w:t xml:space="preserve">, </w:t>
      </w:r>
      <w:r w:rsidRPr="00961F9C">
        <w:rPr>
          <w:rStyle w:val="StyleUnderline"/>
        </w:rPr>
        <w:t>the</w:t>
      </w:r>
      <w:r w:rsidRPr="00961F9C">
        <w:rPr>
          <w:sz w:val="16"/>
        </w:rPr>
        <w:t xml:space="preserve"> </w:t>
      </w:r>
      <w:r w:rsidRPr="00961F9C">
        <w:rPr>
          <w:rStyle w:val="Emphasis"/>
        </w:rPr>
        <w:t>current</w:t>
      </w:r>
      <w:r w:rsidRPr="00961F9C">
        <w:rPr>
          <w:sz w:val="16"/>
        </w:rPr>
        <w:t xml:space="preserve"> </w:t>
      </w:r>
      <w:r w:rsidRPr="00961F9C">
        <w:rPr>
          <w:rStyle w:val="StyleUnderline"/>
        </w:rPr>
        <w:t>reforms warrant</w:t>
      </w:r>
      <w:r w:rsidRPr="00961F9C">
        <w:rPr>
          <w:sz w:val="16"/>
        </w:rPr>
        <w:t xml:space="preserve"> </w:t>
      </w:r>
      <w:r w:rsidRPr="00961F9C">
        <w:rPr>
          <w:rStyle w:val="Emphasis"/>
        </w:rPr>
        <w:t>examination</w:t>
      </w:r>
      <w:r w:rsidRPr="00961F9C">
        <w:rPr>
          <w:sz w:val="16"/>
        </w:rPr>
        <w:t xml:space="preserve"> within a broader global context. Public administration scholars have increasingly focused on how populist politics affects bureaucratic capacity and civil service performance (Michael W. Bauer et al., 2021). This </w:t>
      </w:r>
      <w:r w:rsidRPr="00961F9C">
        <w:rPr>
          <w:rStyle w:val="StyleUnderline"/>
        </w:rPr>
        <w:t>research has identified</w:t>
      </w:r>
      <w:r w:rsidRPr="00961F9C">
        <w:rPr>
          <w:sz w:val="16"/>
        </w:rPr>
        <w:t xml:space="preserve"> a pattern that Michael W Bauer (2024) terms “</w:t>
      </w:r>
      <w:r w:rsidRPr="00961F9C">
        <w:rPr>
          <w:rStyle w:val="Emphasis"/>
        </w:rPr>
        <w:t>administrative backsliding</w:t>
      </w:r>
      <w:r w:rsidRPr="00961F9C">
        <w:rPr>
          <w:sz w:val="16"/>
        </w:rPr>
        <w:t>” - the systematic weakening of bureaucratic institutions in countries experiencing democratic decline.</w:t>
      </w:r>
    </w:p>
    <w:p w14:paraId="750B1249" w14:textId="77777777" w:rsidR="00A71545" w:rsidRPr="00961F9C" w:rsidRDefault="00A71545" w:rsidP="00A71545">
      <w:pPr>
        <w:rPr>
          <w:sz w:val="16"/>
        </w:rPr>
      </w:pPr>
      <w:r w:rsidRPr="00961F9C">
        <w:rPr>
          <w:sz w:val="16"/>
        </w:rPr>
        <w:t xml:space="preserve">The consequences of such reforms are well-documented. Brazil’s experience shows how </w:t>
      </w:r>
      <w:r w:rsidRPr="00961F9C">
        <w:rPr>
          <w:rStyle w:val="StyleUnderline"/>
        </w:rPr>
        <w:t>political appointees</w:t>
      </w:r>
      <w:r w:rsidRPr="00961F9C">
        <w:rPr>
          <w:sz w:val="16"/>
        </w:rPr>
        <w:t xml:space="preserve"> </w:t>
      </w:r>
      <w:r w:rsidRPr="00961F9C">
        <w:rPr>
          <w:rStyle w:val="Emphasis"/>
        </w:rPr>
        <w:t>lacking</w:t>
      </w:r>
      <w:r w:rsidRPr="00961F9C">
        <w:rPr>
          <w:sz w:val="16"/>
        </w:rPr>
        <w:t xml:space="preserve"> adequate </w:t>
      </w:r>
      <w:r w:rsidRPr="00961F9C">
        <w:rPr>
          <w:rStyle w:val="StyleUnderline"/>
        </w:rPr>
        <w:t>expertise</w:t>
      </w:r>
      <w:r w:rsidRPr="00961F9C">
        <w:rPr>
          <w:sz w:val="16"/>
        </w:rPr>
        <w:t xml:space="preserve"> </w:t>
      </w:r>
      <w:r w:rsidRPr="00961F9C">
        <w:rPr>
          <w:rStyle w:val="Emphasis"/>
        </w:rPr>
        <w:t>decreased</w:t>
      </w:r>
      <w:r w:rsidRPr="00961F9C">
        <w:rPr>
          <w:sz w:val="16"/>
        </w:rPr>
        <w:t xml:space="preserve"> </w:t>
      </w:r>
      <w:r w:rsidRPr="00961F9C">
        <w:rPr>
          <w:rStyle w:val="StyleUnderline"/>
        </w:rPr>
        <w:t>administrative efficiency</w:t>
      </w:r>
      <w:r w:rsidRPr="00961F9C">
        <w:rPr>
          <w:sz w:val="16"/>
        </w:rPr>
        <w:t xml:space="preserve"> (Story et al., 2023). In Hungary, politically motivated </w:t>
      </w:r>
      <w:r w:rsidRPr="00961F9C">
        <w:rPr>
          <w:rStyle w:val="StyleUnderline"/>
        </w:rPr>
        <w:t>personnel decisions</w:t>
      </w:r>
      <w:r w:rsidRPr="00961F9C">
        <w:rPr>
          <w:sz w:val="16"/>
        </w:rPr>
        <w:t xml:space="preserve"> </w:t>
      </w:r>
      <w:proofErr w:type="spellStart"/>
      <w:r w:rsidRPr="00961F9C">
        <w:rPr>
          <w:rStyle w:val="Emphasis"/>
        </w:rPr>
        <w:t>demoralised</w:t>
      </w:r>
      <w:proofErr w:type="spellEnd"/>
      <w:r w:rsidRPr="00961F9C">
        <w:rPr>
          <w:sz w:val="16"/>
        </w:rPr>
        <w:t xml:space="preserve"> </w:t>
      </w:r>
      <w:r w:rsidRPr="00961F9C">
        <w:rPr>
          <w:rStyle w:val="StyleUnderline"/>
        </w:rPr>
        <w:t>civil servants</w:t>
      </w:r>
      <w:r w:rsidRPr="00961F9C">
        <w:rPr>
          <w:sz w:val="16"/>
        </w:rPr>
        <w:t xml:space="preserve"> and led to a critical loss of </w:t>
      </w:r>
      <w:proofErr w:type="spellStart"/>
      <w:r w:rsidRPr="00961F9C">
        <w:rPr>
          <w:sz w:val="16"/>
        </w:rPr>
        <w:t>organisational</w:t>
      </w:r>
      <w:proofErr w:type="spellEnd"/>
      <w:r w:rsidRPr="00961F9C">
        <w:rPr>
          <w:sz w:val="16"/>
        </w:rPr>
        <w:t xml:space="preserve"> expertise (Hajnal &amp; Boda, 2021). In Turkey, the Justice and Development Party (AKP) governments intensified antibureaucratic discourse, framing the bureaucracy as an extension of a privileged elite. This rhetoric reinforced the populist dichotomy between the “pure nation” and the “enemy of the nation”, positioning the AKP as the true representative of the people while portraying the bureaucracy as a “servant of a specific elite group” and, consequently, an “enemy of the people” (Yılmaz Uçar, 2025). Similar </w:t>
      </w:r>
      <w:r w:rsidRPr="00961F9C">
        <w:rPr>
          <w:rStyle w:val="StyleUnderline"/>
        </w:rPr>
        <w:t>patterns emerged during</w:t>
      </w:r>
      <w:r w:rsidRPr="00961F9C">
        <w:rPr>
          <w:sz w:val="16"/>
        </w:rPr>
        <w:t xml:space="preserve"> </w:t>
      </w:r>
      <w:r w:rsidRPr="00961F9C">
        <w:rPr>
          <w:rStyle w:val="Emphasis"/>
        </w:rPr>
        <w:t>Trump’s</w:t>
      </w:r>
      <w:r w:rsidRPr="00961F9C">
        <w:rPr>
          <w:sz w:val="16"/>
        </w:rPr>
        <w:t xml:space="preserve"> </w:t>
      </w:r>
      <w:r w:rsidRPr="00961F9C">
        <w:rPr>
          <w:rStyle w:val="StyleUnderline"/>
        </w:rPr>
        <w:t>first term</w:t>
      </w:r>
      <w:r w:rsidRPr="00961F9C">
        <w:rPr>
          <w:sz w:val="16"/>
        </w:rPr>
        <w:t xml:space="preserve">, where expert staff were often viewed as “political resistance forces”, </w:t>
      </w:r>
      <w:r w:rsidRPr="00961F9C">
        <w:rPr>
          <w:rStyle w:val="StyleUnderline"/>
        </w:rPr>
        <w:t>leading to a</w:t>
      </w:r>
      <w:r w:rsidRPr="00961F9C">
        <w:rPr>
          <w:sz w:val="16"/>
        </w:rPr>
        <w:t xml:space="preserve"> </w:t>
      </w:r>
      <w:r w:rsidRPr="00961F9C">
        <w:rPr>
          <w:rStyle w:val="Emphasis"/>
        </w:rPr>
        <w:t>devaluation</w:t>
      </w:r>
      <w:r w:rsidRPr="00961F9C">
        <w:rPr>
          <w:sz w:val="16"/>
        </w:rPr>
        <w:t xml:space="preserve"> </w:t>
      </w:r>
      <w:r w:rsidRPr="00961F9C">
        <w:rPr>
          <w:rStyle w:val="StyleUnderline"/>
        </w:rPr>
        <w:t>of expert judgement and</w:t>
      </w:r>
      <w:r w:rsidRPr="00961F9C">
        <w:rPr>
          <w:sz w:val="16"/>
        </w:rPr>
        <w:t xml:space="preserve"> </w:t>
      </w:r>
      <w:r w:rsidRPr="00961F9C">
        <w:rPr>
          <w:rStyle w:val="Emphasis"/>
        </w:rPr>
        <w:t>loss</w:t>
      </w:r>
      <w:r w:rsidRPr="00961F9C">
        <w:rPr>
          <w:sz w:val="16"/>
        </w:rPr>
        <w:t xml:space="preserve"> </w:t>
      </w:r>
      <w:r w:rsidRPr="00961F9C">
        <w:rPr>
          <w:rStyle w:val="StyleUnderline"/>
        </w:rPr>
        <w:t xml:space="preserve">of </w:t>
      </w:r>
      <w:proofErr w:type="spellStart"/>
      <w:r w:rsidRPr="00961F9C">
        <w:rPr>
          <w:rStyle w:val="StyleUnderline"/>
        </w:rPr>
        <w:t>organisational</w:t>
      </w:r>
      <w:proofErr w:type="spellEnd"/>
      <w:r w:rsidRPr="00961F9C">
        <w:rPr>
          <w:rStyle w:val="StyleUnderline"/>
        </w:rPr>
        <w:t xml:space="preserve"> expertise</w:t>
      </w:r>
      <w:r w:rsidRPr="00961F9C">
        <w:rPr>
          <w:sz w:val="16"/>
        </w:rPr>
        <w:t xml:space="preserve"> as experienced staff resigned (Kucinskas &amp; Zylan, 2023).</w:t>
      </w:r>
    </w:p>
    <w:p w14:paraId="44C96059" w14:textId="77777777" w:rsidR="00A71545" w:rsidRPr="004A6081" w:rsidRDefault="00A71545" w:rsidP="00A71545">
      <w:pPr>
        <w:rPr>
          <w:sz w:val="16"/>
        </w:rPr>
      </w:pPr>
      <w:r w:rsidRPr="00961F9C">
        <w:rPr>
          <w:sz w:val="16"/>
        </w:rPr>
        <w:t xml:space="preserve">Radical bureaucratic reforms, as exemplified by the Trump administration, can be understood as both a response to problems within existing bureaucratic systems and a reflection of public distrust in bureaucracy. However, </w:t>
      </w:r>
      <w:r w:rsidRPr="00961F9C">
        <w:rPr>
          <w:rStyle w:val="Emphasis"/>
        </w:rPr>
        <w:t xml:space="preserve">excessive </w:t>
      </w:r>
      <w:proofErr w:type="spellStart"/>
      <w:r w:rsidRPr="00EC0DFB">
        <w:rPr>
          <w:rStyle w:val="Emphasis"/>
          <w:highlight w:val="cyan"/>
        </w:rPr>
        <w:t>politicisation</w:t>
      </w:r>
      <w:proofErr w:type="spellEnd"/>
      <w:r w:rsidRPr="00961F9C">
        <w:rPr>
          <w:sz w:val="16"/>
        </w:rPr>
        <w:t xml:space="preserve"> </w:t>
      </w:r>
      <w:r w:rsidRPr="00961F9C">
        <w:rPr>
          <w:rStyle w:val="StyleUnderline"/>
        </w:rPr>
        <w:t>of bureaucratic systems</w:t>
      </w:r>
      <w:r w:rsidRPr="00961F9C">
        <w:rPr>
          <w:sz w:val="16"/>
        </w:rPr>
        <w:t xml:space="preserve"> </w:t>
      </w:r>
      <w:r w:rsidRPr="00EC0DFB">
        <w:rPr>
          <w:rStyle w:val="Emphasis"/>
          <w:highlight w:val="cyan"/>
        </w:rPr>
        <w:t>compromises</w:t>
      </w:r>
      <w:r w:rsidRPr="00961F9C">
        <w:rPr>
          <w:sz w:val="16"/>
        </w:rPr>
        <w:t xml:space="preserve"> </w:t>
      </w:r>
      <w:r w:rsidRPr="00961F9C">
        <w:rPr>
          <w:rStyle w:val="StyleUnderline"/>
        </w:rPr>
        <w:t>administrative</w:t>
      </w:r>
      <w:r w:rsidRPr="00961F9C">
        <w:rPr>
          <w:sz w:val="16"/>
        </w:rPr>
        <w:t xml:space="preserve"> </w:t>
      </w:r>
      <w:r w:rsidRPr="00EC0DFB">
        <w:rPr>
          <w:rStyle w:val="Emphasis"/>
          <w:highlight w:val="cyan"/>
        </w:rPr>
        <w:t>expertise</w:t>
      </w:r>
      <w:r w:rsidRPr="00EC0DFB">
        <w:rPr>
          <w:sz w:val="16"/>
          <w:highlight w:val="cyan"/>
        </w:rPr>
        <w:t xml:space="preserve"> </w:t>
      </w:r>
      <w:r w:rsidRPr="00EC0DFB">
        <w:rPr>
          <w:rStyle w:val="StyleUnderline"/>
          <w:highlight w:val="cyan"/>
        </w:rPr>
        <w:t>and</w:t>
      </w:r>
      <w:r w:rsidRPr="00EC0DFB">
        <w:rPr>
          <w:sz w:val="16"/>
          <w:highlight w:val="cyan"/>
        </w:rPr>
        <w:t xml:space="preserve"> </w:t>
      </w:r>
      <w:r w:rsidRPr="00EC0DFB">
        <w:rPr>
          <w:rStyle w:val="Emphasis"/>
          <w:highlight w:val="cyan"/>
        </w:rPr>
        <w:t>autonomy</w:t>
      </w:r>
      <w:r w:rsidRPr="00961F9C">
        <w:rPr>
          <w:sz w:val="16"/>
        </w:rPr>
        <w:t xml:space="preserve">, </w:t>
      </w:r>
      <w:r w:rsidRPr="00EC0DFB">
        <w:rPr>
          <w:rStyle w:val="StyleUnderline"/>
          <w:highlight w:val="cyan"/>
        </w:rPr>
        <w:t>risking a</w:t>
      </w:r>
      <w:r w:rsidRPr="00961F9C">
        <w:rPr>
          <w:sz w:val="16"/>
        </w:rPr>
        <w:t xml:space="preserve"> </w:t>
      </w:r>
      <w:r w:rsidRPr="00961F9C">
        <w:rPr>
          <w:rStyle w:val="Emphasis"/>
        </w:rPr>
        <w:t>long-term</w:t>
      </w:r>
      <w:r w:rsidRPr="00961F9C">
        <w:rPr>
          <w:sz w:val="16"/>
        </w:rPr>
        <w:t xml:space="preserve"> </w:t>
      </w:r>
      <w:r w:rsidRPr="00EC0DFB">
        <w:rPr>
          <w:rStyle w:val="StyleUnderline"/>
          <w:highlight w:val="cyan"/>
        </w:rPr>
        <w:t>decline in</w:t>
      </w:r>
      <w:r w:rsidRPr="00EC0DFB">
        <w:rPr>
          <w:sz w:val="16"/>
          <w:highlight w:val="cyan"/>
        </w:rPr>
        <w:t xml:space="preserve"> </w:t>
      </w:r>
      <w:r w:rsidRPr="00EC0DFB">
        <w:rPr>
          <w:rStyle w:val="Emphasis"/>
          <w:highlight w:val="cyan"/>
        </w:rPr>
        <w:t>policy</w:t>
      </w:r>
      <w:r w:rsidRPr="00961F9C">
        <w:rPr>
          <w:sz w:val="16"/>
        </w:rPr>
        <w:t xml:space="preserve"> implementation capabilities and public service quality. Achieving better quality of government requires operating bureaucratic systems under appropriate political control without excessively weakening them, while leveraging their expertise. American public administration and practitioners should now make use of the experiences of countries that have faced administrative decline and draw on insights from comparative research on quality of government.</w:t>
      </w:r>
    </w:p>
    <w:p w14:paraId="7C820A79" w14:textId="77777777" w:rsidR="00A71545" w:rsidRPr="00B1260D" w:rsidRDefault="00A71545" w:rsidP="00A71545">
      <w:pPr>
        <w:rPr>
          <w:sz w:val="14"/>
          <w:szCs w:val="20"/>
        </w:rPr>
      </w:pPr>
    </w:p>
    <w:p w14:paraId="23D8C37D" w14:textId="77777777" w:rsidR="00A71545" w:rsidRPr="000E5592" w:rsidRDefault="00A71545" w:rsidP="00A71545">
      <w:pPr>
        <w:pStyle w:val="Heading4"/>
      </w:pPr>
      <w:r>
        <w:t xml:space="preserve">… while </w:t>
      </w:r>
      <w:r w:rsidRPr="00A160A5">
        <w:rPr>
          <w:u w:val="single"/>
        </w:rPr>
        <w:t>every</w:t>
      </w:r>
      <w:r>
        <w:t xml:space="preserve"> </w:t>
      </w:r>
      <w:r w:rsidRPr="00A160A5">
        <w:t>NEG</w:t>
      </w:r>
      <w:r>
        <w:t xml:space="preserve"> author will be a </w:t>
      </w:r>
      <w:r>
        <w:rPr>
          <w:u w:val="single"/>
        </w:rPr>
        <w:t>partisan hack</w:t>
      </w:r>
      <w:r>
        <w:t>.</w:t>
      </w:r>
    </w:p>
    <w:p w14:paraId="4DD04BE1" w14:textId="77777777" w:rsidR="00A71545" w:rsidRPr="00832349" w:rsidRDefault="00A71545" w:rsidP="00A71545">
      <w:r>
        <w:t xml:space="preserve">J. Edward </w:t>
      </w:r>
      <w:r w:rsidRPr="005578E0">
        <w:rPr>
          <w:rStyle w:val="Style13ptBold"/>
        </w:rPr>
        <w:t>Kellough 25</w:t>
      </w:r>
      <w:r>
        <w:t xml:space="preserve">. Professor of public administration and policy at the University of Georgia, Ph.D. from Miami University. "The Fragility of Merit: Erosion of the Foundation of Public Service Under Trump." </w:t>
      </w:r>
      <w:r w:rsidRPr="005578E0">
        <w:rPr>
          <w:i/>
          <w:iCs/>
        </w:rPr>
        <w:t>Review of Public Personnel Administration</w:t>
      </w:r>
      <w:r>
        <w:t>," 45(1), 20-21.</w:t>
      </w:r>
    </w:p>
    <w:p w14:paraId="4AFBDCCA" w14:textId="77777777" w:rsidR="00A71545" w:rsidRPr="009C40C9" w:rsidRDefault="00A71545" w:rsidP="00A71545">
      <w:pPr>
        <w:rPr>
          <w:sz w:val="16"/>
        </w:rPr>
      </w:pPr>
      <w:r w:rsidRPr="009C40C9">
        <w:rPr>
          <w:sz w:val="16"/>
        </w:rPr>
        <w:t>Discussion and Conclusion</w:t>
      </w:r>
    </w:p>
    <w:p w14:paraId="3B521A5C" w14:textId="77777777" w:rsidR="00A71545" w:rsidRPr="009C40C9" w:rsidRDefault="00A71545" w:rsidP="00A71545">
      <w:pPr>
        <w:rPr>
          <w:sz w:val="16"/>
        </w:rPr>
      </w:pPr>
      <w:r w:rsidRPr="00E71BF0">
        <w:rPr>
          <w:rStyle w:val="StyleUnderline"/>
        </w:rPr>
        <w:t xml:space="preserve">Government </w:t>
      </w:r>
      <w:r w:rsidRPr="000E5592">
        <w:rPr>
          <w:rStyle w:val="StyleUnderline"/>
          <w:highlight w:val="cyan"/>
        </w:rPr>
        <w:t>employees</w:t>
      </w:r>
      <w:r w:rsidRPr="000E5592">
        <w:rPr>
          <w:sz w:val="16"/>
          <w:highlight w:val="cyan"/>
        </w:rPr>
        <w:t xml:space="preserve"> </w:t>
      </w:r>
      <w:r w:rsidRPr="000E5592">
        <w:rPr>
          <w:rStyle w:val="Emphasis"/>
          <w:highlight w:val="cyan"/>
        </w:rPr>
        <w:t>implement</w:t>
      </w:r>
      <w:r w:rsidRPr="000E5592">
        <w:rPr>
          <w:sz w:val="16"/>
          <w:highlight w:val="cyan"/>
        </w:rPr>
        <w:t xml:space="preserve"> </w:t>
      </w:r>
      <w:r w:rsidRPr="000E5592">
        <w:rPr>
          <w:rStyle w:val="StyleUnderline"/>
          <w:highlight w:val="cyan"/>
        </w:rPr>
        <w:t>policies</w:t>
      </w:r>
      <w:r w:rsidRPr="009C40C9">
        <w:rPr>
          <w:sz w:val="16"/>
        </w:rPr>
        <w:t xml:space="preserve"> and programs, </w:t>
      </w:r>
      <w:r w:rsidRPr="007E5F04">
        <w:rPr>
          <w:rStyle w:val="StyleUnderline"/>
          <w:highlight w:val="cyan"/>
        </w:rPr>
        <w:t>issue</w:t>
      </w:r>
      <w:r w:rsidRPr="009C40C9">
        <w:rPr>
          <w:sz w:val="16"/>
        </w:rPr>
        <w:t xml:space="preserve"> rules and </w:t>
      </w:r>
      <w:r w:rsidRPr="007E5F04">
        <w:rPr>
          <w:rStyle w:val="Emphasis"/>
          <w:highlight w:val="cyan"/>
        </w:rPr>
        <w:t>regulations</w:t>
      </w:r>
      <w:r w:rsidRPr="009C40C9">
        <w:rPr>
          <w:sz w:val="16"/>
        </w:rPr>
        <w:t xml:space="preserve">, </w:t>
      </w:r>
      <w:r w:rsidRPr="007E5F04">
        <w:rPr>
          <w:rStyle w:val="StyleUnderline"/>
          <w:highlight w:val="cyan"/>
        </w:rPr>
        <w:t>and ensure</w:t>
      </w:r>
      <w:r w:rsidRPr="00E71BF0">
        <w:rPr>
          <w:rStyle w:val="StyleUnderline"/>
        </w:rPr>
        <w:t xml:space="preserve"> the</w:t>
      </w:r>
      <w:r w:rsidRPr="009C40C9">
        <w:rPr>
          <w:sz w:val="16"/>
        </w:rPr>
        <w:t xml:space="preserve"> </w:t>
      </w:r>
      <w:r w:rsidRPr="007E5F04">
        <w:rPr>
          <w:rStyle w:val="Emphasis"/>
          <w:highlight w:val="cyan"/>
        </w:rPr>
        <w:t>operation</w:t>
      </w:r>
      <w:r w:rsidRPr="009C40C9">
        <w:rPr>
          <w:sz w:val="16"/>
        </w:rPr>
        <w:t xml:space="preserve"> </w:t>
      </w:r>
      <w:r w:rsidRPr="00E71BF0">
        <w:rPr>
          <w:rStyle w:val="StyleUnderline"/>
        </w:rPr>
        <w:t>of</w:t>
      </w:r>
      <w:r w:rsidRPr="009C40C9">
        <w:rPr>
          <w:sz w:val="16"/>
        </w:rPr>
        <w:t xml:space="preserve"> public </w:t>
      </w:r>
      <w:r w:rsidRPr="00E71BF0">
        <w:rPr>
          <w:rStyle w:val="StyleUnderline"/>
        </w:rPr>
        <w:t>agencies</w:t>
      </w:r>
      <w:r w:rsidRPr="009C40C9">
        <w:rPr>
          <w:sz w:val="16"/>
        </w:rPr>
        <w:t xml:space="preserve">. Given these responsibilities, </w:t>
      </w:r>
      <w:r w:rsidRPr="007E5F04">
        <w:rPr>
          <w:rStyle w:val="StyleUnderline"/>
          <w:highlight w:val="cyan"/>
        </w:rPr>
        <w:t>it is</w:t>
      </w:r>
      <w:r w:rsidRPr="007E5F04">
        <w:rPr>
          <w:sz w:val="16"/>
          <w:highlight w:val="cyan"/>
        </w:rPr>
        <w:t xml:space="preserve"> </w:t>
      </w:r>
      <w:r w:rsidRPr="007E5F04">
        <w:rPr>
          <w:rStyle w:val="Emphasis"/>
          <w:highlight w:val="cyan"/>
        </w:rPr>
        <w:t>essential</w:t>
      </w:r>
      <w:r w:rsidRPr="009C40C9">
        <w:rPr>
          <w:sz w:val="16"/>
        </w:rPr>
        <w:t xml:space="preserve"> </w:t>
      </w:r>
      <w:r w:rsidRPr="00E71BF0">
        <w:rPr>
          <w:rStyle w:val="StyleUnderline"/>
        </w:rPr>
        <w:t xml:space="preserve">that </w:t>
      </w:r>
      <w:r w:rsidRPr="007E5F04">
        <w:rPr>
          <w:rStyle w:val="StyleUnderline"/>
          <w:highlight w:val="cyan"/>
        </w:rPr>
        <w:t>the</w:t>
      </w:r>
      <w:r w:rsidRPr="009C40C9">
        <w:rPr>
          <w:sz w:val="16"/>
        </w:rPr>
        <w:t xml:space="preserve"> federal </w:t>
      </w:r>
      <w:r w:rsidRPr="007E5F04">
        <w:rPr>
          <w:rStyle w:val="StyleUnderline"/>
          <w:highlight w:val="cyan"/>
        </w:rPr>
        <w:t>workforce be</w:t>
      </w:r>
      <w:r w:rsidRPr="007E5F04">
        <w:rPr>
          <w:sz w:val="16"/>
          <w:highlight w:val="cyan"/>
        </w:rPr>
        <w:t xml:space="preserve"> </w:t>
      </w:r>
      <w:r w:rsidRPr="007E5F04">
        <w:rPr>
          <w:rStyle w:val="Emphasis"/>
          <w:highlight w:val="cyan"/>
        </w:rPr>
        <w:t>staffed</w:t>
      </w:r>
      <w:r w:rsidRPr="007E5F04">
        <w:rPr>
          <w:sz w:val="16"/>
          <w:highlight w:val="cyan"/>
        </w:rPr>
        <w:t xml:space="preserve"> </w:t>
      </w:r>
      <w:r w:rsidRPr="007E5F04">
        <w:rPr>
          <w:rStyle w:val="StyleUnderline"/>
          <w:highlight w:val="cyan"/>
        </w:rPr>
        <w:t>with people</w:t>
      </w:r>
      <w:r w:rsidRPr="00E71BF0">
        <w:rPr>
          <w:rStyle w:val="StyleUnderline"/>
        </w:rPr>
        <w:t xml:space="preserve"> </w:t>
      </w:r>
      <w:r w:rsidRPr="009C40C9">
        <w:rPr>
          <w:rStyle w:val="StyleUnderline"/>
        </w:rPr>
        <w:t>who act on</w:t>
      </w:r>
      <w:r w:rsidRPr="00E71BF0">
        <w:rPr>
          <w:rStyle w:val="StyleUnderline"/>
        </w:rPr>
        <w:t xml:space="preserve"> </w:t>
      </w:r>
      <w:r w:rsidRPr="00154776">
        <w:rPr>
          <w:rStyle w:val="StyleUnderline"/>
        </w:rPr>
        <w:t>the</w:t>
      </w:r>
      <w:r w:rsidRPr="009C40C9">
        <w:rPr>
          <w:sz w:val="16"/>
        </w:rPr>
        <w:t xml:space="preserve"> </w:t>
      </w:r>
      <w:r w:rsidRPr="009C40C9">
        <w:rPr>
          <w:rStyle w:val="Emphasis"/>
        </w:rPr>
        <w:t>basis</w:t>
      </w:r>
      <w:r w:rsidRPr="009C40C9">
        <w:rPr>
          <w:sz w:val="16"/>
        </w:rPr>
        <w:t xml:space="preserve"> </w:t>
      </w:r>
      <w:r w:rsidRPr="00154776">
        <w:rPr>
          <w:rStyle w:val="StyleUnderline"/>
        </w:rPr>
        <w:t>of</w:t>
      </w:r>
      <w:r w:rsidRPr="009C40C9">
        <w:rPr>
          <w:sz w:val="16"/>
        </w:rPr>
        <w:t xml:space="preserve"> politically neutral competence. Employees’ decisions should be based on </w:t>
      </w:r>
      <w:r w:rsidRPr="007E5F04">
        <w:rPr>
          <w:rStyle w:val="StyleUnderline"/>
        </w:rPr>
        <w:t>expertise</w:t>
      </w:r>
      <w:r w:rsidRPr="009C40C9">
        <w:rPr>
          <w:sz w:val="16"/>
        </w:rPr>
        <w:t xml:space="preserve">. </w:t>
      </w:r>
      <w:r w:rsidRPr="00154776">
        <w:rPr>
          <w:rStyle w:val="StyleUnderline"/>
        </w:rPr>
        <w:t>They should be</w:t>
      </w:r>
      <w:r w:rsidRPr="009C40C9">
        <w:rPr>
          <w:sz w:val="16"/>
        </w:rPr>
        <w:t xml:space="preserve"> loyal to the Constitution and federal statutory law rather than to any particular party or politician. Passage of the Pendleton Act of 1883 represented a decision by the United States to establish such a system—to develop a capable and professional public service </w:t>
      </w:r>
      <w:r w:rsidRPr="007E5F04">
        <w:rPr>
          <w:rStyle w:val="StyleUnderline"/>
          <w:highlight w:val="cyan"/>
        </w:rPr>
        <w:t>selected on</w:t>
      </w:r>
      <w:r w:rsidRPr="007E5F04">
        <w:rPr>
          <w:sz w:val="16"/>
          <w:highlight w:val="cyan"/>
        </w:rPr>
        <w:t xml:space="preserve"> </w:t>
      </w:r>
      <w:r w:rsidRPr="007E5F04">
        <w:rPr>
          <w:rStyle w:val="Emphasis"/>
          <w:highlight w:val="cyan"/>
        </w:rPr>
        <w:t>merit</w:t>
      </w:r>
      <w:r w:rsidRPr="009C40C9">
        <w:rPr>
          <w:sz w:val="16"/>
        </w:rPr>
        <w:t xml:space="preserve"> principles </w:t>
      </w:r>
      <w:r w:rsidRPr="007E5F04">
        <w:rPr>
          <w:rStyle w:val="StyleUnderline"/>
          <w:highlight w:val="cyan"/>
        </w:rPr>
        <w:t>and prot</w:t>
      </w:r>
      <w:r w:rsidRPr="002728A4">
        <w:rPr>
          <w:rStyle w:val="StyleUnderline"/>
          <w:highlight w:val="cyan"/>
        </w:rPr>
        <w:t>ected from</w:t>
      </w:r>
      <w:r w:rsidRPr="009C40C9">
        <w:rPr>
          <w:sz w:val="16"/>
        </w:rPr>
        <w:t xml:space="preserve"> </w:t>
      </w:r>
      <w:r w:rsidRPr="00154776">
        <w:rPr>
          <w:rStyle w:val="Emphasis"/>
        </w:rPr>
        <w:t xml:space="preserve">partisan </w:t>
      </w:r>
      <w:r w:rsidRPr="007E5F04">
        <w:rPr>
          <w:rStyle w:val="Emphasis"/>
          <w:highlight w:val="cyan"/>
        </w:rPr>
        <w:t>abuse</w:t>
      </w:r>
      <w:r w:rsidRPr="009C40C9">
        <w:rPr>
          <w:sz w:val="16"/>
        </w:rPr>
        <w:t>.</w:t>
      </w:r>
    </w:p>
    <w:p w14:paraId="57CA0141" w14:textId="77777777" w:rsidR="00A71545" w:rsidRPr="009C40C9" w:rsidRDefault="00A71545" w:rsidP="00A71545">
      <w:pPr>
        <w:rPr>
          <w:sz w:val="16"/>
        </w:rPr>
      </w:pPr>
      <w:r w:rsidRPr="009C40C9">
        <w:rPr>
          <w:sz w:val="16"/>
        </w:rPr>
        <w:t>The fledgling merit system of 1883 was nurtured and sustained. Over the past 140 years, it grew to become the primary mechanism for filling jobs in the federal workforce. There was wide consensus that merit should be the foundation for public service. Nevertheless, as we have seen</w:t>
      </w:r>
      <w:r w:rsidRPr="007E5F04">
        <w:rPr>
          <w:sz w:val="16"/>
        </w:rPr>
        <w:t xml:space="preserve">, </w:t>
      </w:r>
      <w:r w:rsidRPr="007E5F04">
        <w:rPr>
          <w:rStyle w:val="StyleUnderline"/>
        </w:rPr>
        <w:t>the</w:t>
      </w:r>
      <w:r w:rsidRPr="00154776">
        <w:rPr>
          <w:rStyle w:val="StyleUnderline"/>
        </w:rPr>
        <w:t xml:space="preserve"> merit system is</w:t>
      </w:r>
      <w:r w:rsidRPr="009C40C9">
        <w:rPr>
          <w:sz w:val="16"/>
        </w:rPr>
        <w:t xml:space="preserve"> </w:t>
      </w:r>
      <w:r w:rsidRPr="00154776">
        <w:rPr>
          <w:rStyle w:val="Emphasis"/>
        </w:rPr>
        <w:t>vulnerable</w:t>
      </w:r>
      <w:r w:rsidRPr="009C40C9">
        <w:rPr>
          <w:sz w:val="16"/>
        </w:rPr>
        <w:t xml:space="preserve"> </w:t>
      </w:r>
      <w:r w:rsidRPr="00154776">
        <w:rPr>
          <w:rStyle w:val="StyleUnderline"/>
        </w:rPr>
        <w:t>to attack</w:t>
      </w:r>
      <w:r w:rsidRPr="009C40C9">
        <w:rPr>
          <w:sz w:val="16"/>
        </w:rPr>
        <w:t xml:space="preserve">. </w:t>
      </w:r>
      <w:r w:rsidRPr="007E5F04">
        <w:rPr>
          <w:rStyle w:val="StyleUnderline"/>
          <w:highlight w:val="cyan"/>
        </w:rPr>
        <w:t>The</w:t>
      </w:r>
      <w:r w:rsidRPr="007E5F04">
        <w:rPr>
          <w:sz w:val="16"/>
          <w:highlight w:val="cyan"/>
        </w:rPr>
        <w:t xml:space="preserve"> </w:t>
      </w:r>
      <w:r w:rsidRPr="007E5F04">
        <w:rPr>
          <w:rStyle w:val="Emphasis"/>
          <w:highlight w:val="cyan"/>
        </w:rPr>
        <w:t>virtues</w:t>
      </w:r>
      <w:r w:rsidRPr="007E5F04">
        <w:rPr>
          <w:sz w:val="16"/>
          <w:highlight w:val="cyan"/>
        </w:rPr>
        <w:t xml:space="preserve"> </w:t>
      </w:r>
      <w:r w:rsidRPr="007E5F04">
        <w:rPr>
          <w:rStyle w:val="StyleUnderline"/>
          <w:highlight w:val="cyan"/>
        </w:rPr>
        <w:t>of</w:t>
      </w:r>
      <w:r w:rsidRPr="009C40C9">
        <w:rPr>
          <w:sz w:val="16"/>
        </w:rPr>
        <w:t xml:space="preserve"> the structures erected to secure </w:t>
      </w:r>
      <w:r w:rsidRPr="007E5F04">
        <w:rPr>
          <w:rStyle w:val="Emphasis"/>
          <w:highlight w:val="cyan"/>
        </w:rPr>
        <w:t>merit</w:t>
      </w:r>
      <w:r w:rsidRPr="009C40C9">
        <w:rPr>
          <w:sz w:val="16"/>
        </w:rPr>
        <w:t xml:space="preserve"> are many. Included among them </w:t>
      </w:r>
      <w:r w:rsidRPr="007E5F04">
        <w:rPr>
          <w:rStyle w:val="StyleUnderline"/>
          <w:highlight w:val="cyan"/>
        </w:rPr>
        <w:t>are the promotion of</w:t>
      </w:r>
      <w:r w:rsidRPr="007E5F04">
        <w:rPr>
          <w:sz w:val="16"/>
          <w:highlight w:val="cyan"/>
        </w:rPr>
        <w:t xml:space="preserve"> </w:t>
      </w:r>
      <w:r w:rsidRPr="007E5F04">
        <w:rPr>
          <w:rStyle w:val="Emphasis"/>
          <w:highlight w:val="cyan"/>
        </w:rPr>
        <w:t>competence</w:t>
      </w:r>
      <w:r w:rsidRPr="009C40C9">
        <w:rPr>
          <w:sz w:val="16"/>
        </w:rPr>
        <w:t xml:space="preserve"> </w:t>
      </w:r>
      <w:r w:rsidRPr="00154776">
        <w:rPr>
          <w:rStyle w:val="StyleUnderline"/>
        </w:rPr>
        <w:t>in government</w:t>
      </w:r>
      <w:r w:rsidRPr="009C40C9">
        <w:rPr>
          <w:sz w:val="16"/>
        </w:rPr>
        <w:t xml:space="preserve"> and commitment to the rule of law (</w:t>
      </w:r>
      <w:proofErr w:type="spellStart"/>
      <w:r w:rsidRPr="009C40C9">
        <w:rPr>
          <w:sz w:val="16"/>
        </w:rPr>
        <w:t>Aberbach</w:t>
      </w:r>
      <w:proofErr w:type="spellEnd"/>
      <w:r w:rsidRPr="009C40C9">
        <w:rPr>
          <w:sz w:val="16"/>
        </w:rPr>
        <w:t xml:space="preserve"> &amp; Rockman, 2023). But </w:t>
      </w:r>
      <w:r w:rsidRPr="007E5F04">
        <w:rPr>
          <w:rStyle w:val="StyleUnderline"/>
          <w:highlight w:val="cyan"/>
        </w:rPr>
        <w:t>the</w:t>
      </w:r>
      <w:r w:rsidRPr="00154776">
        <w:rPr>
          <w:rStyle w:val="StyleUnderline"/>
        </w:rPr>
        <w:t xml:space="preserve"> merit </w:t>
      </w:r>
      <w:r w:rsidRPr="007E5F04">
        <w:rPr>
          <w:rStyle w:val="StyleUnderline"/>
          <w:highlight w:val="cyan"/>
        </w:rPr>
        <w:t>system</w:t>
      </w:r>
      <w:r w:rsidRPr="009C40C9">
        <w:rPr>
          <w:sz w:val="16"/>
        </w:rPr>
        <w:t xml:space="preserve"> will not endure unless our consensus on its underlying principles is upheld, and we maintain a general agreement that we will abide by those principles.</w:t>
      </w:r>
    </w:p>
    <w:p w14:paraId="7B9EFF8A" w14:textId="77777777" w:rsidR="00A71545" w:rsidRPr="009C40C9" w:rsidRDefault="00A71545" w:rsidP="00A71545">
      <w:pPr>
        <w:rPr>
          <w:sz w:val="16"/>
        </w:rPr>
      </w:pPr>
      <w:r w:rsidRPr="009C40C9">
        <w:rPr>
          <w:sz w:val="16"/>
        </w:rPr>
        <w:t xml:space="preserve">Today, that agreement </w:t>
      </w:r>
      <w:r w:rsidRPr="007E5F04">
        <w:rPr>
          <w:rStyle w:val="StyleUnderline"/>
          <w:highlight w:val="cyan"/>
        </w:rPr>
        <w:t>is</w:t>
      </w:r>
      <w:r w:rsidRPr="007E5F04">
        <w:rPr>
          <w:sz w:val="16"/>
          <w:highlight w:val="cyan"/>
        </w:rPr>
        <w:t xml:space="preserve"> </w:t>
      </w:r>
      <w:r w:rsidRPr="007E5F04">
        <w:rPr>
          <w:rStyle w:val="Emphasis"/>
          <w:highlight w:val="cyan"/>
        </w:rPr>
        <w:t>threatened</w:t>
      </w:r>
      <w:r w:rsidRPr="007E5F04">
        <w:rPr>
          <w:sz w:val="16"/>
          <w:highlight w:val="cyan"/>
        </w:rPr>
        <w:t xml:space="preserve"> </w:t>
      </w:r>
      <w:r w:rsidRPr="007E5F04">
        <w:rPr>
          <w:rStyle w:val="StyleUnderline"/>
          <w:highlight w:val="cyan"/>
        </w:rPr>
        <w:t>by</w:t>
      </w:r>
      <w:r w:rsidRPr="009C40C9">
        <w:rPr>
          <w:sz w:val="16"/>
        </w:rPr>
        <w:t xml:space="preserve"> a politicians and </w:t>
      </w:r>
      <w:r w:rsidRPr="007E5F04">
        <w:rPr>
          <w:rStyle w:val="Emphasis"/>
          <w:highlight w:val="cyan"/>
        </w:rPr>
        <w:t>conservative</w:t>
      </w:r>
      <w:r w:rsidRPr="009C40C9">
        <w:rPr>
          <w:sz w:val="16"/>
        </w:rPr>
        <w:t xml:space="preserve"> policy and legal </w:t>
      </w:r>
      <w:r w:rsidRPr="007E5F04">
        <w:rPr>
          <w:rStyle w:val="StyleUnderline"/>
          <w:highlight w:val="cyan"/>
        </w:rPr>
        <w:t>scholars dedicated to</w:t>
      </w:r>
      <w:r w:rsidRPr="009C40C9">
        <w:rPr>
          <w:sz w:val="16"/>
        </w:rPr>
        <w:t xml:space="preserve"> </w:t>
      </w:r>
      <w:r w:rsidRPr="00154776">
        <w:rPr>
          <w:rStyle w:val="Emphasis"/>
        </w:rPr>
        <w:t>changes</w:t>
      </w:r>
      <w:r w:rsidRPr="009C40C9">
        <w:rPr>
          <w:sz w:val="16"/>
        </w:rPr>
        <w:t xml:space="preserve"> </w:t>
      </w:r>
      <w:r w:rsidRPr="00154776">
        <w:rPr>
          <w:rStyle w:val="StyleUnderline"/>
        </w:rPr>
        <w:t xml:space="preserve">that </w:t>
      </w:r>
      <w:r w:rsidRPr="009C40C9">
        <w:rPr>
          <w:rStyle w:val="StyleUnderline"/>
        </w:rPr>
        <w:t xml:space="preserve">will </w:t>
      </w:r>
      <w:r w:rsidRPr="007E5F04">
        <w:rPr>
          <w:rStyle w:val="StyleUnderline"/>
          <w:highlight w:val="cyan"/>
        </w:rPr>
        <w:t>overturn</w:t>
      </w:r>
      <w:r w:rsidRPr="009C40C9">
        <w:rPr>
          <w:sz w:val="16"/>
        </w:rPr>
        <w:t xml:space="preserve"> core aspects of </w:t>
      </w:r>
      <w:r w:rsidRPr="00154776">
        <w:rPr>
          <w:rStyle w:val="StyleUnderline"/>
        </w:rPr>
        <w:t xml:space="preserve">the </w:t>
      </w:r>
      <w:r w:rsidRPr="007E5F04">
        <w:rPr>
          <w:rStyle w:val="StyleUnderline"/>
          <w:highlight w:val="cyan"/>
        </w:rPr>
        <w:t>merit</w:t>
      </w:r>
      <w:r w:rsidRPr="00154776">
        <w:rPr>
          <w:rStyle w:val="StyleUnderline"/>
        </w:rPr>
        <w:t xml:space="preserve"> system</w:t>
      </w:r>
      <w:r w:rsidRPr="009C40C9">
        <w:rPr>
          <w:sz w:val="16"/>
        </w:rPr>
        <w:t xml:space="preserve">. </w:t>
      </w:r>
      <w:r w:rsidRPr="007E5F04">
        <w:rPr>
          <w:rStyle w:val="Emphasis"/>
          <w:highlight w:val="cyan"/>
        </w:rPr>
        <w:t>Examples</w:t>
      </w:r>
      <w:r w:rsidRPr="009C40C9">
        <w:rPr>
          <w:sz w:val="16"/>
        </w:rPr>
        <w:t xml:space="preserve"> </w:t>
      </w:r>
      <w:r w:rsidRPr="00154776">
        <w:rPr>
          <w:rStyle w:val="StyleUnderline"/>
        </w:rPr>
        <w:t xml:space="preserve">of their views </w:t>
      </w:r>
      <w:r w:rsidRPr="007E5F04">
        <w:rPr>
          <w:rStyle w:val="StyleUnderline"/>
          <w:highlight w:val="cyan"/>
        </w:rPr>
        <w:t>a</w:t>
      </w:r>
      <w:r w:rsidRPr="0069267A">
        <w:rPr>
          <w:rStyle w:val="StyleUnderline"/>
          <w:highlight w:val="cyan"/>
        </w:rPr>
        <w:t xml:space="preserve">re found </w:t>
      </w:r>
      <w:r w:rsidRPr="007E5F04">
        <w:rPr>
          <w:rStyle w:val="StyleUnderline"/>
          <w:highlight w:val="cyan"/>
        </w:rPr>
        <w:t>in</w:t>
      </w:r>
      <w:r w:rsidRPr="009C40C9">
        <w:rPr>
          <w:sz w:val="16"/>
        </w:rPr>
        <w:t xml:space="preserve"> statements and policy papers from </w:t>
      </w:r>
      <w:r w:rsidRPr="009C40C9">
        <w:rPr>
          <w:rStyle w:val="StyleUnderline"/>
        </w:rPr>
        <w:t xml:space="preserve">the </w:t>
      </w:r>
      <w:r w:rsidRPr="007E5F04">
        <w:rPr>
          <w:rStyle w:val="StyleUnderline"/>
          <w:highlight w:val="cyan"/>
        </w:rPr>
        <w:t>Heritage</w:t>
      </w:r>
      <w:r w:rsidRPr="009C40C9">
        <w:rPr>
          <w:rStyle w:val="StyleUnderline"/>
        </w:rPr>
        <w:t xml:space="preserve"> Foundation</w:t>
      </w:r>
      <w:r w:rsidRPr="009C40C9">
        <w:rPr>
          <w:sz w:val="16"/>
        </w:rPr>
        <w:t xml:space="preserve"> (2017; </w:t>
      </w:r>
      <w:proofErr w:type="spellStart"/>
      <w:r w:rsidRPr="009C40C9">
        <w:rPr>
          <w:sz w:val="16"/>
        </w:rPr>
        <w:t>Muhlhausen</w:t>
      </w:r>
      <w:proofErr w:type="spellEnd"/>
      <w:r w:rsidRPr="009C40C9">
        <w:rPr>
          <w:sz w:val="16"/>
        </w:rPr>
        <w:t xml:space="preserve"> 2017a, 2017b) </w:t>
      </w:r>
      <w:r w:rsidRPr="007E5F04">
        <w:rPr>
          <w:rStyle w:val="StyleUnderline"/>
          <w:highlight w:val="cyan"/>
        </w:rPr>
        <w:t>and</w:t>
      </w:r>
      <w:r w:rsidRPr="00154776">
        <w:rPr>
          <w:rStyle w:val="StyleUnderline"/>
        </w:rPr>
        <w:t xml:space="preserve"> in</w:t>
      </w:r>
      <w:r w:rsidRPr="009C40C9">
        <w:rPr>
          <w:sz w:val="16"/>
        </w:rPr>
        <w:t xml:space="preserve"> the writings of </w:t>
      </w:r>
      <w:r w:rsidRPr="009C40C9">
        <w:rPr>
          <w:rStyle w:val="StyleUnderline"/>
        </w:rPr>
        <w:t>analysts such as</w:t>
      </w:r>
      <w:r w:rsidRPr="009C40C9">
        <w:rPr>
          <w:sz w:val="16"/>
        </w:rPr>
        <w:t xml:space="preserve"> </w:t>
      </w:r>
      <w:r w:rsidRPr="00154776">
        <w:rPr>
          <w:rStyle w:val="Emphasis"/>
        </w:rPr>
        <w:t xml:space="preserve">Philip K. </w:t>
      </w:r>
      <w:r w:rsidRPr="007E5F04">
        <w:rPr>
          <w:rStyle w:val="Emphasis"/>
          <w:highlight w:val="cyan"/>
        </w:rPr>
        <w:t>Howard</w:t>
      </w:r>
      <w:r w:rsidRPr="009C40C9">
        <w:rPr>
          <w:sz w:val="16"/>
        </w:rPr>
        <w:t xml:space="preserve"> (2017). </w:t>
      </w:r>
      <w:r w:rsidRPr="00154776">
        <w:rPr>
          <w:rStyle w:val="Emphasis"/>
        </w:rPr>
        <w:t xml:space="preserve">James </w:t>
      </w:r>
      <w:r w:rsidRPr="007E5F04">
        <w:rPr>
          <w:rStyle w:val="Emphasis"/>
          <w:highlight w:val="cyan"/>
        </w:rPr>
        <w:t>Sherk</w:t>
      </w:r>
      <w:r w:rsidRPr="009C40C9">
        <w:rPr>
          <w:sz w:val="16"/>
        </w:rPr>
        <w:t xml:space="preserve">, </w:t>
      </w:r>
      <w:r w:rsidRPr="00154776">
        <w:rPr>
          <w:rStyle w:val="StyleUnderline"/>
        </w:rPr>
        <w:t xml:space="preserve">of </w:t>
      </w:r>
      <w:r w:rsidRPr="009C40C9">
        <w:rPr>
          <w:rStyle w:val="StyleUnderline"/>
        </w:rPr>
        <w:t>the Heritage Foundation</w:t>
      </w:r>
      <w:r w:rsidRPr="009C40C9">
        <w:rPr>
          <w:sz w:val="16"/>
        </w:rPr>
        <w:t xml:space="preserve"> and later the America First Policy Institute, is another forceful and articulate spokesperson for these views. Sherk </w:t>
      </w:r>
      <w:r w:rsidRPr="007E5F04">
        <w:rPr>
          <w:rStyle w:val="Emphasis"/>
          <w:highlight w:val="cyan"/>
        </w:rPr>
        <w:t>served</w:t>
      </w:r>
      <w:r w:rsidRPr="009C40C9">
        <w:rPr>
          <w:sz w:val="16"/>
        </w:rPr>
        <w:t xml:space="preserve"> </w:t>
      </w:r>
      <w:r w:rsidRPr="007E5F04">
        <w:rPr>
          <w:rStyle w:val="StyleUnderline"/>
        </w:rPr>
        <w:t>in the</w:t>
      </w:r>
      <w:r w:rsidRPr="009C40C9">
        <w:rPr>
          <w:sz w:val="16"/>
        </w:rPr>
        <w:t xml:space="preserve"> </w:t>
      </w:r>
      <w:r w:rsidRPr="007E5F04">
        <w:rPr>
          <w:rStyle w:val="Emphasis"/>
          <w:highlight w:val="cyan"/>
        </w:rPr>
        <w:t>Trump</w:t>
      </w:r>
      <w:r w:rsidRPr="009C40C9">
        <w:rPr>
          <w:sz w:val="16"/>
        </w:rPr>
        <w:t xml:space="preserve"> </w:t>
      </w:r>
      <w:r w:rsidRPr="007E5F04">
        <w:rPr>
          <w:rStyle w:val="StyleUnderline"/>
        </w:rPr>
        <w:t>Admin</w:t>
      </w:r>
      <w:r w:rsidRPr="009C40C9">
        <w:rPr>
          <w:sz w:val="16"/>
        </w:rPr>
        <w:t xml:space="preserve">istration on the White House Domestic Policy Council and advocated in carefully argued essays for reforms to make the dismissal of federal workers easier and for the implementation of Schedule F (see, e.g., a statement on these positions in Sherk, 2021). Sherk </w:t>
      </w:r>
      <w:r w:rsidRPr="007E5F04">
        <w:rPr>
          <w:rStyle w:val="StyleUnderline"/>
        </w:rPr>
        <w:t>was the</w:t>
      </w:r>
      <w:r w:rsidRPr="007E5F04">
        <w:rPr>
          <w:sz w:val="16"/>
        </w:rPr>
        <w:t xml:space="preserve"> </w:t>
      </w:r>
      <w:r w:rsidRPr="007E5F04">
        <w:rPr>
          <w:rStyle w:val="Emphasis"/>
        </w:rPr>
        <w:t>architect</w:t>
      </w:r>
      <w:r w:rsidRPr="007E5F04">
        <w:rPr>
          <w:sz w:val="16"/>
        </w:rPr>
        <w:t xml:space="preserve"> </w:t>
      </w:r>
      <w:r w:rsidRPr="007E5F04">
        <w:rPr>
          <w:rStyle w:val="StyleUnderline"/>
        </w:rPr>
        <w:t>of</w:t>
      </w:r>
      <w:r w:rsidRPr="009C40C9">
        <w:rPr>
          <w:sz w:val="16"/>
        </w:rPr>
        <w:t xml:space="preserve"> President Trump’s Executive orders of May 25, 2018, and of the President’s Executive Order establishing </w:t>
      </w:r>
      <w:r w:rsidRPr="00154776">
        <w:rPr>
          <w:rStyle w:val="Emphasis"/>
        </w:rPr>
        <w:t>Schedule F</w:t>
      </w:r>
      <w:r w:rsidRPr="009C40C9">
        <w:rPr>
          <w:sz w:val="16"/>
        </w:rPr>
        <w:t xml:space="preserve"> (Sherk, 2022).</w:t>
      </w:r>
    </w:p>
    <w:p w14:paraId="1DBE44AD" w14:textId="77777777" w:rsidR="00A71545" w:rsidRPr="009C40C9" w:rsidRDefault="00A71545" w:rsidP="00A71545">
      <w:pPr>
        <w:rPr>
          <w:sz w:val="16"/>
        </w:rPr>
      </w:pPr>
      <w:r w:rsidRPr="007E5F04">
        <w:rPr>
          <w:rStyle w:val="StyleUnderline"/>
        </w:rPr>
        <w:t>Reforms</w:t>
      </w:r>
      <w:r w:rsidRPr="007E5F04">
        <w:rPr>
          <w:sz w:val="16"/>
        </w:rPr>
        <w:t xml:space="preserve"> </w:t>
      </w:r>
      <w:r w:rsidRPr="007E5F04">
        <w:rPr>
          <w:rStyle w:val="Emphasis"/>
        </w:rPr>
        <w:t>advocated</w:t>
      </w:r>
      <w:r w:rsidRPr="007E5F04">
        <w:rPr>
          <w:sz w:val="16"/>
        </w:rPr>
        <w:t xml:space="preserve"> </w:t>
      </w:r>
      <w:r w:rsidRPr="007E5F04">
        <w:rPr>
          <w:rStyle w:val="StyleUnderline"/>
        </w:rPr>
        <w:t>by Sherk and others</w:t>
      </w:r>
      <w:r w:rsidRPr="007E5F04">
        <w:rPr>
          <w:sz w:val="16"/>
        </w:rPr>
        <w:t xml:space="preserve"> and implemented during the Trump years </w:t>
      </w:r>
      <w:r w:rsidRPr="007E5F04">
        <w:rPr>
          <w:rStyle w:val="StyleUnderline"/>
        </w:rPr>
        <w:t>are</w:t>
      </w:r>
      <w:r w:rsidRPr="007E5F04">
        <w:rPr>
          <w:sz w:val="16"/>
        </w:rPr>
        <w:t xml:space="preserve"> </w:t>
      </w:r>
      <w:r w:rsidRPr="007E5F04">
        <w:rPr>
          <w:rStyle w:val="Emphasis"/>
        </w:rPr>
        <w:t>examples</w:t>
      </w:r>
      <w:r w:rsidRPr="009C40C9">
        <w:rPr>
          <w:sz w:val="16"/>
        </w:rPr>
        <w:t xml:space="preserve"> </w:t>
      </w:r>
      <w:r w:rsidRPr="00403C5C">
        <w:rPr>
          <w:rStyle w:val="StyleUnderline"/>
        </w:rPr>
        <w:t>the kinds of</w:t>
      </w:r>
      <w:r w:rsidRPr="009C40C9">
        <w:rPr>
          <w:sz w:val="16"/>
        </w:rPr>
        <w:t xml:space="preserve"> </w:t>
      </w:r>
      <w:r w:rsidRPr="00403C5C">
        <w:rPr>
          <w:rStyle w:val="Emphasis"/>
        </w:rPr>
        <w:t>transformations</w:t>
      </w:r>
      <w:r w:rsidRPr="009C40C9">
        <w:rPr>
          <w:sz w:val="16"/>
        </w:rPr>
        <w:t xml:space="preserve"> </w:t>
      </w:r>
      <w:r w:rsidRPr="00403C5C">
        <w:rPr>
          <w:rStyle w:val="StyleUnderline"/>
        </w:rPr>
        <w:t>that opponents of</w:t>
      </w:r>
      <w:r w:rsidRPr="009C40C9">
        <w:rPr>
          <w:sz w:val="16"/>
        </w:rPr>
        <w:t xml:space="preserve"> traditional concepts of </w:t>
      </w:r>
      <w:r w:rsidRPr="00403C5C">
        <w:rPr>
          <w:rStyle w:val="Emphasis"/>
        </w:rPr>
        <w:t>merit</w:t>
      </w:r>
      <w:r w:rsidRPr="009C40C9">
        <w:rPr>
          <w:sz w:val="16"/>
        </w:rPr>
        <w:t xml:space="preserve"> </w:t>
      </w:r>
      <w:r w:rsidRPr="00403C5C">
        <w:rPr>
          <w:rStyle w:val="StyleUnderline"/>
        </w:rPr>
        <w:t>wish to impose</w:t>
      </w:r>
      <w:r w:rsidRPr="009C40C9">
        <w:rPr>
          <w:sz w:val="16"/>
        </w:rPr>
        <w:t xml:space="preserve">. Civil service policy changes advocated by the Trump Administration illustrate the vulnerability and fragility of merit in the U.S. government, and while President Biden’s reversal of the Trump policies was a victory for merit as we have known it, </w:t>
      </w:r>
      <w:r w:rsidRPr="000B45AC">
        <w:rPr>
          <w:rStyle w:val="Emphasis"/>
          <w:highlight w:val="cyan"/>
        </w:rPr>
        <w:t>advocates</w:t>
      </w:r>
      <w:r w:rsidRPr="000B45AC">
        <w:rPr>
          <w:sz w:val="16"/>
          <w:highlight w:val="cyan"/>
        </w:rPr>
        <w:t xml:space="preserve"> </w:t>
      </w:r>
      <w:r w:rsidRPr="000B45AC">
        <w:rPr>
          <w:rStyle w:val="StyleUnderline"/>
          <w:highlight w:val="cyan"/>
        </w:rPr>
        <w:t>for</w:t>
      </w:r>
      <w:r w:rsidRPr="00403C5C">
        <w:rPr>
          <w:rStyle w:val="StyleUnderline"/>
        </w:rPr>
        <w:t xml:space="preserve"> the</w:t>
      </w:r>
      <w:r w:rsidRPr="009C40C9">
        <w:rPr>
          <w:sz w:val="16"/>
        </w:rPr>
        <w:t xml:space="preserve"> kinds of </w:t>
      </w:r>
      <w:r w:rsidRPr="000B45AC">
        <w:rPr>
          <w:rStyle w:val="StyleUnderline"/>
          <w:highlight w:val="cyan"/>
        </w:rPr>
        <w:t>reforms</w:t>
      </w:r>
      <w:r w:rsidRPr="009C40C9">
        <w:rPr>
          <w:sz w:val="16"/>
        </w:rPr>
        <w:t xml:space="preserve"> </w:t>
      </w:r>
      <w:r w:rsidRPr="00403C5C">
        <w:rPr>
          <w:rStyle w:val="Emphasis"/>
        </w:rPr>
        <w:t>initiated</w:t>
      </w:r>
      <w:r w:rsidRPr="009C40C9">
        <w:rPr>
          <w:sz w:val="16"/>
        </w:rPr>
        <w:t xml:space="preserve"> </w:t>
      </w:r>
      <w:r w:rsidRPr="00403C5C">
        <w:rPr>
          <w:rStyle w:val="StyleUnderline"/>
        </w:rPr>
        <w:t>under President Trump</w:t>
      </w:r>
      <w:r w:rsidRPr="009C40C9">
        <w:rPr>
          <w:sz w:val="16"/>
        </w:rPr>
        <w:t xml:space="preserve"> </w:t>
      </w:r>
      <w:r w:rsidRPr="000B45AC">
        <w:rPr>
          <w:rStyle w:val="Emphasis"/>
          <w:highlight w:val="cyan"/>
        </w:rPr>
        <w:t>remain</w:t>
      </w:r>
      <w:r w:rsidRPr="000B45AC">
        <w:rPr>
          <w:sz w:val="16"/>
          <w:highlight w:val="cyan"/>
        </w:rPr>
        <w:t xml:space="preserve"> </w:t>
      </w:r>
      <w:r w:rsidRPr="000B45AC">
        <w:rPr>
          <w:rStyle w:val="StyleUnderline"/>
          <w:highlight w:val="cyan"/>
        </w:rPr>
        <w:t>at work</w:t>
      </w:r>
      <w:r w:rsidRPr="009C40C9">
        <w:rPr>
          <w:sz w:val="16"/>
        </w:rPr>
        <w:t xml:space="preserve"> </w:t>
      </w:r>
      <w:r w:rsidRPr="00403C5C">
        <w:rPr>
          <w:rStyle w:val="Emphasis"/>
        </w:rPr>
        <w:t>today</w:t>
      </w:r>
      <w:r w:rsidRPr="009C40C9">
        <w:rPr>
          <w:sz w:val="16"/>
        </w:rPr>
        <w:t xml:space="preserve">. The threat to the merit system did not end with the Trump Presidency in January 2021. Former officials of the Trump Administration and Republican members of the U.S. House of Representatives have argued recently that if Trump or another Republican wins the White House in 2024, they will push their plans for the civil service forward again (Swan, 2022a, 2022b; Wagner, 2022a, 2022b). In addition, if the Republicans gain control of the Senate in the fall of 2024, those advocating for change in the civil service will be in an even stronger position. Under these circumstances, there would be little that could be done to stop implementation of a new round of Trump-style reforms. In theory, </w:t>
      </w:r>
      <w:r w:rsidRPr="007E5F04">
        <w:rPr>
          <w:rStyle w:val="Emphasis"/>
          <w:highlight w:val="cyan"/>
        </w:rPr>
        <w:t>Congress</w:t>
      </w:r>
      <w:r w:rsidRPr="007E5F04">
        <w:rPr>
          <w:sz w:val="16"/>
          <w:highlight w:val="cyan"/>
        </w:rPr>
        <w:t xml:space="preserve"> </w:t>
      </w:r>
      <w:r w:rsidRPr="007E5F04">
        <w:rPr>
          <w:rStyle w:val="StyleUnderline"/>
          <w:highlight w:val="cyan"/>
        </w:rPr>
        <w:t>could pass legislation</w:t>
      </w:r>
      <w:r w:rsidRPr="009C40C9">
        <w:rPr>
          <w:sz w:val="16"/>
        </w:rPr>
        <w:t xml:space="preserve"> </w:t>
      </w:r>
      <w:r w:rsidRPr="00403C5C">
        <w:rPr>
          <w:rStyle w:val="Emphasis"/>
        </w:rPr>
        <w:t>prohibiting</w:t>
      </w:r>
      <w:r w:rsidRPr="009C40C9">
        <w:rPr>
          <w:sz w:val="16"/>
        </w:rPr>
        <w:t xml:space="preserve"> </w:t>
      </w:r>
      <w:r w:rsidRPr="00403C5C">
        <w:rPr>
          <w:rStyle w:val="StyleUnderline"/>
        </w:rPr>
        <w:t>certain kinds of actions</w:t>
      </w:r>
      <w:r w:rsidRPr="009C40C9">
        <w:rPr>
          <w:sz w:val="16"/>
        </w:rPr>
        <w:t xml:space="preserve">. In fact, the House of Representatives passed a bill in September of 2022 (H.R. 302) to prohibit future versions of Schedule F (see, Wagner, 2022c), but in the Senate the bill required the support of at least ten Republicans to avoid the filibuster, and it died when the 117th Congress ended on January 3, 2023. Even if such a bill was passed and signed into law, however, </w:t>
      </w:r>
      <w:r w:rsidRPr="000B45AC">
        <w:rPr>
          <w:rStyle w:val="StyleUnderline"/>
          <w:highlight w:val="cyan"/>
        </w:rPr>
        <w:t>given the</w:t>
      </w:r>
      <w:r w:rsidRPr="009C40C9">
        <w:rPr>
          <w:sz w:val="16"/>
        </w:rPr>
        <w:t xml:space="preserve"> </w:t>
      </w:r>
      <w:r w:rsidRPr="00403C5C">
        <w:rPr>
          <w:rStyle w:val="Emphasis"/>
        </w:rPr>
        <w:t>enormous</w:t>
      </w:r>
      <w:r w:rsidRPr="009C40C9">
        <w:rPr>
          <w:sz w:val="16"/>
        </w:rPr>
        <w:t xml:space="preserve"> </w:t>
      </w:r>
      <w:r w:rsidRPr="007E5F04">
        <w:rPr>
          <w:rStyle w:val="StyleUnderline"/>
          <w:highlight w:val="cyan"/>
        </w:rPr>
        <w:t xml:space="preserve">authority </w:t>
      </w:r>
      <w:r w:rsidRPr="000B45AC">
        <w:rPr>
          <w:rStyle w:val="StyleUnderline"/>
          <w:highlight w:val="cyan"/>
        </w:rPr>
        <w:t>granted to the</w:t>
      </w:r>
      <w:r w:rsidRPr="000B45AC">
        <w:rPr>
          <w:sz w:val="16"/>
          <w:highlight w:val="cyan"/>
        </w:rPr>
        <w:t xml:space="preserve"> </w:t>
      </w:r>
      <w:r w:rsidRPr="000B45AC">
        <w:rPr>
          <w:rStyle w:val="Emphasis"/>
          <w:highlight w:val="cyan"/>
        </w:rPr>
        <w:t>President</w:t>
      </w:r>
      <w:r w:rsidRPr="009C40C9">
        <w:rPr>
          <w:sz w:val="16"/>
        </w:rPr>
        <w:t xml:space="preserve"> </w:t>
      </w:r>
      <w:r w:rsidRPr="00403C5C">
        <w:rPr>
          <w:rStyle w:val="StyleUnderline"/>
        </w:rPr>
        <w:t>by the Constitution</w:t>
      </w:r>
      <w:r w:rsidRPr="009C40C9">
        <w:rPr>
          <w:sz w:val="16"/>
        </w:rPr>
        <w:t xml:space="preserve">, such </w:t>
      </w:r>
      <w:r w:rsidRPr="000B45AC">
        <w:rPr>
          <w:rStyle w:val="StyleUnderline"/>
          <w:highlight w:val="cyan"/>
        </w:rPr>
        <w:t>legislation would</w:t>
      </w:r>
      <w:r w:rsidRPr="009C40C9">
        <w:rPr>
          <w:sz w:val="16"/>
        </w:rPr>
        <w:t xml:space="preserve"> likely </w:t>
      </w:r>
      <w:r w:rsidRPr="000B45AC">
        <w:rPr>
          <w:rStyle w:val="Emphasis"/>
          <w:highlight w:val="cyan"/>
        </w:rPr>
        <w:t>not</w:t>
      </w:r>
      <w:r w:rsidRPr="000B45AC">
        <w:rPr>
          <w:sz w:val="16"/>
          <w:highlight w:val="cyan"/>
        </w:rPr>
        <w:t xml:space="preserve"> </w:t>
      </w:r>
      <w:r w:rsidRPr="000B45AC">
        <w:rPr>
          <w:rStyle w:val="StyleUnderline"/>
          <w:highlight w:val="cyan"/>
        </w:rPr>
        <w:t>withstand judicial scrutiny</w:t>
      </w:r>
      <w:r w:rsidRPr="009C40C9">
        <w:rPr>
          <w:sz w:val="16"/>
        </w:rPr>
        <w:t xml:space="preserve">. </w:t>
      </w:r>
      <w:r w:rsidRPr="00403C5C">
        <w:rPr>
          <w:rStyle w:val="StyleUnderline"/>
        </w:rPr>
        <w:t>The federal merit system is</w:t>
      </w:r>
      <w:r w:rsidRPr="009C40C9">
        <w:rPr>
          <w:sz w:val="16"/>
        </w:rPr>
        <w:t xml:space="preserve"> </w:t>
      </w:r>
      <w:r w:rsidRPr="00403C5C">
        <w:rPr>
          <w:rStyle w:val="Emphasis"/>
        </w:rPr>
        <w:t>vulnerable</w:t>
      </w:r>
      <w:r w:rsidRPr="009C40C9">
        <w:rPr>
          <w:sz w:val="16"/>
        </w:rPr>
        <w:t xml:space="preserve"> because of the way the U.S. Constitution structures authority over the civil service. That is, in all practical effect, a permanent vulnerability.</w:t>
      </w:r>
    </w:p>
    <w:p w14:paraId="275D57EC" w14:textId="77777777" w:rsidR="00A71545" w:rsidRPr="009C40C9" w:rsidRDefault="00A71545" w:rsidP="00A71545">
      <w:pPr>
        <w:rPr>
          <w:sz w:val="16"/>
        </w:rPr>
      </w:pPr>
      <w:r w:rsidRPr="009C40C9">
        <w:rPr>
          <w:sz w:val="16"/>
        </w:rPr>
        <w:t xml:space="preserve">In an insightful article on the Trump Presidency and the federal bureaucracy, political scientist Bert Rockman (2019) notes that the neglect or downgrading of merit and </w:t>
      </w:r>
      <w:r w:rsidRPr="000B45AC">
        <w:rPr>
          <w:rStyle w:val="StyleUnderline"/>
          <w:highlight w:val="cyan"/>
        </w:rPr>
        <w:t>efforts to elevate</w:t>
      </w:r>
      <w:r w:rsidRPr="009C40C9">
        <w:rPr>
          <w:sz w:val="16"/>
        </w:rPr>
        <w:t xml:space="preserve"> </w:t>
      </w:r>
      <w:r w:rsidRPr="00403C5C">
        <w:rPr>
          <w:rStyle w:val="Emphasis"/>
        </w:rPr>
        <w:t xml:space="preserve">personal </w:t>
      </w:r>
      <w:r w:rsidRPr="000B45AC">
        <w:rPr>
          <w:rStyle w:val="Emphasis"/>
          <w:highlight w:val="cyan"/>
        </w:rPr>
        <w:t>loyalty</w:t>
      </w:r>
      <w:r w:rsidRPr="009C40C9">
        <w:rPr>
          <w:sz w:val="16"/>
        </w:rPr>
        <w:t xml:space="preserve"> </w:t>
      </w:r>
      <w:r w:rsidRPr="00403C5C">
        <w:rPr>
          <w:rStyle w:val="StyleUnderline"/>
        </w:rPr>
        <w:t>to the President</w:t>
      </w:r>
      <w:r w:rsidRPr="009C40C9">
        <w:rPr>
          <w:sz w:val="16"/>
        </w:rPr>
        <w:t xml:space="preserve"> during the Trump years </w:t>
      </w:r>
      <w:r w:rsidRPr="00403C5C">
        <w:rPr>
          <w:rStyle w:val="StyleUnderline"/>
        </w:rPr>
        <w:t>were tools to</w:t>
      </w:r>
      <w:r w:rsidRPr="009C40C9">
        <w:rPr>
          <w:sz w:val="16"/>
        </w:rPr>
        <w:t xml:space="preserve"> </w:t>
      </w:r>
      <w:r w:rsidRPr="000B45AC">
        <w:rPr>
          <w:rStyle w:val="Emphasis"/>
          <w:highlight w:val="cyan"/>
        </w:rPr>
        <w:t>delegitimize</w:t>
      </w:r>
      <w:r w:rsidRPr="000B45AC">
        <w:rPr>
          <w:sz w:val="16"/>
          <w:highlight w:val="cyan"/>
        </w:rPr>
        <w:t xml:space="preserve"> </w:t>
      </w:r>
      <w:r w:rsidRPr="000B45AC">
        <w:rPr>
          <w:rStyle w:val="StyleUnderline"/>
          <w:highlight w:val="cyan"/>
        </w:rPr>
        <w:t>government</w:t>
      </w:r>
      <w:r w:rsidRPr="009C40C9">
        <w:rPr>
          <w:sz w:val="16"/>
        </w:rPr>
        <w:t xml:space="preserve">, </w:t>
      </w:r>
      <w:r w:rsidRPr="009C40C9">
        <w:rPr>
          <w:rStyle w:val="StyleUnderline"/>
        </w:rPr>
        <w:t>damage</w:t>
      </w:r>
      <w:r w:rsidRPr="009C40C9">
        <w:rPr>
          <w:sz w:val="16"/>
        </w:rPr>
        <w:t xml:space="preserve"> </w:t>
      </w:r>
      <w:r w:rsidRPr="009C40C9">
        <w:rPr>
          <w:rStyle w:val="Emphasis"/>
        </w:rPr>
        <w:t>neutral competence</w:t>
      </w:r>
      <w:r w:rsidRPr="009C40C9">
        <w:rPr>
          <w:sz w:val="16"/>
        </w:rPr>
        <w:t xml:space="preserve">, </w:t>
      </w:r>
      <w:r w:rsidRPr="000B45AC">
        <w:rPr>
          <w:rStyle w:val="StyleUnderline"/>
          <w:highlight w:val="cyan"/>
        </w:rPr>
        <w:t>and facilitate an</w:t>
      </w:r>
      <w:r w:rsidRPr="000B45AC">
        <w:rPr>
          <w:sz w:val="16"/>
          <w:highlight w:val="cyan"/>
        </w:rPr>
        <w:t xml:space="preserve"> </w:t>
      </w:r>
      <w:r w:rsidRPr="000B45AC">
        <w:rPr>
          <w:rStyle w:val="Emphasis"/>
          <w:highlight w:val="cyan"/>
        </w:rPr>
        <w:t>authoritarian</w:t>
      </w:r>
      <w:r w:rsidRPr="000B45AC">
        <w:rPr>
          <w:sz w:val="16"/>
        </w:rPr>
        <w:t xml:space="preserve"> </w:t>
      </w:r>
      <w:r w:rsidRPr="000B45AC">
        <w:rPr>
          <w:rStyle w:val="StyleUnderline"/>
        </w:rPr>
        <w:t>conquest</w:t>
      </w:r>
      <w:r w:rsidRPr="00403C5C">
        <w:rPr>
          <w:rStyle w:val="StyleUnderline"/>
        </w:rPr>
        <w:t xml:space="preserve"> of the</w:t>
      </w:r>
      <w:r w:rsidRPr="009C40C9">
        <w:rPr>
          <w:sz w:val="16"/>
        </w:rPr>
        <w:t xml:space="preserve"> </w:t>
      </w:r>
      <w:r w:rsidRPr="000B45AC">
        <w:rPr>
          <w:rStyle w:val="Emphasis"/>
          <w:highlight w:val="cyan"/>
        </w:rPr>
        <w:t>civil service</w:t>
      </w:r>
      <w:r w:rsidRPr="009C40C9">
        <w:rPr>
          <w:sz w:val="16"/>
        </w:rPr>
        <w:t xml:space="preserve"> (p. 26). As Rockman (2019) explains, a public bureaucracy with a measure of </w:t>
      </w:r>
      <w:r w:rsidRPr="009C40C9">
        <w:rPr>
          <w:rStyle w:val="Emphasis"/>
        </w:rPr>
        <w:t>independence</w:t>
      </w:r>
      <w:r w:rsidRPr="009C40C9">
        <w:t xml:space="preserve"> </w:t>
      </w:r>
      <w:r w:rsidRPr="009C40C9">
        <w:rPr>
          <w:rStyle w:val="StyleUnderline"/>
        </w:rPr>
        <w:t>is essential for</w:t>
      </w:r>
      <w:r w:rsidRPr="00403C5C">
        <w:rPr>
          <w:rStyle w:val="StyleUnderline"/>
        </w:rPr>
        <w:t xml:space="preserve"> the</w:t>
      </w:r>
      <w:r w:rsidRPr="009C40C9">
        <w:rPr>
          <w:sz w:val="16"/>
        </w:rPr>
        <w:t xml:space="preserve"> </w:t>
      </w:r>
      <w:r w:rsidRPr="00403C5C">
        <w:rPr>
          <w:rStyle w:val="Emphasis"/>
        </w:rPr>
        <w:t>rule of law</w:t>
      </w:r>
      <w:r w:rsidRPr="009C40C9">
        <w:rPr>
          <w:sz w:val="16"/>
        </w:rPr>
        <w:t xml:space="preserve"> (p. 14). The reforms initiated under President Trump, however, were oriented toward a different objective—political loyalty. Ultimately, </w:t>
      </w:r>
      <w:r w:rsidRPr="00403C5C">
        <w:rPr>
          <w:rStyle w:val="StyleUnderline"/>
        </w:rPr>
        <w:t>the</w:t>
      </w:r>
      <w:r w:rsidRPr="009C40C9">
        <w:rPr>
          <w:sz w:val="16"/>
        </w:rPr>
        <w:t xml:space="preserve"> </w:t>
      </w:r>
      <w:r w:rsidRPr="000B45AC">
        <w:rPr>
          <w:rStyle w:val="Emphasis"/>
          <w:highlight w:val="cyan"/>
        </w:rPr>
        <w:t>effectiveness</w:t>
      </w:r>
      <w:r w:rsidRPr="009C40C9">
        <w:rPr>
          <w:sz w:val="16"/>
        </w:rPr>
        <w:t xml:space="preserve"> </w:t>
      </w:r>
      <w:r w:rsidRPr="00403C5C">
        <w:rPr>
          <w:rStyle w:val="StyleUnderline"/>
        </w:rPr>
        <w:t xml:space="preserve">of government </w:t>
      </w:r>
      <w:r w:rsidRPr="000B45AC">
        <w:rPr>
          <w:rStyle w:val="StyleUnderline"/>
          <w:highlight w:val="cyan"/>
        </w:rPr>
        <w:t>was threatened</w:t>
      </w:r>
      <w:r w:rsidRPr="009C40C9">
        <w:rPr>
          <w:sz w:val="16"/>
        </w:rPr>
        <w:t xml:space="preserve">, especially </w:t>
      </w:r>
      <w:r w:rsidRPr="000B45AC">
        <w:rPr>
          <w:rStyle w:val="StyleUnderline"/>
          <w:highlight w:val="cyan"/>
        </w:rPr>
        <w:t>given the devaluing of</w:t>
      </w:r>
      <w:r w:rsidRPr="009C40C9">
        <w:rPr>
          <w:rStyle w:val="StyleUnderline"/>
        </w:rPr>
        <w:t xml:space="preserve"> administrative</w:t>
      </w:r>
      <w:r w:rsidRPr="009C40C9">
        <w:rPr>
          <w:sz w:val="16"/>
        </w:rPr>
        <w:t xml:space="preserve"> </w:t>
      </w:r>
      <w:r w:rsidRPr="009C40C9">
        <w:rPr>
          <w:rStyle w:val="Emphasis"/>
        </w:rPr>
        <w:t>capability</w:t>
      </w:r>
      <w:r w:rsidRPr="009C40C9">
        <w:rPr>
          <w:sz w:val="16"/>
        </w:rPr>
        <w:t xml:space="preserve"> </w:t>
      </w:r>
      <w:r w:rsidRPr="00403C5C">
        <w:rPr>
          <w:rStyle w:val="StyleUnderline"/>
        </w:rPr>
        <w:t>and</w:t>
      </w:r>
      <w:r w:rsidRPr="009C40C9">
        <w:rPr>
          <w:sz w:val="16"/>
        </w:rPr>
        <w:t xml:space="preserve"> </w:t>
      </w:r>
      <w:r w:rsidRPr="000B45AC">
        <w:rPr>
          <w:rStyle w:val="Emphasis"/>
          <w:highlight w:val="cyan"/>
        </w:rPr>
        <w:t>expertise</w:t>
      </w:r>
      <w:r w:rsidRPr="009C40C9">
        <w:rPr>
          <w:sz w:val="16"/>
        </w:rPr>
        <w:t xml:space="preserve"> underlying the Trump agenda.</w:t>
      </w:r>
    </w:p>
    <w:p w14:paraId="4302BF9E" w14:textId="77777777" w:rsidR="00A71545" w:rsidRDefault="00A71545" w:rsidP="00A71545">
      <w:pPr>
        <w:rPr>
          <w:sz w:val="16"/>
        </w:rPr>
      </w:pPr>
      <w:r w:rsidRPr="009C40C9">
        <w:rPr>
          <w:sz w:val="16"/>
        </w:rPr>
        <w:t xml:space="preserve">In the 1990s, the reinventing government movement and the concept of new public management rested in part on an assumption that you can deregulate public personnel management through dramatic reforms intended to increase “managerial flexibility” because politicians had fully accepted merit principles and recognized the importance of politically neutral competence in the public workforce. The rise of </w:t>
      </w:r>
      <w:r w:rsidRPr="000B45AC">
        <w:rPr>
          <w:rStyle w:val="Emphasis"/>
          <w:highlight w:val="cyan"/>
        </w:rPr>
        <w:t>right-wing</w:t>
      </w:r>
      <w:r w:rsidRPr="009C40C9">
        <w:rPr>
          <w:rStyle w:val="Emphasis"/>
        </w:rPr>
        <w:t xml:space="preserve"> populism</w:t>
      </w:r>
      <w:r w:rsidRPr="009C40C9">
        <w:rPr>
          <w:sz w:val="16"/>
        </w:rPr>
        <w:t xml:space="preserve"> and the Trump Presidency proved this assumption wrong.19 Administrative reforms are usually </w:t>
      </w:r>
      <w:r w:rsidRPr="009C40C9">
        <w:rPr>
          <w:rStyle w:val="StyleUnderline"/>
        </w:rPr>
        <w:t>grounded on</w:t>
      </w:r>
      <w:r w:rsidRPr="009C40C9">
        <w:rPr>
          <w:sz w:val="16"/>
        </w:rPr>
        <w:t xml:space="preserve"> </w:t>
      </w:r>
      <w:r w:rsidRPr="000B45AC">
        <w:rPr>
          <w:rStyle w:val="Emphasis"/>
          <w:highlight w:val="cyan"/>
        </w:rPr>
        <w:t>political motives</w:t>
      </w:r>
      <w:r w:rsidRPr="009C40C9">
        <w:rPr>
          <w:sz w:val="16"/>
        </w:rPr>
        <w:t xml:space="preserve"> and, at the federal level, </w:t>
      </w:r>
      <w:r w:rsidRPr="000B45AC">
        <w:rPr>
          <w:rStyle w:val="StyleUnderline"/>
          <w:highlight w:val="cyan"/>
        </w:rPr>
        <w:t>are</w:t>
      </w:r>
      <w:r w:rsidRPr="009C40C9">
        <w:rPr>
          <w:sz w:val="16"/>
        </w:rPr>
        <w:t xml:space="preserve"> almost always </w:t>
      </w:r>
      <w:r w:rsidRPr="000B45AC">
        <w:rPr>
          <w:rStyle w:val="Emphasis"/>
          <w:highlight w:val="cyan"/>
        </w:rPr>
        <w:t>oriented</w:t>
      </w:r>
      <w:r w:rsidRPr="000B45AC">
        <w:rPr>
          <w:sz w:val="16"/>
          <w:highlight w:val="cyan"/>
        </w:rPr>
        <w:t xml:space="preserve"> </w:t>
      </w:r>
      <w:r w:rsidRPr="000B45AC">
        <w:rPr>
          <w:rStyle w:val="StyleUnderline"/>
          <w:highlight w:val="cyan"/>
        </w:rPr>
        <w:t>toward</w:t>
      </w:r>
      <w:r w:rsidRPr="009C40C9">
        <w:rPr>
          <w:rStyle w:val="StyleUnderline"/>
        </w:rPr>
        <w:t xml:space="preserve"> augmenting</w:t>
      </w:r>
      <w:r w:rsidRPr="009C40C9">
        <w:rPr>
          <w:sz w:val="16"/>
        </w:rPr>
        <w:t xml:space="preserve"> Presidential control (Rockman, 2019). </w:t>
      </w:r>
      <w:r w:rsidRPr="000B45AC">
        <w:rPr>
          <w:rStyle w:val="StyleUnderline"/>
        </w:rPr>
        <w:t>The</w:t>
      </w:r>
      <w:r w:rsidRPr="009C40C9">
        <w:rPr>
          <w:rStyle w:val="StyleUnderline"/>
        </w:rPr>
        <w:t xml:space="preserve"> federal</w:t>
      </w:r>
      <w:r w:rsidRPr="009C40C9">
        <w:rPr>
          <w:sz w:val="16"/>
        </w:rPr>
        <w:t xml:space="preserve"> </w:t>
      </w:r>
      <w:r w:rsidRPr="000B45AC">
        <w:rPr>
          <w:rStyle w:val="Emphasis"/>
          <w:highlight w:val="cyan"/>
        </w:rPr>
        <w:t>merit</w:t>
      </w:r>
      <w:r w:rsidRPr="009C40C9">
        <w:rPr>
          <w:rStyle w:val="Emphasis"/>
        </w:rPr>
        <w:t xml:space="preserve"> system</w:t>
      </w:r>
      <w:r w:rsidRPr="009C40C9">
        <w:rPr>
          <w:sz w:val="16"/>
        </w:rPr>
        <w:t xml:space="preserve"> was initiated and developed to promote the growth of administrative expertise needed for effective government. </w:t>
      </w:r>
      <w:r w:rsidRPr="009C40C9">
        <w:rPr>
          <w:rStyle w:val="StyleUnderline"/>
        </w:rPr>
        <w:t>Work should</w:t>
      </w:r>
      <w:r w:rsidRPr="009C40C9">
        <w:rPr>
          <w:sz w:val="16"/>
        </w:rPr>
        <w:t xml:space="preserve"> be undertaken to </w:t>
      </w:r>
      <w:r w:rsidRPr="009C40C9">
        <w:rPr>
          <w:rStyle w:val="Emphasis"/>
        </w:rPr>
        <w:t>rebuild</w:t>
      </w:r>
      <w:r w:rsidRPr="009C40C9">
        <w:rPr>
          <w:sz w:val="16"/>
        </w:rPr>
        <w:t xml:space="preserve"> a national consensus in </w:t>
      </w:r>
      <w:r w:rsidRPr="009C40C9">
        <w:rPr>
          <w:rStyle w:val="StyleUnderline"/>
        </w:rPr>
        <w:t xml:space="preserve">support </w:t>
      </w:r>
      <w:r w:rsidRPr="000B45AC">
        <w:rPr>
          <w:rStyle w:val="StyleUnderline"/>
        </w:rPr>
        <w:t>of</w:t>
      </w:r>
      <w:r w:rsidRPr="009C40C9">
        <w:rPr>
          <w:sz w:val="16"/>
        </w:rPr>
        <w:t xml:space="preserve"> </w:t>
      </w:r>
      <w:r w:rsidRPr="009C40C9">
        <w:rPr>
          <w:rStyle w:val="Emphasis"/>
        </w:rPr>
        <w:t>merit</w:t>
      </w:r>
      <w:r w:rsidRPr="009C40C9">
        <w:rPr>
          <w:sz w:val="16"/>
        </w:rPr>
        <w:t xml:space="preserve"> </w:t>
      </w:r>
      <w:r w:rsidRPr="009C40C9">
        <w:rPr>
          <w:rStyle w:val="StyleUnderline"/>
        </w:rPr>
        <w:t>as the</w:t>
      </w:r>
      <w:r w:rsidRPr="009C40C9">
        <w:rPr>
          <w:sz w:val="16"/>
        </w:rPr>
        <w:t xml:space="preserve"> </w:t>
      </w:r>
      <w:r w:rsidRPr="009C40C9">
        <w:rPr>
          <w:rStyle w:val="Emphasis"/>
        </w:rPr>
        <w:t>foundation</w:t>
      </w:r>
      <w:r w:rsidRPr="009C40C9">
        <w:rPr>
          <w:sz w:val="16"/>
        </w:rPr>
        <w:t xml:space="preserve"> </w:t>
      </w:r>
      <w:r w:rsidRPr="009C40C9">
        <w:rPr>
          <w:rStyle w:val="StyleUnderline"/>
        </w:rPr>
        <w:t>of public service</w:t>
      </w:r>
      <w:r w:rsidRPr="009C40C9">
        <w:rPr>
          <w:sz w:val="16"/>
        </w:rPr>
        <w:t xml:space="preserve">. </w:t>
      </w:r>
      <w:r w:rsidRPr="009C40C9">
        <w:rPr>
          <w:rStyle w:val="StyleUnderline"/>
        </w:rPr>
        <w:t>A</w:t>
      </w:r>
      <w:r w:rsidRPr="009C40C9">
        <w:rPr>
          <w:sz w:val="16"/>
        </w:rPr>
        <w:t xml:space="preserve"> </w:t>
      </w:r>
      <w:r w:rsidRPr="000B45AC">
        <w:rPr>
          <w:rStyle w:val="Emphasis"/>
          <w:highlight w:val="cyan"/>
        </w:rPr>
        <w:t>failure</w:t>
      </w:r>
      <w:r w:rsidRPr="009C40C9">
        <w:rPr>
          <w:sz w:val="16"/>
        </w:rPr>
        <w:t xml:space="preserve"> </w:t>
      </w:r>
      <w:r w:rsidRPr="009C40C9">
        <w:rPr>
          <w:rStyle w:val="StyleUnderline"/>
        </w:rPr>
        <w:t xml:space="preserve">to do so </w:t>
      </w:r>
      <w:r w:rsidRPr="000B45AC">
        <w:rPr>
          <w:rStyle w:val="StyleUnderline"/>
          <w:highlight w:val="cyan"/>
        </w:rPr>
        <w:t>will place the</w:t>
      </w:r>
      <w:r w:rsidRPr="000B45AC">
        <w:rPr>
          <w:sz w:val="16"/>
          <w:highlight w:val="cyan"/>
        </w:rPr>
        <w:t xml:space="preserve"> </w:t>
      </w:r>
      <w:r w:rsidRPr="000B45AC">
        <w:rPr>
          <w:rStyle w:val="Emphasis"/>
          <w:highlight w:val="cyan"/>
        </w:rPr>
        <w:t>effectiveness</w:t>
      </w:r>
      <w:r w:rsidRPr="009C40C9">
        <w:rPr>
          <w:sz w:val="16"/>
        </w:rPr>
        <w:t xml:space="preserve"> and stability </w:t>
      </w:r>
      <w:r w:rsidRPr="000B45AC">
        <w:rPr>
          <w:rStyle w:val="StyleUnderline"/>
          <w:highlight w:val="cyan"/>
        </w:rPr>
        <w:t>of government at</w:t>
      </w:r>
      <w:r w:rsidRPr="000B45AC">
        <w:rPr>
          <w:sz w:val="16"/>
          <w:highlight w:val="cyan"/>
        </w:rPr>
        <w:t xml:space="preserve"> </w:t>
      </w:r>
      <w:r w:rsidRPr="000B45AC">
        <w:rPr>
          <w:rStyle w:val="Emphasis"/>
          <w:highlight w:val="cyan"/>
        </w:rPr>
        <w:t>risk</w:t>
      </w:r>
      <w:r w:rsidRPr="009C40C9">
        <w:rPr>
          <w:sz w:val="16"/>
        </w:rPr>
        <w:t>.</w:t>
      </w:r>
    </w:p>
    <w:p w14:paraId="5B7DE3CB" w14:textId="77777777" w:rsidR="00A71545" w:rsidRDefault="00A71545" w:rsidP="00A71545">
      <w:pPr>
        <w:rPr>
          <w:sz w:val="16"/>
        </w:rPr>
      </w:pPr>
    </w:p>
    <w:p w14:paraId="0798C2F5" w14:textId="77777777" w:rsidR="00A71545" w:rsidRDefault="00A71545" w:rsidP="00A71545">
      <w:pPr>
        <w:pStyle w:val="Heading4"/>
      </w:pPr>
      <w:r>
        <w:t xml:space="preserve">Unions fund </w:t>
      </w:r>
      <w:r>
        <w:rPr>
          <w:u w:val="single"/>
        </w:rPr>
        <w:t>litigation</w:t>
      </w:r>
      <w:r>
        <w:t xml:space="preserve">, protect employees from </w:t>
      </w:r>
      <w:r>
        <w:rPr>
          <w:u w:val="single"/>
        </w:rPr>
        <w:t>firings</w:t>
      </w:r>
      <w:r>
        <w:t xml:space="preserve">, and </w:t>
      </w:r>
      <w:r>
        <w:rPr>
          <w:u w:val="single"/>
        </w:rPr>
        <w:t>lobby</w:t>
      </w:r>
      <w:r>
        <w:t xml:space="preserve"> to check mission creep.</w:t>
      </w:r>
    </w:p>
    <w:p w14:paraId="0A7BED2D" w14:textId="77777777" w:rsidR="00A71545" w:rsidRPr="00E2309C" w:rsidRDefault="00A71545" w:rsidP="00A71545">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77-80.</w:t>
      </w:r>
    </w:p>
    <w:p w14:paraId="4F46855A" w14:textId="77777777" w:rsidR="00A71545" w:rsidRPr="00C548EF" w:rsidRDefault="00A71545" w:rsidP="00A71545">
      <w:pPr>
        <w:rPr>
          <w:sz w:val="16"/>
        </w:rPr>
      </w:pPr>
      <w:r w:rsidRPr="00C548EF">
        <w:rPr>
          <w:sz w:val="16"/>
        </w:rPr>
        <w:t>1. The Value of Unions</w:t>
      </w:r>
    </w:p>
    <w:p w14:paraId="5F76BBC3" w14:textId="77777777" w:rsidR="00A71545" w:rsidRPr="00C548EF" w:rsidRDefault="00A71545" w:rsidP="00A71545">
      <w:pPr>
        <w:rPr>
          <w:sz w:val="16"/>
        </w:rPr>
      </w:pPr>
      <w:r w:rsidRPr="00C548EF">
        <w:rPr>
          <w:sz w:val="16"/>
        </w:rPr>
        <w:t xml:space="preserve">The civil service's move toward unionization reflects a broader recognition of the value of organized groups in protecting rights and pursuing key political objectives.160 </w:t>
      </w:r>
      <w:r w:rsidRPr="00C548EF">
        <w:rPr>
          <w:rStyle w:val="StyleUnderline"/>
          <w:highlight w:val="cyan"/>
        </w:rPr>
        <w:t xml:space="preserve">Unions accumulate </w:t>
      </w:r>
      <w:r w:rsidRPr="00C548EF">
        <w:rPr>
          <w:rStyle w:val="Emphasis"/>
          <w:highlight w:val="cyan"/>
        </w:rPr>
        <w:t>resources</w:t>
      </w:r>
      <w:r w:rsidRPr="00316489">
        <w:rPr>
          <w:rStyle w:val="Emphasis"/>
        </w:rPr>
        <w:t xml:space="preserve"> and expertise</w:t>
      </w:r>
      <w:r w:rsidRPr="00C548EF">
        <w:rPr>
          <w:rStyle w:val="StyleUnderline"/>
          <w:highlight w:val="cyan"/>
        </w:rPr>
        <w:t>, allowing</w:t>
      </w:r>
      <w:r w:rsidRPr="00316489">
        <w:rPr>
          <w:rStyle w:val="StyleUnderline"/>
        </w:rPr>
        <w:t xml:space="preserve"> civil </w:t>
      </w:r>
      <w:r w:rsidRPr="00C548EF">
        <w:rPr>
          <w:rStyle w:val="StyleUnderline"/>
          <w:highlight w:val="cyan"/>
        </w:rPr>
        <w:t>servants to mount</w:t>
      </w:r>
      <w:r w:rsidRPr="00C548EF">
        <w:rPr>
          <w:sz w:val="16"/>
        </w:rPr>
        <w:t xml:space="preserve"> sophisticated and </w:t>
      </w:r>
      <w:r w:rsidRPr="00316489">
        <w:rPr>
          <w:rStyle w:val="Emphasis"/>
        </w:rPr>
        <w:t xml:space="preserve">well-financed </w:t>
      </w:r>
      <w:r w:rsidRPr="00C548EF">
        <w:rPr>
          <w:rStyle w:val="Emphasis"/>
          <w:highlight w:val="cyan"/>
        </w:rPr>
        <w:t>defenses</w:t>
      </w:r>
      <w:r w:rsidRPr="00316489">
        <w:rPr>
          <w:rStyle w:val="StyleUnderline"/>
        </w:rPr>
        <w:t xml:space="preserve"> in labor disputes </w:t>
      </w:r>
      <w:r w:rsidRPr="00C548EF">
        <w:rPr>
          <w:rStyle w:val="StyleUnderline"/>
          <w:highlight w:val="cyan"/>
        </w:rPr>
        <w:t>and</w:t>
      </w:r>
      <w:r w:rsidRPr="00316489">
        <w:rPr>
          <w:rStyle w:val="StyleUnderline"/>
        </w:rPr>
        <w:t xml:space="preserve"> to </w:t>
      </w:r>
      <w:r w:rsidRPr="00C548EF">
        <w:rPr>
          <w:rStyle w:val="Emphasis"/>
          <w:highlight w:val="cyan"/>
        </w:rPr>
        <w:t>lobby</w:t>
      </w:r>
      <w:r w:rsidRPr="00316489">
        <w:rPr>
          <w:rStyle w:val="Emphasis"/>
        </w:rPr>
        <w:t xml:space="preserve"> effectively</w:t>
      </w:r>
      <w:r w:rsidRPr="00316489">
        <w:rPr>
          <w:rStyle w:val="StyleUnderline"/>
        </w:rPr>
        <w:t xml:space="preserve"> on key issues</w:t>
      </w:r>
      <w:r w:rsidRPr="00C548EF">
        <w:rPr>
          <w:sz w:val="16"/>
        </w:rPr>
        <w:t xml:space="preserve">.161 </w:t>
      </w:r>
      <w:r w:rsidRPr="00C548EF">
        <w:rPr>
          <w:rStyle w:val="StyleUnderline"/>
          <w:highlight w:val="cyan"/>
        </w:rPr>
        <w:t>Unions</w:t>
      </w:r>
      <w:r w:rsidRPr="00C548EF">
        <w:rPr>
          <w:sz w:val="16"/>
        </w:rPr>
        <w:t xml:space="preserve">, for instance, are more effective at litigating employment disputes, a key tool in resisting the disciplinary efforts of management.162 They </w:t>
      </w:r>
      <w:r w:rsidRPr="00C548EF">
        <w:rPr>
          <w:rStyle w:val="StyleUnderline"/>
          <w:highlight w:val="cyan"/>
        </w:rPr>
        <w:t xml:space="preserve">achieve higher </w:t>
      </w:r>
      <w:r w:rsidRPr="00C548EF">
        <w:rPr>
          <w:rStyle w:val="Emphasis"/>
          <w:highlight w:val="cyan"/>
        </w:rPr>
        <w:t>win rates</w:t>
      </w:r>
      <w:r w:rsidRPr="00316489">
        <w:rPr>
          <w:rStyle w:val="StyleUnderline"/>
        </w:rPr>
        <w:t xml:space="preserve"> than unrepresented employees</w:t>
      </w:r>
      <w:r w:rsidRPr="00C548EF">
        <w:rPr>
          <w:sz w:val="16"/>
        </w:rPr>
        <w:t xml:space="preserve"> before arbitrators, </w:t>
      </w:r>
      <w:r w:rsidRPr="00316489">
        <w:rPr>
          <w:rStyle w:val="StyleUnderline"/>
        </w:rPr>
        <w:t xml:space="preserve">a </w:t>
      </w:r>
      <w:r w:rsidRPr="00316489">
        <w:rPr>
          <w:rStyle w:val="Emphasis"/>
        </w:rPr>
        <w:t>key</w:t>
      </w:r>
      <w:r w:rsidRPr="00316489">
        <w:rPr>
          <w:rStyle w:val="StyleUnderline"/>
        </w:rPr>
        <w:t xml:space="preserve"> strategic consideration for </w:t>
      </w:r>
      <w:r w:rsidRPr="00316489">
        <w:rPr>
          <w:rStyle w:val="Emphasis"/>
        </w:rPr>
        <w:t>union-side counsel</w:t>
      </w:r>
      <w:r w:rsidRPr="00C548EF">
        <w:rPr>
          <w:sz w:val="16"/>
        </w:rPr>
        <w:t xml:space="preserve">, as well as a key source of criticism from opponents of unionization rights.163 Unions also bolster the ability of civil servants to successfully litigate employment disputes against agencies in other ways. Through FLRA litigation, unions have secured civil servants Weingarten rights: the right to have a union representative present during a disciplinary investigation.164 Unions have likewise fought, with mixed success, to bargain for specific substantive rights for civil servants during interviews by agency inspectors general.165 </w:t>
      </w:r>
      <w:r w:rsidRPr="00316489">
        <w:rPr>
          <w:rStyle w:val="StyleUnderline"/>
        </w:rPr>
        <w:t>Unions</w:t>
      </w:r>
      <w:r w:rsidRPr="00C548EF">
        <w:rPr>
          <w:sz w:val="16"/>
        </w:rPr>
        <w:t xml:space="preserve"> also </w:t>
      </w:r>
      <w:r w:rsidRPr="00316489">
        <w:rPr>
          <w:rStyle w:val="StyleUnderline"/>
        </w:rPr>
        <w:t>provide extensive</w:t>
      </w:r>
      <w:r w:rsidRPr="00C548EF">
        <w:rPr>
          <w:sz w:val="16"/>
        </w:rPr>
        <w:t xml:space="preserve"> financial and </w:t>
      </w:r>
      <w:r w:rsidRPr="00316489">
        <w:rPr>
          <w:rStyle w:val="Emphasis"/>
        </w:rPr>
        <w:t>logistical support</w:t>
      </w:r>
      <w:r w:rsidRPr="00316489">
        <w:rPr>
          <w:rStyle w:val="StyleUnderline"/>
        </w:rPr>
        <w:t xml:space="preserve"> to individual employees</w:t>
      </w:r>
      <w:r w:rsidRPr="00C548EF">
        <w:rPr>
          <w:sz w:val="16"/>
        </w:rPr>
        <w:t>. The National Border Patrol Council, for instance, has established legal defense funds for CBP officers who are under investigation for their involvement in "critical incidents," such as the use of force.166</w:t>
      </w:r>
    </w:p>
    <w:p w14:paraId="690E2185" w14:textId="77777777" w:rsidR="00A71545" w:rsidRPr="00C548EF" w:rsidRDefault="00A71545" w:rsidP="00A71545">
      <w:pPr>
        <w:rPr>
          <w:sz w:val="16"/>
        </w:rPr>
      </w:pPr>
      <w:r w:rsidRPr="00C548EF">
        <w:rPr>
          <w:sz w:val="16"/>
        </w:rPr>
        <w:t xml:space="preserve">Even when unions do not litigate labor disputes directly, </w:t>
      </w:r>
      <w:r w:rsidRPr="00C548EF">
        <w:rPr>
          <w:rStyle w:val="StyleUnderline"/>
          <w:highlight w:val="cyan"/>
        </w:rPr>
        <w:t xml:space="preserve">the </w:t>
      </w:r>
      <w:r w:rsidRPr="00C548EF">
        <w:rPr>
          <w:rStyle w:val="Emphasis"/>
          <w:highlight w:val="cyan"/>
        </w:rPr>
        <w:t>threat</w:t>
      </w:r>
      <w:r w:rsidRPr="00D14216">
        <w:rPr>
          <w:rStyle w:val="Emphasis"/>
        </w:rPr>
        <w:t xml:space="preserve"> of litigation</w:t>
      </w:r>
      <w:r w:rsidRPr="00C548EF">
        <w:rPr>
          <w:sz w:val="16"/>
        </w:rPr>
        <w:t xml:space="preserve"> - </w:t>
      </w:r>
      <w:r w:rsidRPr="00D14216">
        <w:rPr>
          <w:rStyle w:val="StyleUnderline"/>
        </w:rPr>
        <w:t xml:space="preserve">the </w:t>
      </w:r>
      <w:r w:rsidRPr="00D14216">
        <w:rPr>
          <w:rStyle w:val="Emphasis"/>
        </w:rPr>
        <w:t>possibility of losing</w:t>
      </w:r>
      <w:r w:rsidRPr="00C548EF">
        <w:rPr>
          <w:sz w:val="16"/>
        </w:rPr>
        <w:t xml:space="preserve">, the need to delay policy implementation, the drain on budgets, </w:t>
      </w:r>
      <w:r w:rsidRPr="00C548EF">
        <w:rPr>
          <w:rStyle w:val="StyleUnderline"/>
          <w:highlight w:val="cyan"/>
        </w:rPr>
        <w:t>and</w:t>
      </w:r>
      <w:r w:rsidRPr="00C548EF">
        <w:rPr>
          <w:sz w:val="16"/>
        </w:rPr>
        <w:t xml:space="preserve"> the attendant </w:t>
      </w:r>
      <w:r w:rsidRPr="00C548EF">
        <w:rPr>
          <w:rStyle w:val="Emphasis"/>
          <w:highlight w:val="cyan"/>
        </w:rPr>
        <w:t>uncertainty</w:t>
      </w:r>
      <w:r w:rsidRPr="00C548EF">
        <w:rPr>
          <w:sz w:val="16"/>
        </w:rPr>
        <w:t xml:space="preserve"> - </w:t>
      </w:r>
      <w:r w:rsidRPr="00C548EF">
        <w:rPr>
          <w:rStyle w:val="StyleUnderline"/>
          <w:highlight w:val="cyan"/>
        </w:rPr>
        <w:t xml:space="preserve">incentivizes agencies to </w:t>
      </w:r>
      <w:r w:rsidRPr="00C548EF">
        <w:rPr>
          <w:rStyle w:val="Emphasis"/>
          <w:highlight w:val="cyan"/>
        </w:rPr>
        <w:t>cooperate</w:t>
      </w:r>
      <w:r w:rsidRPr="00D14216">
        <w:rPr>
          <w:rStyle w:val="Emphasis"/>
        </w:rPr>
        <w:t xml:space="preserve"> with unions</w:t>
      </w:r>
      <w:r w:rsidRPr="00C548EF">
        <w:rPr>
          <w:rStyle w:val="StyleUnderline"/>
          <w:highlight w:val="cyan"/>
        </w:rPr>
        <w:t>, and</w:t>
      </w:r>
      <w:r w:rsidRPr="00D14216">
        <w:rPr>
          <w:rStyle w:val="StyleUnderline"/>
        </w:rPr>
        <w:t xml:space="preserve"> to </w:t>
      </w:r>
      <w:r w:rsidRPr="00C548EF">
        <w:rPr>
          <w:rStyle w:val="StyleUnderline"/>
          <w:highlight w:val="cyan"/>
        </w:rPr>
        <w:t>take their preferences into account</w:t>
      </w:r>
      <w:r w:rsidRPr="00D14216">
        <w:rPr>
          <w:rStyle w:val="StyleUnderline"/>
        </w:rPr>
        <w:t xml:space="preserve"> when</w:t>
      </w:r>
      <w:r w:rsidRPr="00C548EF">
        <w:rPr>
          <w:sz w:val="16"/>
        </w:rPr>
        <w:t xml:space="preserve"> staffing political positions and </w:t>
      </w:r>
      <w:r w:rsidRPr="00D14216">
        <w:rPr>
          <w:rStyle w:val="Emphasis"/>
        </w:rPr>
        <w:t>formulating</w:t>
      </w:r>
      <w:r w:rsidRPr="00D14216">
        <w:rPr>
          <w:rStyle w:val="StyleUnderline"/>
        </w:rPr>
        <w:t xml:space="preserve"> policy</w:t>
      </w:r>
      <w:r w:rsidRPr="00C548EF">
        <w:rPr>
          <w:sz w:val="16"/>
        </w:rPr>
        <w:t>. For instance, powerful unions, including those representing ICE and the EPA, can and do express their opposition to certain agency heads, dissuading the President from appointing them for fear of souring labor relations and inciting costly litigation battles.167</w:t>
      </w:r>
    </w:p>
    <w:p w14:paraId="5E28EAEB" w14:textId="77777777" w:rsidR="00A71545" w:rsidRPr="00C548EF" w:rsidRDefault="00A71545" w:rsidP="00A71545">
      <w:pPr>
        <w:rPr>
          <w:sz w:val="16"/>
        </w:rPr>
      </w:pPr>
      <w:r w:rsidRPr="00C548EF">
        <w:rPr>
          <w:sz w:val="16"/>
        </w:rPr>
        <w:t xml:space="preserve">Perhaps </w:t>
      </w:r>
      <w:r w:rsidRPr="00535454">
        <w:rPr>
          <w:rStyle w:val="StyleUnderline"/>
        </w:rPr>
        <w:t xml:space="preserve">the </w:t>
      </w:r>
      <w:r w:rsidRPr="00535454">
        <w:rPr>
          <w:rStyle w:val="Emphasis"/>
        </w:rPr>
        <w:t>best example</w:t>
      </w:r>
      <w:r w:rsidRPr="00535454">
        <w:rPr>
          <w:rStyle w:val="StyleUnderline"/>
        </w:rPr>
        <w:t xml:space="preserve"> of labor's </w:t>
      </w:r>
      <w:r w:rsidRPr="00535454">
        <w:rPr>
          <w:rStyle w:val="Emphasis"/>
        </w:rPr>
        <w:t>deterrent power</w:t>
      </w:r>
      <w:r w:rsidRPr="00535454">
        <w:rPr>
          <w:rStyle w:val="StyleUnderline"/>
        </w:rPr>
        <w:t xml:space="preserve"> is</w:t>
      </w:r>
      <w:r w:rsidRPr="00C548EF">
        <w:rPr>
          <w:sz w:val="16"/>
        </w:rPr>
        <w:t xml:space="preserve"> President </w:t>
      </w:r>
      <w:r w:rsidRPr="00535454">
        <w:rPr>
          <w:rStyle w:val="StyleUnderline"/>
        </w:rPr>
        <w:t xml:space="preserve">Clinton's </w:t>
      </w:r>
      <w:r w:rsidRPr="00535454">
        <w:rPr>
          <w:rStyle w:val="Emphasis"/>
        </w:rPr>
        <w:t>N</w:t>
      </w:r>
      <w:r w:rsidRPr="00C548EF">
        <w:rPr>
          <w:sz w:val="16"/>
        </w:rPr>
        <w:t xml:space="preserve">ational </w:t>
      </w:r>
      <w:r w:rsidRPr="00535454">
        <w:rPr>
          <w:rStyle w:val="Emphasis"/>
        </w:rPr>
        <w:t>P</w:t>
      </w:r>
      <w:r w:rsidRPr="00C548EF">
        <w:rPr>
          <w:sz w:val="16"/>
        </w:rPr>
        <w:t xml:space="preserve">erformance </w:t>
      </w:r>
      <w:r w:rsidRPr="00535454">
        <w:rPr>
          <w:rStyle w:val="Emphasis"/>
        </w:rPr>
        <w:t>R</w:t>
      </w:r>
      <w:r w:rsidRPr="00C548EF">
        <w:rPr>
          <w:sz w:val="16"/>
        </w:rPr>
        <w:t xml:space="preserve">eview (NPR) program, launched in 1993. NPR's goal was to "reinvent[]" government by streamlining agency operations, reducing the size of the federal workforce, and reducing labor-management litigation.168 </w:t>
      </w:r>
      <w:r w:rsidRPr="00C548EF">
        <w:rPr>
          <w:rStyle w:val="Emphasis"/>
        </w:rPr>
        <w:t>In exchange</w:t>
      </w:r>
      <w:r w:rsidRPr="00535454">
        <w:rPr>
          <w:rStyle w:val="StyleUnderline"/>
        </w:rPr>
        <w:t xml:space="preserve"> for </w:t>
      </w:r>
      <w:r w:rsidRPr="00C548EF">
        <w:rPr>
          <w:rStyle w:val="StyleUnderline"/>
        </w:rPr>
        <w:t>union support</w:t>
      </w:r>
      <w:r w:rsidRPr="00C548EF">
        <w:rPr>
          <w:sz w:val="16"/>
        </w:rPr>
        <w:t xml:space="preserve"> for a variety of cost- and personnel-cutting measures, President </w:t>
      </w:r>
      <w:r w:rsidRPr="00535454">
        <w:rPr>
          <w:rStyle w:val="StyleUnderline"/>
        </w:rPr>
        <w:t xml:space="preserve">Clinton granted unions </w:t>
      </w:r>
      <w:r w:rsidRPr="00535454">
        <w:rPr>
          <w:rStyle w:val="Emphasis"/>
        </w:rPr>
        <w:t>substantial</w:t>
      </w:r>
      <w:r w:rsidRPr="00535454">
        <w:rPr>
          <w:rStyle w:val="StyleUnderline"/>
        </w:rPr>
        <w:t xml:space="preserve"> new powers</w:t>
      </w:r>
      <w:r w:rsidRPr="00C548EF">
        <w:rPr>
          <w:sz w:val="16"/>
        </w:rPr>
        <w:t xml:space="preserve">.169 The National Partnership Council, which shaped agency reorganization policy, was given four union representatives (one from AFL-CIO, and one each from the largest federal unions - 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w:t>
      </w:r>
      <w:r w:rsidRPr="00C548EF">
        <w:rPr>
          <w:rStyle w:val="StyleUnderline"/>
          <w:highlight w:val="cyan"/>
        </w:rPr>
        <w:t>Unions</w:t>
      </w:r>
      <w:r w:rsidRPr="00C548EF">
        <w:rPr>
          <w:sz w:val="16"/>
        </w:rPr>
        <w:t xml:space="preserve"> also </w:t>
      </w:r>
      <w:r w:rsidRPr="00C548EF">
        <w:rPr>
          <w:rStyle w:val="StyleUnderline"/>
          <w:highlight w:val="cyan"/>
        </w:rPr>
        <w:t xml:space="preserve">took a </w:t>
      </w:r>
      <w:r w:rsidRPr="00C548EF">
        <w:rPr>
          <w:rStyle w:val="Emphasis"/>
        </w:rPr>
        <w:t>s</w:t>
      </w:r>
      <w:r w:rsidRPr="004374DD">
        <w:rPr>
          <w:rStyle w:val="Emphasis"/>
        </w:rPr>
        <w:t xml:space="preserve">ubstantial </w:t>
      </w:r>
      <w:r w:rsidRPr="00C548EF">
        <w:rPr>
          <w:rStyle w:val="Emphasis"/>
          <w:highlight w:val="cyan"/>
        </w:rPr>
        <w:t>role</w:t>
      </w:r>
      <w:r w:rsidRPr="00C548EF">
        <w:rPr>
          <w:rStyle w:val="StyleUnderline"/>
          <w:highlight w:val="cyan"/>
        </w:rPr>
        <w:t xml:space="preserve"> in shaping</w:t>
      </w:r>
      <w:r w:rsidRPr="004374DD">
        <w:rPr>
          <w:rStyle w:val="StyleUnderline"/>
        </w:rPr>
        <w:t xml:space="preserve"> the</w:t>
      </w:r>
      <w:r w:rsidRPr="00C548EF">
        <w:rPr>
          <w:sz w:val="16"/>
        </w:rPr>
        <w:t xml:space="preserve"> federal government's </w:t>
      </w:r>
      <w:r w:rsidRPr="00C548EF">
        <w:rPr>
          <w:rStyle w:val="Emphasis"/>
          <w:highlight w:val="cyan"/>
        </w:rPr>
        <w:t>downsizing</w:t>
      </w:r>
      <w:r w:rsidRPr="00C548EF">
        <w:rPr>
          <w:rStyle w:val="StyleUnderline"/>
          <w:highlight w:val="cyan"/>
        </w:rPr>
        <w:t xml:space="preserve"> to ensure</w:t>
      </w:r>
      <w:r w:rsidRPr="004374DD">
        <w:rPr>
          <w:rStyle w:val="StyleUnderline"/>
        </w:rPr>
        <w:t xml:space="preserve"> union </w:t>
      </w:r>
      <w:r w:rsidRPr="00C548EF">
        <w:rPr>
          <w:rStyle w:val="StyleUnderline"/>
          <w:highlight w:val="cyan"/>
        </w:rPr>
        <w:t xml:space="preserve">positions received </w:t>
      </w:r>
      <w:r w:rsidRPr="00C548EF">
        <w:rPr>
          <w:rStyle w:val="Emphasis"/>
          <w:highlight w:val="cyan"/>
        </w:rPr>
        <w:t>protection</w:t>
      </w:r>
      <w:r w:rsidRPr="004374DD">
        <w:rPr>
          <w:rStyle w:val="StyleUnderline"/>
        </w:rPr>
        <w:t xml:space="preserve"> during workforce reduction</w:t>
      </w:r>
      <w:r w:rsidRPr="00C548EF">
        <w:rPr>
          <w:sz w:val="16"/>
        </w:rPr>
        <w:t>.172</w:t>
      </w:r>
    </w:p>
    <w:p w14:paraId="62C92005" w14:textId="77777777" w:rsidR="00A71545" w:rsidRPr="00C548EF" w:rsidRDefault="00A71545" w:rsidP="00A71545">
      <w:pPr>
        <w:rPr>
          <w:sz w:val="16"/>
        </w:rPr>
      </w:pPr>
      <w:r w:rsidRPr="00C548EF">
        <w:rPr>
          <w:sz w:val="16"/>
        </w:rPr>
        <w:t xml:space="preserve">In addition to litigation, </w:t>
      </w:r>
      <w:r w:rsidRPr="006B2556">
        <w:rPr>
          <w:rStyle w:val="StyleUnderline"/>
          <w:highlight w:val="cyan"/>
        </w:rPr>
        <w:t>unions</w:t>
      </w:r>
      <w:r w:rsidRPr="00C548EF">
        <w:rPr>
          <w:sz w:val="16"/>
        </w:rPr>
        <w:t xml:space="preserve"> also </w:t>
      </w:r>
      <w:r w:rsidRPr="0089796B">
        <w:rPr>
          <w:rStyle w:val="StyleUnderline"/>
        </w:rPr>
        <w:t xml:space="preserve">have </w:t>
      </w:r>
      <w:r w:rsidRPr="0089796B">
        <w:rPr>
          <w:rStyle w:val="Emphasis"/>
        </w:rPr>
        <w:t>extensive</w:t>
      </w:r>
      <w:r w:rsidRPr="0089796B">
        <w:rPr>
          <w:rStyle w:val="StyleUnderline"/>
        </w:rPr>
        <w:t xml:space="preserve"> statutory power to </w:t>
      </w:r>
      <w:r w:rsidRPr="006B2556">
        <w:rPr>
          <w:rStyle w:val="Emphasis"/>
          <w:highlight w:val="cyan"/>
        </w:rPr>
        <w:t>lobby</w:t>
      </w:r>
      <w:r w:rsidRPr="0089796B">
        <w:rPr>
          <w:rStyle w:val="Emphasis"/>
        </w:rPr>
        <w:t xml:space="preserve"> Congress</w:t>
      </w:r>
      <w:r w:rsidRPr="00C548EF">
        <w:rPr>
          <w:sz w:val="16"/>
        </w:rPr>
        <w:t xml:space="preserve">, often </w:t>
      </w:r>
      <w:r w:rsidRPr="006B2556">
        <w:rPr>
          <w:rStyle w:val="StyleUnderline"/>
          <w:highlight w:val="cyan"/>
        </w:rPr>
        <w:t xml:space="preserve">acting as </w:t>
      </w:r>
      <w:r w:rsidRPr="006B2556">
        <w:rPr>
          <w:rStyle w:val="Emphasis"/>
        </w:rPr>
        <w:t>o</w:t>
      </w:r>
      <w:r w:rsidRPr="0089796B">
        <w:rPr>
          <w:rStyle w:val="Emphasis"/>
        </w:rPr>
        <w:t xml:space="preserve">ne of </w:t>
      </w:r>
      <w:r w:rsidRPr="006B2556">
        <w:rPr>
          <w:rStyle w:val="Emphasis"/>
          <w:highlight w:val="cyan"/>
        </w:rPr>
        <w:t>the only</w:t>
      </w:r>
      <w:r w:rsidRPr="00C548EF">
        <w:rPr>
          <w:sz w:val="16"/>
        </w:rPr>
        <w:t xml:space="preserve"> sophisticated, </w:t>
      </w:r>
      <w:proofErr w:type="spellStart"/>
      <w:r w:rsidRPr="006B2556">
        <w:rPr>
          <w:rStyle w:val="Emphasis"/>
          <w:highlight w:val="cyan"/>
        </w:rPr>
        <w:t>proregulation</w:t>
      </w:r>
      <w:proofErr w:type="spellEnd"/>
      <w:r w:rsidRPr="0089796B">
        <w:rPr>
          <w:rStyle w:val="StyleUnderline"/>
        </w:rPr>
        <w:t xml:space="preserve"> advocacy </w:t>
      </w:r>
      <w:r w:rsidRPr="006B2556">
        <w:rPr>
          <w:rStyle w:val="StyleUnderline"/>
          <w:highlight w:val="cyan"/>
        </w:rPr>
        <w:t>group</w:t>
      </w:r>
      <w:r w:rsidRPr="0089796B">
        <w:rPr>
          <w:rStyle w:val="StyleUnderline"/>
        </w:rPr>
        <w:t>s</w:t>
      </w:r>
      <w:r w:rsidRPr="00C548EF">
        <w:rPr>
          <w:sz w:val="16"/>
        </w:rPr>
        <w:t xml:space="preserve">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w:t>
      </w:r>
      <w:r w:rsidRPr="0089796B">
        <w:rPr>
          <w:rStyle w:val="StyleUnderline"/>
        </w:rPr>
        <w:t>Congress</w:t>
      </w:r>
      <w:r w:rsidRPr="00C548EF">
        <w:rPr>
          <w:sz w:val="16"/>
        </w:rPr>
        <w:t xml:space="preserve"> also </w:t>
      </w:r>
      <w:r w:rsidRPr="0089796B">
        <w:rPr>
          <w:rStyle w:val="StyleUnderline"/>
        </w:rPr>
        <w:t>created</w:t>
      </w:r>
      <w:r w:rsidRPr="00C548EF">
        <w:rPr>
          <w:sz w:val="16"/>
        </w:rPr>
        <w:t xml:space="preserve"> numerous </w:t>
      </w:r>
      <w:r w:rsidRPr="0089796B">
        <w:rPr>
          <w:rStyle w:val="Emphasis"/>
        </w:rPr>
        <w:t>exceptions</w:t>
      </w:r>
      <w:r w:rsidRPr="0089796B">
        <w:rPr>
          <w:rStyle w:val="StyleUnderline"/>
        </w:rPr>
        <w:t xml:space="preserve"> to rules governing </w:t>
      </w:r>
      <w:r w:rsidRPr="0089796B">
        <w:rPr>
          <w:rStyle w:val="Emphasis"/>
        </w:rPr>
        <w:t>political engagement</w:t>
      </w:r>
      <w:r w:rsidRPr="0089796B">
        <w:rPr>
          <w:rStyle w:val="StyleUnderline"/>
        </w:rPr>
        <w:t xml:space="preserve"> by civil servants, including the </w:t>
      </w:r>
      <w:r w:rsidRPr="0089796B">
        <w:rPr>
          <w:rStyle w:val="Emphasis"/>
        </w:rPr>
        <w:t>right to lobby</w:t>
      </w:r>
      <w:r w:rsidRPr="00C548EF">
        <w:rPr>
          <w:sz w:val="16"/>
        </w:rPr>
        <w:t xml:space="preserve"> on behalf of a labor organization and Hatch Act exemptions to participate in politics.174</w:t>
      </w:r>
    </w:p>
    <w:p w14:paraId="58DE5A2C" w14:textId="77777777" w:rsidR="00A71545" w:rsidRDefault="00A71545" w:rsidP="00A71545">
      <w:pPr>
        <w:rPr>
          <w:sz w:val="16"/>
        </w:rPr>
      </w:pPr>
      <w:r w:rsidRPr="00C548EF">
        <w:rPr>
          <w:sz w:val="16"/>
        </w:rPr>
        <w:t xml:space="preserve">Unionized </w:t>
      </w:r>
      <w:r w:rsidRPr="00763F05">
        <w:rPr>
          <w:rStyle w:val="StyleUnderline"/>
        </w:rPr>
        <w:t xml:space="preserve">federal </w:t>
      </w:r>
      <w:r w:rsidRPr="006B2556">
        <w:rPr>
          <w:rStyle w:val="StyleUnderline"/>
          <w:highlight w:val="cyan"/>
        </w:rPr>
        <w:t>employees</w:t>
      </w:r>
      <w:r w:rsidRPr="00763F05">
        <w:rPr>
          <w:rStyle w:val="StyleUnderline"/>
        </w:rPr>
        <w:t xml:space="preserve"> have been </w:t>
      </w:r>
      <w:r w:rsidRPr="00763F05">
        <w:rPr>
          <w:rStyle w:val="Emphasis"/>
        </w:rPr>
        <w:t>politically engaged</w:t>
      </w:r>
      <w:r w:rsidRPr="00763F05">
        <w:rPr>
          <w:rStyle w:val="StyleUnderline"/>
        </w:rPr>
        <w:t xml:space="preserve"> since</w:t>
      </w:r>
      <w:r w:rsidRPr="00C548EF">
        <w:rPr>
          <w:sz w:val="16"/>
        </w:rPr>
        <w:t xml:space="preserve"> the enactment of </w:t>
      </w:r>
      <w:r w:rsidRPr="00763F05">
        <w:rPr>
          <w:rStyle w:val="StyleUnderline"/>
        </w:rPr>
        <w:t xml:space="preserve">the </w:t>
      </w:r>
      <w:r w:rsidRPr="006B2556">
        <w:rPr>
          <w:rStyle w:val="StyleUnderline"/>
        </w:rPr>
        <w:t>CSRA</w:t>
      </w:r>
      <w:r w:rsidRPr="00763F05">
        <w:rPr>
          <w:rStyle w:val="StyleUnderline"/>
        </w:rPr>
        <w:t xml:space="preserve">, </w:t>
      </w:r>
      <w:r w:rsidRPr="006B2556">
        <w:rPr>
          <w:rStyle w:val="StyleUnderline"/>
          <w:highlight w:val="cyan"/>
        </w:rPr>
        <w:t>lobby</w:t>
      </w:r>
      <w:r w:rsidRPr="00763F05">
        <w:rPr>
          <w:rStyle w:val="StyleUnderline"/>
        </w:rPr>
        <w:t xml:space="preserve">ing </w:t>
      </w:r>
      <w:r w:rsidRPr="006B2556">
        <w:rPr>
          <w:rStyle w:val="StyleUnderline"/>
          <w:highlight w:val="cyan"/>
        </w:rPr>
        <w:t xml:space="preserve">on a </w:t>
      </w:r>
      <w:r w:rsidRPr="006B2556">
        <w:rPr>
          <w:rStyle w:val="Emphasis"/>
          <w:highlight w:val="cyan"/>
        </w:rPr>
        <w:t>range</w:t>
      </w:r>
      <w:r w:rsidRPr="006B2556">
        <w:rPr>
          <w:rStyle w:val="StyleUnderline"/>
          <w:highlight w:val="cyan"/>
        </w:rPr>
        <w:t xml:space="preserve"> of</w:t>
      </w:r>
      <w:r w:rsidRPr="00C548EF">
        <w:rPr>
          <w:sz w:val="16"/>
        </w:rPr>
        <w:t xml:space="preserve"> budgetary and </w:t>
      </w:r>
      <w:r w:rsidRPr="006B2556">
        <w:rPr>
          <w:rStyle w:val="Emphasis"/>
          <w:highlight w:val="cyan"/>
        </w:rPr>
        <w:t>regulatory</w:t>
      </w:r>
      <w:r w:rsidRPr="00763F05">
        <w:rPr>
          <w:rStyle w:val="StyleUnderline"/>
        </w:rPr>
        <w:t xml:space="preserve"> reform </w:t>
      </w:r>
      <w:r w:rsidRPr="006B2556">
        <w:rPr>
          <w:rStyle w:val="StyleUnderline"/>
          <w:highlight w:val="cyan"/>
        </w:rPr>
        <w:t>issues</w:t>
      </w:r>
      <w:r w:rsidRPr="00C548EF">
        <w:rPr>
          <w:sz w:val="16"/>
        </w:rPr>
        <w:t xml:space="preserve">.175 </w:t>
      </w:r>
      <w:r w:rsidRPr="006B2556">
        <w:rPr>
          <w:rStyle w:val="StyleUnderline"/>
          <w:highlight w:val="cyan"/>
        </w:rPr>
        <w:t>Unions lobby on</w:t>
      </w:r>
      <w:r w:rsidRPr="00C548EF">
        <w:rPr>
          <w:sz w:val="16"/>
        </w:rPr>
        <w:t xml:space="preserve"> issues ranging from regulatory </w:t>
      </w:r>
      <w:r w:rsidRPr="006B2556">
        <w:rPr>
          <w:rStyle w:val="Emphasis"/>
          <w:highlight w:val="cyan"/>
        </w:rPr>
        <w:t>enforcement</w:t>
      </w:r>
      <w:r w:rsidRPr="00C548EF">
        <w:rPr>
          <w:sz w:val="16"/>
        </w:rPr>
        <w:t xml:space="preserve"> policy, to </w:t>
      </w:r>
      <w:r w:rsidRPr="00763F05">
        <w:rPr>
          <w:rStyle w:val="StyleUnderline"/>
        </w:rPr>
        <w:t xml:space="preserve">the </w:t>
      </w:r>
      <w:r w:rsidRPr="006B2556">
        <w:rPr>
          <w:rStyle w:val="StyleUnderline"/>
        </w:rPr>
        <w:t>selection</w:t>
      </w:r>
      <w:r w:rsidRPr="00763F05">
        <w:rPr>
          <w:rStyle w:val="StyleUnderline"/>
        </w:rPr>
        <w:t xml:space="preserve"> of </w:t>
      </w:r>
      <w:r w:rsidRPr="006B2556">
        <w:rPr>
          <w:rStyle w:val="StyleUnderline"/>
          <w:highlight w:val="cyan"/>
        </w:rPr>
        <w:t>agency leadership</w:t>
      </w:r>
      <w:r w:rsidRPr="00C548EF">
        <w:rPr>
          <w:sz w:val="16"/>
        </w:rPr>
        <w:t xml:space="preserve">, to questions of </w:t>
      </w:r>
      <w:r w:rsidRPr="006B2556">
        <w:rPr>
          <w:rStyle w:val="Emphasis"/>
          <w:highlight w:val="cyan"/>
        </w:rPr>
        <w:t>funding</w:t>
      </w:r>
      <w:r w:rsidRPr="00C548EF">
        <w:rPr>
          <w:sz w:val="16"/>
        </w:rPr>
        <w:t xml:space="preserve"> - </w:t>
      </w:r>
      <w:r w:rsidRPr="006B2556">
        <w:rPr>
          <w:rStyle w:val="StyleUnderline"/>
          <w:highlight w:val="cyan"/>
        </w:rPr>
        <w:t>and</w:t>
      </w:r>
      <w:r w:rsidRPr="00763F05">
        <w:rPr>
          <w:rStyle w:val="StyleUnderline"/>
        </w:rPr>
        <w:t xml:space="preserve"> their efforts</w:t>
      </w:r>
      <w:r w:rsidRPr="00C548EF">
        <w:rPr>
          <w:sz w:val="16"/>
        </w:rPr>
        <w:t xml:space="preserve"> have </w:t>
      </w:r>
      <w:r w:rsidRPr="006B2556">
        <w:rPr>
          <w:rStyle w:val="StyleUnderline"/>
          <w:highlight w:val="cyan"/>
        </w:rPr>
        <w:t xml:space="preserve">had </w:t>
      </w:r>
      <w:r w:rsidRPr="006B2556">
        <w:rPr>
          <w:rStyle w:val="Emphasis"/>
          <w:highlight w:val="cyan"/>
        </w:rPr>
        <w:t>substantial</w:t>
      </w:r>
      <w:r w:rsidRPr="006B2556">
        <w:rPr>
          <w:rStyle w:val="StyleUnderline"/>
          <w:highlight w:val="cyan"/>
        </w:rPr>
        <w:t xml:space="preserve"> influence</w:t>
      </w:r>
      <w:r w:rsidRPr="00C548EF">
        <w:rPr>
          <w:sz w:val="16"/>
        </w:rPr>
        <w:t xml:space="preserve"> in Congress.176 Unions representing the employees of the NLRB, Department of Education, and IRS have all, for instance, lobbied for increases in appropriations for regulatory efforts that have been regular targets of under-funding.177 </w:t>
      </w:r>
      <w:r w:rsidRPr="00C548EF">
        <w:rPr>
          <w:rStyle w:val="StyleUnderline"/>
        </w:rPr>
        <w:t>Labor</w:t>
      </w:r>
      <w:r w:rsidRPr="00C548EF">
        <w:rPr>
          <w:sz w:val="16"/>
        </w:rPr>
        <w:t xml:space="preserve"> also </w:t>
      </w:r>
      <w:r w:rsidRPr="00C548EF">
        <w:rPr>
          <w:rStyle w:val="StyleUnderline"/>
        </w:rPr>
        <w:t xml:space="preserve">endorses </w:t>
      </w:r>
      <w:r w:rsidRPr="00C548EF">
        <w:rPr>
          <w:rStyle w:val="Emphasis"/>
        </w:rPr>
        <w:t>political candidates</w:t>
      </w:r>
      <w:r w:rsidRPr="00C548EF">
        <w:rPr>
          <w:rStyle w:val="StyleUnderline"/>
        </w:rPr>
        <w:t xml:space="preserve">, testifies </w:t>
      </w:r>
      <w:r w:rsidRPr="00C548EF">
        <w:rPr>
          <w:rStyle w:val="Emphasis"/>
        </w:rPr>
        <w:t>routinely before Congress</w:t>
      </w:r>
      <w:r w:rsidRPr="00C548EF">
        <w:rPr>
          <w:rStyle w:val="StyleUnderline"/>
        </w:rPr>
        <w:t>, and speaks</w:t>
      </w:r>
      <w:r w:rsidRPr="00C548EF">
        <w:rPr>
          <w:sz w:val="16"/>
        </w:rPr>
        <w:t xml:space="preserve"> to the press </w:t>
      </w:r>
      <w:r w:rsidRPr="00C548EF">
        <w:rPr>
          <w:rStyle w:val="StyleUnderline"/>
        </w:rPr>
        <w:t xml:space="preserve">on </w:t>
      </w:r>
      <w:r w:rsidRPr="00C548EF">
        <w:rPr>
          <w:rStyle w:val="Emphasis"/>
        </w:rPr>
        <w:t>high-visibility</w:t>
      </w:r>
      <w:r w:rsidRPr="00C548EF">
        <w:rPr>
          <w:rStyle w:val="StyleUnderline"/>
        </w:rPr>
        <w:t xml:space="preserve"> policy issues</w:t>
      </w:r>
      <w:r w:rsidRPr="00C548EF">
        <w:rPr>
          <w:sz w:val="16"/>
        </w:rPr>
        <w:t>, often expressing views contrary to the views of agency leadership.178</w:t>
      </w:r>
    </w:p>
    <w:p w14:paraId="65363B93" w14:textId="77777777" w:rsidR="00A71545" w:rsidRDefault="00A71545" w:rsidP="00A71545">
      <w:pPr>
        <w:rPr>
          <w:sz w:val="16"/>
        </w:rPr>
      </w:pPr>
    </w:p>
    <w:p w14:paraId="6C985E53" w14:textId="77777777" w:rsidR="00A71545" w:rsidRPr="00E70F21" w:rsidRDefault="00A71545" w:rsidP="00A71545">
      <w:pPr>
        <w:pStyle w:val="Heading4"/>
      </w:pPr>
      <w:r>
        <w:t xml:space="preserve">The </w:t>
      </w:r>
      <w:r>
        <w:rPr>
          <w:u w:val="single"/>
        </w:rPr>
        <w:t>cumulative effect</w:t>
      </w:r>
      <w:r>
        <w:t xml:space="preserve"> of collective bargaining is </w:t>
      </w:r>
      <w:r>
        <w:rPr>
          <w:u w:val="single"/>
        </w:rPr>
        <w:t>greater</w:t>
      </w:r>
      <w:r>
        <w:t xml:space="preserve"> than the </w:t>
      </w:r>
      <w:r w:rsidRPr="0005042B">
        <w:t>sum of its parts</w:t>
      </w:r>
      <w:r>
        <w:t xml:space="preserve">. Also, FLRA enforcement is </w:t>
      </w:r>
      <w:r>
        <w:rPr>
          <w:u w:val="single"/>
        </w:rPr>
        <w:t>effective</w:t>
      </w:r>
      <w:r>
        <w:t>.</w:t>
      </w:r>
    </w:p>
    <w:p w14:paraId="2C6793E2" w14:textId="77777777" w:rsidR="00A71545" w:rsidRDefault="00A71545" w:rsidP="00A71545">
      <w:bookmarkStart w:id="0" w:name="_Hlk217468347"/>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84-90.</w:t>
      </w:r>
    </w:p>
    <w:bookmarkEnd w:id="0"/>
    <w:p w14:paraId="1CA11727" w14:textId="77777777" w:rsidR="00A71545" w:rsidRPr="00C36252" w:rsidRDefault="00A71545" w:rsidP="00A71545">
      <w:pPr>
        <w:rPr>
          <w:sz w:val="16"/>
        </w:rPr>
      </w:pPr>
      <w:r w:rsidRPr="00C36252">
        <w:rPr>
          <w:sz w:val="16"/>
        </w:rPr>
        <w:t>III Bargaining as Bureaucratic Power in Contemporary Practice</w:t>
      </w:r>
    </w:p>
    <w:p w14:paraId="6B01E2AC" w14:textId="77777777" w:rsidR="00A71545" w:rsidRPr="00C36252" w:rsidRDefault="00A71545" w:rsidP="00A71545">
      <w:pPr>
        <w:rPr>
          <w:sz w:val="16"/>
        </w:rPr>
      </w:pPr>
      <w:r w:rsidRPr="00C36252">
        <w:rPr>
          <w:sz w:val="16"/>
        </w:rPr>
        <w:t xml:space="preserve">Part II provided a typology of federal labor rights and examined how different rights can constrain presidential power. </w:t>
      </w:r>
      <w:r w:rsidRPr="00D22C9E">
        <w:rPr>
          <w:rStyle w:val="StyleUnderline"/>
        </w:rPr>
        <w:t>This</w:t>
      </w:r>
      <w:r w:rsidRPr="00C36252">
        <w:rPr>
          <w:sz w:val="16"/>
        </w:rPr>
        <w:t xml:space="preserve"> Part </w:t>
      </w:r>
      <w:r w:rsidRPr="00D22C9E">
        <w:rPr>
          <w:rStyle w:val="StyleUnderline"/>
        </w:rPr>
        <w:t>provides</w:t>
      </w:r>
      <w:r w:rsidRPr="00C36252">
        <w:rPr>
          <w:sz w:val="16"/>
        </w:rPr>
        <w:t xml:space="preserve"> </w:t>
      </w:r>
      <w:r w:rsidRPr="00C36252">
        <w:rPr>
          <w:rStyle w:val="Emphasis"/>
          <w:highlight w:val="cyan"/>
        </w:rPr>
        <w:t>data</w:t>
      </w:r>
      <w:r w:rsidRPr="00C36252">
        <w:rPr>
          <w:sz w:val="16"/>
          <w:highlight w:val="cyan"/>
        </w:rPr>
        <w:t xml:space="preserve"> </w:t>
      </w:r>
      <w:r w:rsidRPr="00C36252">
        <w:rPr>
          <w:rStyle w:val="StyleUnderline"/>
          <w:highlight w:val="cyan"/>
        </w:rPr>
        <w:t>and</w:t>
      </w:r>
      <w:r w:rsidRPr="00C36252">
        <w:rPr>
          <w:sz w:val="16"/>
          <w:highlight w:val="cyan"/>
        </w:rPr>
        <w:t xml:space="preserve"> </w:t>
      </w:r>
      <w:r w:rsidRPr="00C36252">
        <w:rPr>
          <w:rStyle w:val="Emphasis"/>
          <w:highlight w:val="cyan"/>
        </w:rPr>
        <w:t>real-world</w:t>
      </w:r>
      <w:r w:rsidRPr="00C36252">
        <w:rPr>
          <w:sz w:val="16"/>
          <w:highlight w:val="cyan"/>
        </w:rPr>
        <w:t xml:space="preserve"> </w:t>
      </w:r>
      <w:r w:rsidRPr="00C36252">
        <w:rPr>
          <w:rStyle w:val="StyleUnderline"/>
          <w:highlight w:val="cyan"/>
        </w:rPr>
        <w:t>examples</w:t>
      </w:r>
      <w:r w:rsidRPr="00C36252">
        <w:rPr>
          <w:sz w:val="16"/>
        </w:rPr>
        <w:t xml:space="preserve"> from three policy areas - immigration, tax, and environmental regulation - </w:t>
      </w:r>
      <w:r w:rsidRPr="00D22C9E">
        <w:rPr>
          <w:rStyle w:val="StyleUnderline"/>
        </w:rPr>
        <w:t>to</w:t>
      </w:r>
      <w:r w:rsidRPr="00C36252">
        <w:rPr>
          <w:sz w:val="16"/>
        </w:rPr>
        <w:t xml:space="preserve"> </w:t>
      </w:r>
      <w:r w:rsidRPr="00C36252">
        <w:rPr>
          <w:rStyle w:val="Emphasis"/>
          <w:highlight w:val="cyan"/>
        </w:rPr>
        <w:t>show</w:t>
      </w:r>
      <w:r w:rsidRPr="00C36252">
        <w:rPr>
          <w:sz w:val="16"/>
          <w:highlight w:val="cyan"/>
        </w:rPr>
        <w:t xml:space="preserve"> </w:t>
      </w:r>
      <w:r w:rsidRPr="00C36252">
        <w:rPr>
          <w:rStyle w:val="StyleUnderline"/>
          <w:highlight w:val="cyan"/>
        </w:rPr>
        <w:t>how</w:t>
      </w:r>
      <w:r w:rsidRPr="00C36252">
        <w:rPr>
          <w:sz w:val="16"/>
        </w:rPr>
        <w:t xml:space="preserve"> these different forces can work in tandem to shape bureaucratic culture and affect policy outcomes throughout very different areas of federal law. These case studies are critical to understanding the true power of </w:t>
      </w:r>
      <w:r w:rsidRPr="00D22C9E">
        <w:rPr>
          <w:rStyle w:val="StyleUnderline"/>
        </w:rPr>
        <w:t>labor rights</w:t>
      </w:r>
      <w:r w:rsidRPr="00C36252">
        <w:rPr>
          <w:sz w:val="16"/>
        </w:rPr>
        <w:t xml:space="preserve"> to </w:t>
      </w:r>
      <w:r w:rsidRPr="00C36252">
        <w:rPr>
          <w:rStyle w:val="StyleUnderline"/>
        </w:rPr>
        <w:t>reshape the</w:t>
      </w:r>
      <w:r w:rsidRPr="00D22C9E">
        <w:rPr>
          <w:rStyle w:val="StyleUnderline"/>
        </w:rPr>
        <w:t xml:space="preserve"> executive branch</w:t>
      </w:r>
      <w:r w:rsidRPr="00C36252">
        <w:rPr>
          <w:sz w:val="16"/>
        </w:rPr>
        <w:t xml:space="preserve">. In isolation, the different contractual rights outlined above can hinder or redirect certain managerial initiatives. But </w:t>
      </w:r>
      <w:r w:rsidRPr="00C36252">
        <w:rPr>
          <w:rStyle w:val="StyleUnderline"/>
          <w:highlight w:val="cyan"/>
        </w:rPr>
        <w:t>when</w:t>
      </w:r>
      <w:r w:rsidRPr="00C36252">
        <w:rPr>
          <w:sz w:val="16"/>
          <w:highlight w:val="cyan"/>
        </w:rPr>
        <w:t xml:space="preserve"> </w:t>
      </w:r>
      <w:r w:rsidRPr="00C36252">
        <w:rPr>
          <w:rStyle w:val="Emphasis"/>
          <w:highlight w:val="cyan"/>
        </w:rPr>
        <w:t>many</w:t>
      </w:r>
      <w:r w:rsidRPr="00C36252">
        <w:rPr>
          <w:sz w:val="16"/>
        </w:rPr>
        <w:t xml:space="preserve"> of these </w:t>
      </w:r>
      <w:r w:rsidRPr="006C1862">
        <w:rPr>
          <w:rStyle w:val="Emphasis"/>
        </w:rPr>
        <w:t xml:space="preserve">contractual </w:t>
      </w:r>
      <w:r w:rsidRPr="00C36252">
        <w:rPr>
          <w:rStyle w:val="Emphasis"/>
          <w:highlight w:val="cyan"/>
        </w:rPr>
        <w:t>rights</w:t>
      </w:r>
      <w:r w:rsidRPr="00C36252">
        <w:rPr>
          <w:sz w:val="16"/>
          <w:highlight w:val="cyan"/>
        </w:rPr>
        <w:t xml:space="preserve"> </w:t>
      </w:r>
      <w:r w:rsidRPr="00C36252">
        <w:rPr>
          <w:rStyle w:val="StyleUnderline"/>
          <w:highlight w:val="cyan"/>
        </w:rPr>
        <w:t>are deployed</w:t>
      </w:r>
      <w:r w:rsidRPr="00C36252">
        <w:rPr>
          <w:sz w:val="16"/>
          <w:highlight w:val="cyan"/>
        </w:rPr>
        <w:t xml:space="preserve"> </w:t>
      </w:r>
      <w:r w:rsidRPr="00C36252">
        <w:rPr>
          <w:rStyle w:val="Emphasis"/>
          <w:highlight w:val="cyan"/>
        </w:rPr>
        <w:t>simultaneously</w:t>
      </w:r>
      <w:r w:rsidRPr="00C36252">
        <w:rPr>
          <w:sz w:val="16"/>
        </w:rPr>
        <w:t xml:space="preserve">, over years and decades, </w:t>
      </w:r>
      <w:r w:rsidRPr="006C1862">
        <w:rPr>
          <w:rStyle w:val="StyleUnderline"/>
        </w:rPr>
        <w:t>by</w:t>
      </w:r>
      <w:r w:rsidRPr="00C36252">
        <w:rPr>
          <w:sz w:val="16"/>
        </w:rPr>
        <w:t xml:space="preserve"> </w:t>
      </w:r>
      <w:r w:rsidRPr="006C1862">
        <w:rPr>
          <w:rStyle w:val="Emphasis"/>
        </w:rPr>
        <w:t>sophisticated</w:t>
      </w:r>
      <w:r w:rsidRPr="00C36252">
        <w:rPr>
          <w:sz w:val="16"/>
        </w:rPr>
        <w:t xml:space="preserve"> and well-organized </w:t>
      </w:r>
      <w:r w:rsidRPr="006C1862">
        <w:rPr>
          <w:rStyle w:val="StyleUnderline"/>
        </w:rPr>
        <w:t>unions</w:t>
      </w:r>
      <w:r w:rsidRPr="00C36252">
        <w:rPr>
          <w:sz w:val="16"/>
        </w:rPr>
        <w:t xml:space="preserve">, </w:t>
      </w:r>
      <w:r w:rsidRPr="00C36252">
        <w:rPr>
          <w:rStyle w:val="StyleUnderline"/>
          <w:highlight w:val="cyan"/>
        </w:rPr>
        <w:t>they</w:t>
      </w:r>
      <w:r w:rsidRPr="006C1862">
        <w:rPr>
          <w:rStyle w:val="StyleUnderline"/>
        </w:rPr>
        <w:t xml:space="preserve"> can</w:t>
      </w:r>
      <w:r w:rsidRPr="00C36252">
        <w:rPr>
          <w:sz w:val="16"/>
        </w:rPr>
        <w:t xml:space="preserve"> </w:t>
      </w:r>
      <w:r w:rsidRPr="006C1862">
        <w:rPr>
          <w:rStyle w:val="Emphasis"/>
        </w:rPr>
        <w:t>profoundly</w:t>
      </w:r>
      <w:r w:rsidRPr="00C36252">
        <w:rPr>
          <w:sz w:val="16"/>
        </w:rPr>
        <w:t xml:space="preserve"> </w:t>
      </w:r>
      <w:r w:rsidRPr="00C36252">
        <w:rPr>
          <w:rStyle w:val="StyleUnderline"/>
          <w:highlight w:val="cyan"/>
        </w:rPr>
        <w:t>change</w:t>
      </w:r>
      <w:r w:rsidRPr="00C36252">
        <w:rPr>
          <w:sz w:val="16"/>
        </w:rPr>
        <w:t xml:space="preserve"> an organization's culture, its </w:t>
      </w:r>
      <w:r w:rsidRPr="00C36252">
        <w:rPr>
          <w:rStyle w:val="StyleUnderline"/>
          <w:highlight w:val="cyan"/>
        </w:rPr>
        <w:t>institutional practices</w:t>
      </w:r>
      <w:r w:rsidRPr="00C36252">
        <w:rPr>
          <w:sz w:val="16"/>
        </w:rPr>
        <w:t>, and its mission.</w:t>
      </w:r>
    </w:p>
    <w:p w14:paraId="4261C078" w14:textId="77777777" w:rsidR="00A71545" w:rsidRPr="00C36252" w:rsidRDefault="00A71545" w:rsidP="00A71545">
      <w:pPr>
        <w:rPr>
          <w:sz w:val="16"/>
        </w:rPr>
      </w:pPr>
      <w:r w:rsidRPr="00C36252">
        <w:rPr>
          <w:sz w:val="16"/>
        </w:rPr>
        <w:t xml:space="preserve">These rights have been used differently in the different policy areas surveyed below. In immigration, </w:t>
      </w:r>
      <w:r w:rsidRPr="006B2984">
        <w:rPr>
          <w:rStyle w:val="StyleUnderline"/>
        </w:rPr>
        <w:t>labor rights have been</w:t>
      </w:r>
      <w:r w:rsidRPr="00C36252">
        <w:rPr>
          <w:sz w:val="16"/>
        </w:rPr>
        <w:t xml:space="preserve"> </w:t>
      </w:r>
      <w:r w:rsidRPr="006B2984">
        <w:rPr>
          <w:rStyle w:val="Emphasis"/>
        </w:rPr>
        <w:t>increasingly weaponized</w:t>
      </w:r>
      <w:r w:rsidRPr="00C36252">
        <w:rPr>
          <w:sz w:val="16"/>
        </w:rPr>
        <w:t xml:space="preserve"> </w:t>
      </w:r>
      <w:r w:rsidRPr="006B2984">
        <w:rPr>
          <w:rStyle w:val="StyleUnderline"/>
        </w:rPr>
        <w:t>by bureaucrats</w:t>
      </w:r>
      <w:r w:rsidRPr="00C36252">
        <w:rPr>
          <w:sz w:val="16"/>
        </w:rPr>
        <w:t xml:space="preserve"> and their political allies </w:t>
      </w:r>
      <w:r w:rsidRPr="006B2984">
        <w:rPr>
          <w:rStyle w:val="StyleUnderline"/>
        </w:rPr>
        <w:t>to pursue</w:t>
      </w:r>
      <w:r w:rsidRPr="00C36252">
        <w:rPr>
          <w:sz w:val="16"/>
        </w:rPr>
        <w:t xml:space="preserve"> certain </w:t>
      </w:r>
      <w:r w:rsidRPr="006B2984">
        <w:rPr>
          <w:rStyle w:val="Emphasis"/>
        </w:rPr>
        <w:t>ideological</w:t>
      </w:r>
      <w:r w:rsidRPr="00C36252">
        <w:rPr>
          <w:sz w:val="16"/>
        </w:rPr>
        <w:t xml:space="preserve"> </w:t>
      </w:r>
      <w:r w:rsidRPr="006B2984">
        <w:rPr>
          <w:rStyle w:val="StyleUnderline"/>
        </w:rPr>
        <w:t>objectives</w:t>
      </w:r>
      <w:r w:rsidRPr="00C36252">
        <w:rPr>
          <w:sz w:val="16"/>
        </w:rPr>
        <w:t xml:space="preserve">. In the tax </w:t>
      </w:r>
      <w:r w:rsidRPr="006B2984">
        <w:rPr>
          <w:rStyle w:val="StyleUnderline"/>
        </w:rPr>
        <w:t>and</w:t>
      </w:r>
      <w:r w:rsidRPr="00C36252">
        <w:rPr>
          <w:sz w:val="16"/>
        </w:rPr>
        <w:t xml:space="preserve"> environmental areas, they have been used more defensively, </w:t>
      </w:r>
      <w:r w:rsidRPr="006B2984">
        <w:rPr>
          <w:rStyle w:val="StyleUnderline"/>
        </w:rPr>
        <w:t>as a</w:t>
      </w:r>
      <w:r w:rsidRPr="00C36252">
        <w:rPr>
          <w:sz w:val="16"/>
        </w:rPr>
        <w:t xml:space="preserve"> </w:t>
      </w:r>
      <w:r w:rsidRPr="006B2984">
        <w:rPr>
          <w:rStyle w:val="Emphasis"/>
        </w:rPr>
        <w:t>shield</w:t>
      </w:r>
      <w:r w:rsidRPr="00C36252">
        <w:rPr>
          <w:sz w:val="16"/>
        </w:rPr>
        <w:t xml:space="preserve"> </w:t>
      </w:r>
      <w:r w:rsidRPr="006B2984">
        <w:rPr>
          <w:rStyle w:val="StyleUnderline"/>
        </w:rPr>
        <w:t>against</w:t>
      </w:r>
      <w:r w:rsidRPr="00C36252">
        <w:rPr>
          <w:sz w:val="16"/>
        </w:rPr>
        <w:t xml:space="preserve"> structural </w:t>
      </w:r>
      <w:r w:rsidRPr="006B2984">
        <w:rPr>
          <w:rStyle w:val="StyleUnderline"/>
        </w:rPr>
        <w:t>deregulation</w:t>
      </w:r>
      <w:r w:rsidRPr="00C36252">
        <w:rPr>
          <w:sz w:val="16"/>
        </w:rPr>
        <w:t>. But each study demonstrates the role that labor can play in pushing back against presidential administration.</w:t>
      </w:r>
    </w:p>
    <w:p w14:paraId="3B21894C" w14:textId="77777777" w:rsidR="00A71545" w:rsidRPr="00C36252" w:rsidRDefault="00A71545" w:rsidP="00A71545">
      <w:pPr>
        <w:rPr>
          <w:sz w:val="16"/>
        </w:rPr>
      </w:pPr>
      <w:r w:rsidRPr="00ED0ECF">
        <w:rPr>
          <w:rStyle w:val="StyleUnderline"/>
        </w:rPr>
        <w:t>This</w:t>
      </w:r>
      <w:r w:rsidRPr="00C36252">
        <w:rPr>
          <w:sz w:val="16"/>
        </w:rPr>
        <w:t xml:space="preserve"> Part consists of four subparts. Section III.A </w:t>
      </w:r>
      <w:r w:rsidRPr="00ED0ECF">
        <w:rPr>
          <w:rStyle w:val="StyleUnderline"/>
        </w:rPr>
        <w:t>examines a</w:t>
      </w:r>
      <w:r w:rsidRPr="00C36252">
        <w:rPr>
          <w:sz w:val="16"/>
        </w:rPr>
        <w:t xml:space="preserve"> </w:t>
      </w:r>
      <w:r w:rsidRPr="00ED0ECF">
        <w:rPr>
          <w:rStyle w:val="Emphasis"/>
        </w:rPr>
        <w:t>novel datase</w:t>
      </w:r>
      <w:r w:rsidRPr="00C36252">
        <w:rPr>
          <w:rStyle w:val="Emphasis"/>
        </w:rPr>
        <w:t>t</w:t>
      </w:r>
      <w:r w:rsidRPr="00C36252">
        <w:rPr>
          <w:sz w:val="16"/>
        </w:rPr>
        <w:t xml:space="preserve"> </w:t>
      </w:r>
      <w:r w:rsidRPr="00C36252">
        <w:rPr>
          <w:rStyle w:val="StyleUnderline"/>
        </w:rPr>
        <w:t>of</w:t>
      </w:r>
      <w:r w:rsidRPr="00C36252">
        <w:rPr>
          <w:sz w:val="16"/>
        </w:rPr>
        <w:t xml:space="preserve"> </w:t>
      </w:r>
      <w:r w:rsidRPr="00C36252">
        <w:rPr>
          <w:rStyle w:val="Emphasis"/>
        </w:rPr>
        <w:t>986</w:t>
      </w:r>
      <w:r w:rsidRPr="00C36252">
        <w:rPr>
          <w:sz w:val="16"/>
        </w:rPr>
        <w:t xml:space="preserve"> </w:t>
      </w:r>
      <w:r w:rsidRPr="00C36252">
        <w:rPr>
          <w:rStyle w:val="StyleUnderline"/>
        </w:rPr>
        <w:t>FLRA cases</w:t>
      </w:r>
      <w:r w:rsidRPr="00C36252">
        <w:rPr>
          <w:sz w:val="16"/>
        </w:rPr>
        <w:t xml:space="preserve"> involving immigration, tax, and environmental regulation over the past 40 years. A central claim of this Article is that labor rights exert an important influence on the executive branch. The data confirms that hypothesis: </w:t>
      </w:r>
      <w:r w:rsidRPr="00C36252">
        <w:rPr>
          <w:rStyle w:val="StyleUnderline"/>
          <w:highlight w:val="cyan"/>
        </w:rPr>
        <w:t>Labor</w:t>
      </w:r>
      <w:r w:rsidRPr="00C36252">
        <w:rPr>
          <w:rStyle w:val="StyleUnderline"/>
        </w:rPr>
        <w:t xml:space="preserve"> often </w:t>
      </w:r>
      <w:r w:rsidRPr="00C36252">
        <w:rPr>
          <w:rStyle w:val="StyleUnderline"/>
          <w:highlight w:val="cyan"/>
        </w:rPr>
        <w:t>prevails in</w:t>
      </w:r>
      <w:r w:rsidRPr="00C36252">
        <w:rPr>
          <w:sz w:val="16"/>
        </w:rPr>
        <w:t xml:space="preserve"> </w:t>
      </w:r>
      <w:r w:rsidRPr="00C36252">
        <w:rPr>
          <w:rStyle w:val="Emphasis"/>
        </w:rPr>
        <w:t xml:space="preserve">contract </w:t>
      </w:r>
      <w:r w:rsidRPr="00C36252">
        <w:rPr>
          <w:rStyle w:val="Emphasis"/>
          <w:highlight w:val="cyan"/>
        </w:rPr>
        <w:t>disputes</w:t>
      </w:r>
      <w:r w:rsidRPr="00C36252">
        <w:rPr>
          <w:sz w:val="16"/>
        </w:rPr>
        <w:t xml:space="preserve"> </w:t>
      </w:r>
      <w:r w:rsidRPr="00C36252">
        <w:rPr>
          <w:rStyle w:val="StyleUnderline"/>
        </w:rPr>
        <w:t>with agency management</w:t>
      </w:r>
      <w:r w:rsidRPr="00C36252">
        <w:rPr>
          <w:sz w:val="16"/>
        </w:rPr>
        <w:t xml:space="preserve">, </w:t>
      </w:r>
      <w:r w:rsidRPr="00C36252">
        <w:rPr>
          <w:rStyle w:val="StyleUnderline"/>
          <w:highlight w:val="cyan"/>
        </w:rPr>
        <w:t>including under</w:t>
      </w:r>
      <w:r w:rsidRPr="00C36252">
        <w:rPr>
          <w:sz w:val="16"/>
          <w:highlight w:val="cyan"/>
        </w:rPr>
        <w:t xml:space="preserve"> </w:t>
      </w:r>
      <w:r w:rsidRPr="00C36252">
        <w:rPr>
          <w:rStyle w:val="Emphasis"/>
          <w:highlight w:val="cyan"/>
        </w:rPr>
        <w:t>hostile</w:t>
      </w:r>
      <w:r w:rsidRPr="00C36252">
        <w:rPr>
          <w:sz w:val="16"/>
          <w:highlight w:val="cyan"/>
        </w:rPr>
        <w:t xml:space="preserve"> </w:t>
      </w:r>
      <w:r w:rsidRPr="00C36252">
        <w:rPr>
          <w:rStyle w:val="StyleUnderline"/>
          <w:highlight w:val="cyan"/>
        </w:rPr>
        <w:t>presidential</w:t>
      </w:r>
      <w:r w:rsidRPr="00C36252">
        <w:rPr>
          <w:rStyle w:val="StyleUnderline"/>
        </w:rPr>
        <w:t xml:space="preserve"> administrations </w:t>
      </w:r>
      <w:r w:rsidRPr="00C36252">
        <w:rPr>
          <w:rStyle w:val="StyleUnderline"/>
          <w:highlight w:val="cyan"/>
        </w:rPr>
        <w:t>and</w:t>
      </w:r>
      <w:r w:rsidRPr="00C36252">
        <w:rPr>
          <w:sz w:val="16"/>
        </w:rPr>
        <w:t xml:space="preserve"> </w:t>
      </w:r>
      <w:r w:rsidRPr="00C36252">
        <w:rPr>
          <w:rStyle w:val="Emphasis"/>
        </w:rPr>
        <w:t>hostile</w:t>
      </w:r>
      <w:r w:rsidRPr="00C36252">
        <w:rPr>
          <w:sz w:val="16"/>
        </w:rPr>
        <w:t xml:space="preserve"> </w:t>
      </w:r>
      <w:r w:rsidRPr="00C36252">
        <w:rPr>
          <w:rStyle w:val="StyleUnderline"/>
          <w:highlight w:val="cyan"/>
        </w:rPr>
        <w:t>FLRA majorities</w:t>
      </w:r>
      <w:r w:rsidRPr="00C36252">
        <w:rPr>
          <w:sz w:val="16"/>
        </w:rPr>
        <w:t xml:space="preserve">. Many of these cases carry important implications for presidential control of specific agencies. The data also demonstrate that as </w:t>
      </w:r>
      <w:r w:rsidRPr="00C36252">
        <w:rPr>
          <w:rStyle w:val="StyleUnderline"/>
        </w:rPr>
        <w:t>labor is</w:t>
      </w:r>
      <w:r w:rsidRPr="00C36252">
        <w:rPr>
          <w:sz w:val="16"/>
        </w:rPr>
        <w:t xml:space="preserve"> </w:t>
      </w:r>
      <w:r w:rsidRPr="00C36252">
        <w:rPr>
          <w:rStyle w:val="Emphasis"/>
        </w:rPr>
        <w:t>increasingly</w:t>
      </w:r>
      <w:r w:rsidRPr="00C36252">
        <w:rPr>
          <w:sz w:val="16"/>
        </w:rPr>
        <w:t xml:space="preserve"> </w:t>
      </w:r>
      <w:r w:rsidRPr="00C36252">
        <w:rPr>
          <w:rStyle w:val="StyleUnderline"/>
        </w:rPr>
        <w:t>weaponized to</w:t>
      </w:r>
      <w:r w:rsidRPr="00C36252">
        <w:rPr>
          <w:sz w:val="16"/>
        </w:rPr>
        <w:t xml:space="preserve"> </w:t>
      </w:r>
      <w:r w:rsidRPr="00C36252">
        <w:rPr>
          <w:rStyle w:val="Emphasis"/>
        </w:rPr>
        <w:t>contend</w:t>
      </w:r>
      <w:r w:rsidRPr="00C36252">
        <w:rPr>
          <w:sz w:val="16"/>
        </w:rPr>
        <w:t xml:space="preserve"> </w:t>
      </w:r>
      <w:r w:rsidRPr="00C36252">
        <w:rPr>
          <w:rStyle w:val="StyleUnderline"/>
        </w:rPr>
        <w:t>with</w:t>
      </w:r>
      <w:r w:rsidRPr="00C36252">
        <w:rPr>
          <w:sz w:val="16"/>
        </w:rPr>
        <w:t xml:space="preserve"> more </w:t>
      </w:r>
      <w:r w:rsidRPr="00C36252">
        <w:rPr>
          <w:rStyle w:val="Emphasis"/>
        </w:rPr>
        <w:t>aggressive</w:t>
      </w:r>
      <w:r w:rsidRPr="00C36252">
        <w:rPr>
          <w:sz w:val="16"/>
        </w:rPr>
        <w:t xml:space="preserve"> </w:t>
      </w:r>
      <w:r w:rsidRPr="00C36252">
        <w:rPr>
          <w:rStyle w:val="StyleUnderline"/>
        </w:rPr>
        <w:t>versions of presidential administration</w:t>
      </w:r>
      <w:r w:rsidRPr="00C36252">
        <w:rPr>
          <w:sz w:val="16"/>
        </w:rPr>
        <w:t>, it is becoming more controversial. As measured by the number of dissents filed in FLRA cases and the rate of reversals of putatively neutral arbitration awards, labor litigation has become more divisive and harder fought over the last decade. Sections III.B, III.C, and III.D then provide case studies of how labor rights have reshaped bureaucratic-presidential relations and policy outcomes in immigration, tax, and environmental regulation.</w:t>
      </w:r>
    </w:p>
    <w:p w14:paraId="109CE9F3" w14:textId="77777777" w:rsidR="00A71545" w:rsidRPr="00C36252" w:rsidRDefault="00A71545" w:rsidP="00A71545">
      <w:pPr>
        <w:rPr>
          <w:sz w:val="16"/>
        </w:rPr>
      </w:pPr>
      <w:r w:rsidRPr="00C36252">
        <w:rPr>
          <w:sz w:val="16"/>
        </w:rPr>
        <w:t>A. Data</w:t>
      </w:r>
    </w:p>
    <w:p w14:paraId="6EC7D1BC" w14:textId="77777777" w:rsidR="00A71545" w:rsidRPr="00C36252" w:rsidRDefault="00A71545" w:rsidP="00A71545">
      <w:pPr>
        <w:rPr>
          <w:sz w:val="16"/>
        </w:rPr>
      </w:pPr>
      <w:r w:rsidRPr="00C36252">
        <w:rPr>
          <w:sz w:val="16"/>
        </w:rPr>
        <w:t xml:space="preserve">This Section presents </w:t>
      </w:r>
      <w:r w:rsidRPr="00C36252">
        <w:rPr>
          <w:rStyle w:val="StyleUnderline"/>
        </w:rPr>
        <w:t>an analysis of</w:t>
      </w:r>
      <w:r w:rsidRPr="00C36252">
        <w:rPr>
          <w:sz w:val="16"/>
        </w:rPr>
        <w:t xml:space="preserve"> </w:t>
      </w:r>
      <w:r w:rsidRPr="00C36252">
        <w:rPr>
          <w:rStyle w:val="Emphasis"/>
          <w:highlight w:val="cyan"/>
        </w:rPr>
        <w:t>986</w:t>
      </w:r>
      <w:r w:rsidRPr="00C36252">
        <w:rPr>
          <w:sz w:val="16"/>
        </w:rPr>
        <w:t xml:space="preserve"> </w:t>
      </w:r>
      <w:r w:rsidRPr="004349C6">
        <w:rPr>
          <w:rStyle w:val="StyleUnderline"/>
        </w:rPr>
        <w:t xml:space="preserve">FLRA </w:t>
      </w:r>
      <w:r w:rsidRPr="00C36252">
        <w:rPr>
          <w:rStyle w:val="StyleUnderline"/>
          <w:highlight w:val="cyan"/>
        </w:rPr>
        <w:t>adjudications spanning</w:t>
      </w:r>
      <w:r w:rsidRPr="00C36252">
        <w:rPr>
          <w:sz w:val="16"/>
        </w:rPr>
        <w:t xml:space="preserve"> </w:t>
      </w:r>
      <w:r w:rsidRPr="004349C6">
        <w:rPr>
          <w:rStyle w:val="Emphasis"/>
        </w:rPr>
        <w:t>more</w:t>
      </w:r>
      <w:r w:rsidRPr="00C36252">
        <w:rPr>
          <w:sz w:val="16"/>
        </w:rPr>
        <w:t xml:space="preserve"> </w:t>
      </w:r>
      <w:r w:rsidRPr="004349C6">
        <w:rPr>
          <w:rStyle w:val="StyleUnderline"/>
        </w:rPr>
        <w:t>than</w:t>
      </w:r>
      <w:r w:rsidRPr="00C36252">
        <w:rPr>
          <w:sz w:val="16"/>
        </w:rPr>
        <w:t xml:space="preserve"> </w:t>
      </w:r>
      <w:r w:rsidRPr="00C36252">
        <w:rPr>
          <w:rStyle w:val="Emphasis"/>
          <w:highlight w:val="cyan"/>
        </w:rPr>
        <w:t>forty years</w:t>
      </w:r>
      <w:r w:rsidRPr="00C36252">
        <w:rPr>
          <w:sz w:val="16"/>
        </w:rPr>
        <w:t xml:space="preserve">, from 1979 to 2022, </w:t>
      </w:r>
      <w:r w:rsidRPr="004349C6">
        <w:rPr>
          <w:rStyle w:val="StyleUnderline"/>
        </w:rPr>
        <w:t>across</w:t>
      </w:r>
      <w:r w:rsidRPr="00C36252">
        <w:rPr>
          <w:sz w:val="16"/>
        </w:rPr>
        <w:t xml:space="preserve"> </w:t>
      </w:r>
      <w:r w:rsidRPr="004349C6">
        <w:rPr>
          <w:rStyle w:val="Emphasis"/>
        </w:rPr>
        <w:t>seven</w:t>
      </w:r>
      <w:r w:rsidRPr="00C36252">
        <w:rPr>
          <w:sz w:val="16"/>
        </w:rPr>
        <w:t xml:space="preserve"> </w:t>
      </w:r>
      <w:r w:rsidRPr="004349C6">
        <w:rPr>
          <w:rStyle w:val="StyleUnderline"/>
        </w:rPr>
        <w:t>agencies</w:t>
      </w:r>
      <w:r w:rsidRPr="00C36252">
        <w:rPr>
          <w:sz w:val="16"/>
        </w:rPr>
        <w:t xml:space="preserve"> in three policy areas. Despite the importance of bargaining to modern bureaucracy, there exists very little empirical research on its implementation, including on fundamental questions such as how frequently labor and management prevail in labor disputes, how frequently litigations implicate particularly contested questions of managerial control, and how frequently disputes generate controversy. This Section seeks to fill that gap by providing a broad overview of how labor disputes play out over time across the immigration, tax, and environmental policy spaces. It first </w:t>
      </w:r>
      <w:r w:rsidRPr="00C36252">
        <w:rPr>
          <w:rStyle w:val="StyleUnderline"/>
        </w:rPr>
        <w:t>examines how</w:t>
      </w:r>
      <w:r w:rsidRPr="00C36252">
        <w:rPr>
          <w:sz w:val="16"/>
        </w:rPr>
        <w:t xml:space="preserve"> </w:t>
      </w:r>
      <w:r w:rsidRPr="00C36252">
        <w:rPr>
          <w:rStyle w:val="Emphasis"/>
        </w:rPr>
        <w:t>frequently</w:t>
      </w:r>
      <w:r w:rsidRPr="00C36252">
        <w:rPr>
          <w:sz w:val="16"/>
        </w:rPr>
        <w:t xml:space="preserve"> </w:t>
      </w:r>
      <w:r w:rsidRPr="00C36252">
        <w:rPr>
          <w:rStyle w:val="StyleUnderline"/>
        </w:rPr>
        <w:t>labor</w:t>
      </w:r>
      <w:r w:rsidRPr="004349C6">
        <w:rPr>
          <w:rStyle w:val="StyleUnderline"/>
        </w:rPr>
        <w:t xml:space="preserve"> and management</w:t>
      </w:r>
      <w:r w:rsidRPr="00C36252">
        <w:rPr>
          <w:sz w:val="16"/>
        </w:rPr>
        <w:t xml:space="preserve"> </w:t>
      </w:r>
      <w:r w:rsidRPr="004349C6">
        <w:rPr>
          <w:rStyle w:val="Emphasis"/>
        </w:rPr>
        <w:t>prevail</w:t>
      </w:r>
      <w:r w:rsidRPr="00C36252">
        <w:rPr>
          <w:sz w:val="16"/>
        </w:rPr>
        <w:t xml:space="preserve"> in disputes to determine whether the CSRA serves its original purpose of promoting a relatively stable balance of power between the President and the bureaucracy. It then seeks to determine the degree to which labor disputes have generated controversy or become sites of legal or political contestation.</w:t>
      </w:r>
    </w:p>
    <w:p w14:paraId="02C61DED" w14:textId="77777777" w:rsidR="00A71545" w:rsidRPr="00C36252" w:rsidRDefault="00A71545" w:rsidP="00A71545">
      <w:pPr>
        <w:rPr>
          <w:sz w:val="16"/>
        </w:rPr>
      </w:pPr>
      <w:r w:rsidRPr="00C36252">
        <w:rPr>
          <w:sz w:val="16"/>
        </w:rPr>
        <w:t xml:space="preserve">A caveat is necessary at the outset. The three-person FLRA is, in most instances, an appellate body. Most contractual disputes are resolved in the first instance by internal grievance processes or third-party arbitrators. Disputes over unfair labor practices are generally adjudicated first by administrative law judges.206 Disputes over bargaining unit recognition are heard first by FLRA Regional Directors; and negotiating impasses are typically resolved by the Federal Service Impasses Panel (FSIP).207 But </w:t>
      </w:r>
      <w:r w:rsidRPr="00FE5B18">
        <w:rPr>
          <w:rStyle w:val="StyleUnderline"/>
        </w:rPr>
        <w:t>the</w:t>
      </w:r>
      <w:r w:rsidRPr="00C36252">
        <w:rPr>
          <w:sz w:val="16"/>
        </w:rPr>
        <w:t xml:space="preserve"> </w:t>
      </w:r>
      <w:r w:rsidRPr="00FE5B18">
        <w:rPr>
          <w:rStyle w:val="Emphasis"/>
        </w:rPr>
        <w:t>FLRA</w:t>
      </w:r>
      <w:r w:rsidRPr="00C36252">
        <w:rPr>
          <w:sz w:val="16"/>
        </w:rPr>
        <w:t xml:space="preserve"> </w:t>
      </w:r>
      <w:r w:rsidRPr="00FE5B18">
        <w:rPr>
          <w:rStyle w:val="StyleUnderline"/>
        </w:rPr>
        <w:t>plays a</w:t>
      </w:r>
      <w:r w:rsidRPr="00C36252">
        <w:rPr>
          <w:sz w:val="16"/>
        </w:rPr>
        <w:t xml:space="preserve"> </w:t>
      </w:r>
      <w:r w:rsidRPr="00FE5B18">
        <w:rPr>
          <w:rStyle w:val="Emphasis"/>
        </w:rPr>
        <w:t>formative</w:t>
      </w:r>
      <w:r w:rsidRPr="00C36252">
        <w:rPr>
          <w:sz w:val="16"/>
        </w:rPr>
        <w:t xml:space="preserve"> </w:t>
      </w:r>
      <w:r w:rsidRPr="00FE5B18">
        <w:rPr>
          <w:rStyle w:val="StyleUnderline"/>
        </w:rPr>
        <w:t>role in</w:t>
      </w:r>
      <w:r w:rsidRPr="00C36252">
        <w:rPr>
          <w:sz w:val="16"/>
        </w:rPr>
        <w:t xml:space="preserve"> </w:t>
      </w:r>
      <w:r w:rsidRPr="00FE5B18">
        <w:rPr>
          <w:rStyle w:val="Emphasis"/>
        </w:rPr>
        <w:t>setting</w:t>
      </w:r>
      <w:r w:rsidRPr="00C36252">
        <w:rPr>
          <w:sz w:val="16"/>
        </w:rPr>
        <w:t xml:space="preserve"> </w:t>
      </w:r>
      <w:r w:rsidRPr="00FE5B18">
        <w:rPr>
          <w:rStyle w:val="StyleUnderline"/>
        </w:rPr>
        <w:t>federal labor policy</w:t>
      </w:r>
      <w:r w:rsidRPr="00C36252">
        <w:rPr>
          <w:sz w:val="16"/>
        </w:rPr>
        <w:t>, issuing authoritative constructions of the CSRA, and determining appeals from the hardest fought labor disputes. I therefore treat it as a reasonable proxy for which party the labor regime favors, and the controversy attending its decisions.</w:t>
      </w:r>
    </w:p>
    <w:p w14:paraId="0576ADB2" w14:textId="77777777" w:rsidR="00A71545" w:rsidRPr="00C36252" w:rsidRDefault="00A71545" w:rsidP="00A71545">
      <w:pPr>
        <w:rPr>
          <w:sz w:val="16"/>
        </w:rPr>
      </w:pPr>
      <w:r w:rsidRPr="00C36252">
        <w:rPr>
          <w:sz w:val="16"/>
        </w:rPr>
        <w:t>1. Wins and Losses</w:t>
      </w:r>
    </w:p>
    <w:p w14:paraId="34F239AB" w14:textId="77777777" w:rsidR="00A71545" w:rsidRPr="00C36252" w:rsidRDefault="00A71545" w:rsidP="00A71545">
      <w:pPr>
        <w:rPr>
          <w:sz w:val="16"/>
        </w:rPr>
      </w:pPr>
      <w:r w:rsidRPr="00C36252">
        <w:rPr>
          <w:sz w:val="16"/>
        </w:rPr>
        <w:t xml:space="preserve">Key to understanding the effect of labor rights on bureaucratic relations is understanding which parties benefit from its provisions. Federal sector labor rights were designed to secure industrial peace within the executive branch. As described above, </w:t>
      </w:r>
      <w:r w:rsidRPr="00FE5B18">
        <w:rPr>
          <w:rStyle w:val="StyleUnderline"/>
        </w:rPr>
        <w:t>federal</w:t>
      </w:r>
      <w:r w:rsidRPr="00C36252">
        <w:rPr>
          <w:sz w:val="16"/>
        </w:rPr>
        <w:t xml:space="preserve"> sector </w:t>
      </w:r>
      <w:r w:rsidRPr="00FE5B18">
        <w:rPr>
          <w:rStyle w:val="StyleUnderline"/>
        </w:rPr>
        <w:t>labor rights were the product of</w:t>
      </w:r>
      <w:r w:rsidRPr="00C36252">
        <w:rPr>
          <w:sz w:val="16"/>
        </w:rPr>
        <w:t xml:space="preserve"> </w:t>
      </w:r>
      <w:r w:rsidRPr="00FE5B18">
        <w:rPr>
          <w:rStyle w:val="Emphasis"/>
        </w:rPr>
        <w:t>compromise</w:t>
      </w:r>
      <w:r w:rsidRPr="00C36252">
        <w:rPr>
          <w:sz w:val="16"/>
        </w:rPr>
        <w:t xml:space="preserve"> between a presidency seeking greater freedom to structure the executive branch and a labor movement, supported by congressional Democrats, seeking more robust protections for federal employees. If they are serving that purpose, </w:t>
      </w:r>
      <w:r w:rsidRPr="00FE5B18">
        <w:rPr>
          <w:rStyle w:val="StyleUnderline"/>
        </w:rPr>
        <w:t>one would expect</w:t>
      </w:r>
      <w:r w:rsidRPr="00C36252">
        <w:rPr>
          <w:sz w:val="16"/>
        </w:rPr>
        <w:t xml:space="preserve"> </w:t>
      </w:r>
      <w:r w:rsidRPr="00FE5B18">
        <w:rPr>
          <w:rStyle w:val="Emphasis"/>
        </w:rPr>
        <w:t>both</w:t>
      </w:r>
      <w:r w:rsidRPr="00C36252">
        <w:rPr>
          <w:sz w:val="16"/>
        </w:rPr>
        <w:t xml:space="preserve"> </w:t>
      </w:r>
      <w:r w:rsidRPr="00FE5B18">
        <w:rPr>
          <w:rStyle w:val="StyleUnderline"/>
        </w:rPr>
        <w:t>labor and the President to</w:t>
      </w:r>
      <w:r w:rsidRPr="00C36252">
        <w:rPr>
          <w:sz w:val="16"/>
        </w:rPr>
        <w:t xml:space="preserve"> </w:t>
      </w:r>
      <w:r w:rsidRPr="00FE5B18">
        <w:rPr>
          <w:rStyle w:val="Emphasis"/>
        </w:rPr>
        <w:t>prevail</w:t>
      </w:r>
      <w:r w:rsidRPr="00C36252">
        <w:rPr>
          <w:sz w:val="16"/>
        </w:rPr>
        <w:t xml:space="preserve"> </w:t>
      </w:r>
      <w:r w:rsidRPr="00FE5B18">
        <w:rPr>
          <w:rStyle w:val="StyleUnderline"/>
        </w:rPr>
        <w:t>a</w:t>
      </w:r>
      <w:r w:rsidRPr="00C36252">
        <w:rPr>
          <w:sz w:val="16"/>
        </w:rPr>
        <w:t xml:space="preserve"> </w:t>
      </w:r>
      <w:r w:rsidRPr="00FE5B18">
        <w:rPr>
          <w:rStyle w:val="Emphasis"/>
        </w:rPr>
        <w:t>meaningful percentage</w:t>
      </w:r>
      <w:r w:rsidRPr="00C36252">
        <w:rPr>
          <w:sz w:val="16"/>
        </w:rPr>
        <w:t xml:space="preserve"> </w:t>
      </w:r>
      <w:r w:rsidRPr="00FE5B18">
        <w:rPr>
          <w:rStyle w:val="StyleUnderline"/>
        </w:rPr>
        <w:t>of the time</w:t>
      </w:r>
      <w:r w:rsidRPr="00C36252">
        <w:rPr>
          <w:sz w:val="16"/>
        </w:rPr>
        <w:t>. Guarantees of moderating power would be useless if one side gains a decisive or permanent advantage.</w:t>
      </w:r>
    </w:p>
    <w:p w14:paraId="4B9B21D7" w14:textId="77777777" w:rsidR="00A71545" w:rsidRPr="00C36252" w:rsidRDefault="00A71545" w:rsidP="00A71545">
      <w:pPr>
        <w:rPr>
          <w:sz w:val="16"/>
        </w:rPr>
      </w:pPr>
      <w:r w:rsidRPr="00C36252">
        <w:rPr>
          <w:sz w:val="16"/>
        </w:rPr>
        <w:t xml:space="preserve">The </w:t>
      </w:r>
      <w:r w:rsidRPr="00FE5B18">
        <w:rPr>
          <w:rStyle w:val="Emphasis"/>
        </w:rPr>
        <w:t>data</w:t>
      </w:r>
      <w:r w:rsidRPr="00C36252">
        <w:rPr>
          <w:sz w:val="16"/>
        </w:rPr>
        <w:t xml:space="preserve"> </w:t>
      </w:r>
      <w:r w:rsidRPr="00C36252">
        <w:rPr>
          <w:rStyle w:val="StyleUnderline"/>
          <w:highlight w:val="cyan"/>
        </w:rPr>
        <w:t>indicates</w:t>
      </w:r>
      <w:r w:rsidRPr="00C36252">
        <w:rPr>
          <w:sz w:val="16"/>
        </w:rPr>
        <w:t xml:space="preserve"> that </w:t>
      </w:r>
      <w:r w:rsidRPr="00FE5B18">
        <w:rPr>
          <w:rStyle w:val="Emphasis"/>
        </w:rPr>
        <w:t>both</w:t>
      </w:r>
      <w:r w:rsidRPr="00C36252">
        <w:rPr>
          <w:sz w:val="16"/>
        </w:rPr>
        <w:t xml:space="preserve"> </w:t>
      </w:r>
      <w:r w:rsidRPr="00FE5B18">
        <w:rPr>
          <w:rStyle w:val="StyleUnderline"/>
        </w:rPr>
        <w:t>labor and management</w:t>
      </w:r>
      <w:r w:rsidRPr="00C36252">
        <w:rPr>
          <w:sz w:val="16"/>
        </w:rPr>
        <w:t xml:space="preserve"> </w:t>
      </w:r>
      <w:r w:rsidRPr="00FE5B18">
        <w:rPr>
          <w:rStyle w:val="Emphasis"/>
        </w:rPr>
        <w:t>do</w:t>
      </w:r>
      <w:r w:rsidRPr="00C36252">
        <w:rPr>
          <w:sz w:val="16"/>
        </w:rPr>
        <w:t xml:space="preserve"> </w:t>
      </w:r>
      <w:r w:rsidRPr="00FE5B18">
        <w:rPr>
          <w:rStyle w:val="StyleUnderline"/>
        </w:rPr>
        <w:t>win a</w:t>
      </w:r>
      <w:r w:rsidRPr="00C36252">
        <w:rPr>
          <w:sz w:val="16"/>
        </w:rPr>
        <w:t xml:space="preserve"> </w:t>
      </w:r>
      <w:r w:rsidRPr="00FE5B18">
        <w:rPr>
          <w:rStyle w:val="Emphasis"/>
        </w:rPr>
        <w:t>meaningful</w:t>
      </w:r>
      <w:r w:rsidRPr="00C36252">
        <w:rPr>
          <w:sz w:val="16"/>
        </w:rPr>
        <w:t xml:space="preserve"> </w:t>
      </w:r>
      <w:r w:rsidRPr="00C36252">
        <w:rPr>
          <w:rStyle w:val="StyleUnderline"/>
        </w:rPr>
        <w:t>percentage of the time</w:t>
      </w:r>
      <w:r w:rsidRPr="00C36252">
        <w:rPr>
          <w:sz w:val="16"/>
        </w:rPr>
        <w:t xml:space="preserve">.208 As shown in Figures 1 and 2, </w:t>
      </w:r>
      <w:r w:rsidRPr="00C36252">
        <w:rPr>
          <w:rStyle w:val="StyleUnderline"/>
        </w:rPr>
        <w:t>this is true</w:t>
      </w:r>
      <w:r w:rsidRPr="00C36252">
        <w:rPr>
          <w:sz w:val="16"/>
        </w:rPr>
        <w:t xml:space="preserve"> </w:t>
      </w:r>
      <w:r w:rsidRPr="00C36252">
        <w:rPr>
          <w:rStyle w:val="Emphasis"/>
        </w:rPr>
        <w:t>across</w:t>
      </w:r>
      <w:r w:rsidRPr="00C36252">
        <w:rPr>
          <w:sz w:val="16"/>
        </w:rPr>
        <w:t xml:space="preserve"> </w:t>
      </w:r>
      <w:r w:rsidRPr="00C36252">
        <w:rPr>
          <w:rStyle w:val="StyleUnderline"/>
        </w:rPr>
        <w:t>presidential administrations</w:t>
      </w:r>
      <w:r w:rsidRPr="00C36252">
        <w:rPr>
          <w:sz w:val="16"/>
        </w:rPr>
        <w:t>, from 1979 to the present. It is true in periods of labor turmoil, such as the Reagan Administration, as well as times of relative rapprochement, such as the Clinton era.</w:t>
      </w:r>
    </w:p>
    <w:p w14:paraId="196DFFB3" w14:textId="77777777" w:rsidR="00A71545" w:rsidRPr="00C36252" w:rsidRDefault="00A71545" w:rsidP="00A71545">
      <w:pPr>
        <w:rPr>
          <w:sz w:val="16"/>
        </w:rPr>
      </w:pPr>
      <w:r w:rsidRPr="00C36252">
        <w:rPr>
          <w:sz w:val="16"/>
        </w:rPr>
        <w:t xml:space="preserve">As shown in Figures 3 and 4, </w:t>
      </w:r>
      <w:r w:rsidRPr="00C45D7C">
        <w:rPr>
          <w:rStyle w:val="StyleUnderline"/>
        </w:rPr>
        <w:t>while labor wins</w:t>
      </w:r>
      <w:r w:rsidRPr="00C45D7C">
        <w:rPr>
          <w:sz w:val="16"/>
        </w:rPr>
        <w:t xml:space="preserve"> </w:t>
      </w:r>
      <w:r w:rsidRPr="00C45D7C">
        <w:rPr>
          <w:rStyle w:val="Emphasis"/>
        </w:rPr>
        <w:t>slightly</w:t>
      </w:r>
      <w:r w:rsidRPr="00C45D7C">
        <w:rPr>
          <w:sz w:val="16"/>
        </w:rPr>
        <w:t xml:space="preserve"> </w:t>
      </w:r>
      <w:r w:rsidRPr="00C45D7C">
        <w:rPr>
          <w:rStyle w:val="StyleUnderline"/>
        </w:rPr>
        <w:t>more frequently when the</w:t>
      </w:r>
      <w:r w:rsidRPr="00C45D7C">
        <w:rPr>
          <w:sz w:val="16"/>
        </w:rPr>
        <w:t xml:space="preserve"> </w:t>
      </w:r>
      <w:r w:rsidRPr="00C45D7C">
        <w:rPr>
          <w:rStyle w:val="Emphasis"/>
        </w:rPr>
        <w:t>FLRA</w:t>
      </w:r>
      <w:r w:rsidRPr="00C45D7C">
        <w:rPr>
          <w:sz w:val="16"/>
        </w:rPr>
        <w:t xml:space="preserve"> </w:t>
      </w:r>
      <w:r w:rsidRPr="00C45D7C">
        <w:rPr>
          <w:rStyle w:val="StyleUnderline"/>
        </w:rPr>
        <w:t>has a</w:t>
      </w:r>
      <w:r w:rsidRPr="00C45D7C">
        <w:rPr>
          <w:sz w:val="16"/>
        </w:rPr>
        <w:t xml:space="preserve"> </w:t>
      </w:r>
      <w:r w:rsidRPr="00C45D7C">
        <w:rPr>
          <w:rStyle w:val="Emphasis"/>
        </w:rPr>
        <w:t>Democratic</w:t>
      </w:r>
      <w:r w:rsidRPr="00C45D7C">
        <w:rPr>
          <w:sz w:val="16"/>
        </w:rPr>
        <w:t xml:space="preserve"> </w:t>
      </w:r>
      <w:r w:rsidRPr="00C45D7C">
        <w:rPr>
          <w:rStyle w:val="StyleUnderline"/>
        </w:rPr>
        <w:t>majority</w:t>
      </w:r>
      <w:r w:rsidRPr="00C45D7C">
        <w:rPr>
          <w:sz w:val="16"/>
        </w:rPr>
        <w:t xml:space="preserve"> (51.7% versus 48.0% during Republican majorities), </w:t>
      </w:r>
      <w:r w:rsidRPr="00C45D7C">
        <w:rPr>
          <w:rStyle w:val="StyleUnderline"/>
        </w:rPr>
        <w:t>the difference is</w:t>
      </w:r>
      <w:r w:rsidRPr="00C45D7C">
        <w:rPr>
          <w:sz w:val="16"/>
        </w:rPr>
        <w:t xml:space="preserve"> </w:t>
      </w:r>
      <w:r w:rsidRPr="00C45D7C">
        <w:rPr>
          <w:rStyle w:val="Emphasis"/>
        </w:rPr>
        <w:t>relatively modest</w:t>
      </w:r>
      <w:r w:rsidRPr="00C45D7C">
        <w:rPr>
          <w:sz w:val="16"/>
        </w:rPr>
        <w:t xml:space="preserve">. Indeed, </w:t>
      </w:r>
      <w:r w:rsidRPr="00C45D7C">
        <w:rPr>
          <w:rStyle w:val="Emphasis"/>
          <w:highlight w:val="cyan"/>
        </w:rPr>
        <w:t>win rates</w:t>
      </w:r>
      <w:r w:rsidRPr="00C45D7C">
        <w:rPr>
          <w:sz w:val="16"/>
        </w:rPr>
        <w:t xml:space="preserve"> </w:t>
      </w:r>
      <w:r w:rsidRPr="00C45D7C">
        <w:rPr>
          <w:rStyle w:val="StyleUnderline"/>
        </w:rPr>
        <w:t xml:space="preserve">for labor </w:t>
      </w:r>
      <w:r w:rsidRPr="00C45D7C">
        <w:rPr>
          <w:rStyle w:val="StyleUnderline"/>
          <w:highlight w:val="cyan"/>
        </w:rPr>
        <w:t>are</w:t>
      </w:r>
      <w:r w:rsidRPr="00C45D7C">
        <w:rPr>
          <w:sz w:val="16"/>
        </w:rPr>
        <w:t xml:space="preserve"> </w:t>
      </w:r>
      <w:r w:rsidRPr="00C45D7C">
        <w:rPr>
          <w:rStyle w:val="Emphasis"/>
        </w:rPr>
        <w:t xml:space="preserve">much </w:t>
      </w:r>
      <w:r w:rsidRPr="00C45D7C">
        <w:rPr>
          <w:rStyle w:val="Emphasis"/>
          <w:highlight w:val="cyan"/>
        </w:rPr>
        <w:t>higher</w:t>
      </w:r>
      <w:r w:rsidRPr="00C36252">
        <w:rPr>
          <w:sz w:val="16"/>
        </w:rPr>
        <w:t xml:space="preserve"> than for equivalent disputes </w:t>
      </w:r>
      <w:r w:rsidRPr="00C45D7C">
        <w:rPr>
          <w:rStyle w:val="StyleUnderline"/>
          <w:highlight w:val="cyan"/>
        </w:rPr>
        <w:t>before the</w:t>
      </w:r>
      <w:r w:rsidRPr="00C45D7C">
        <w:rPr>
          <w:sz w:val="16"/>
          <w:highlight w:val="cyan"/>
        </w:rPr>
        <w:t xml:space="preserve"> </w:t>
      </w:r>
      <w:r w:rsidRPr="00C45D7C">
        <w:rPr>
          <w:rStyle w:val="Emphasis"/>
          <w:highlight w:val="cyan"/>
        </w:rPr>
        <w:t>MSPB</w:t>
      </w:r>
      <w:r w:rsidRPr="00C36252">
        <w:rPr>
          <w:sz w:val="16"/>
        </w:rPr>
        <w:t xml:space="preserve">, </w:t>
      </w:r>
      <w:r w:rsidRPr="00C36252">
        <w:rPr>
          <w:rStyle w:val="StyleUnderline"/>
        </w:rPr>
        <w:t>where surveys have</w:t>
      </w:r>
      <w:r w:rsidRPr="00C36252">
        <w:rPr>
          <w:sz w:val="16"/>
        </w:rPr>
        <w:t xml:space="preserve"> </w:t>
      </w:r>
      <w:r w:rsidRPr="00C36252">
        <w:rPr>
          <w:rStyle w:val="Emphasis"/>
        </w:rPr>
        <w:t>consistently</w:t>
      </w:r>
      <w:r w:rsidRPr="00C36252">
        <w:rPr>
          <w:sz w:val="16"/>
        </w:rPr>
        <w:t xml:space="preserve"> </w:t>
      </w:r>
      <w:r w:rsidRPr="00C36252">
        <w:rPr>
          <w:rStyle w:val="StyleUnderline"/>
        </w:rPr>
        <w:t xml:space="preserve">shown that </w:t>
      </w:r>
      <w:r w:rsidRPr="00C45D7C">
        <w:rPr>
          <w:rStyle w:val="StyleUnderline"/>
          <w:highlight w:val="cyan"/>
        </w:rPr>
        <w:t>agencies win</w:t>
      </w:r>
      <w:r w:rsidRPr="00C36252">
        <w:rPr>
          <w:sz w:val="16"/>
        </w:rPr>
        <w:t xml:space="preserve"> </w:t>
      </w:r>
      <w:r w:rsidRPr="00C36252">
        <w:rPr>
          <w:rStyle w:val="Emphasis"/>
        </w:rPr>
        <w:t xml:space="preserve">over </w:t>
      </w:r>
      <w:r w:rsidRPr="00C45D7C">
        <w:rPr>
          <w:rStyle w:val="Emphasis"/>
          <w:highlight w:val="cyan"/>
        </w:rPr>
        <w:t>75%</w:t>
      </w:r>
      <w:r w:rsidRPr="00C45D7C">
        <w:rPr>
          <w:sz w:val="16"/>
        </w:rPr>
        <w:t>,</w:t>
      </w:r>
      <w:r w:rsidRPr="00C36252">
        <w:rPr>
          <w:sz w:val="16"/>
        </w:rPr>
        <w:t xml:space="preserve"> </w:t>
      </w:r>
      <w:r w:rsidRPr="00C45D7C">
        <w:rPr>
          <w:rStyle w:val="StyleUnderline"/>
        </w:rPr>
        <w:t>and</w:t>
      </w:r>
      <w:r w:rsidRPr="00C36252">
        <w:rPr>
          <w:sz w:val="16"/>
        </w:rPr>
        <w:t xml:space="preserve"> </w:t>
      </w:r>
      <w:r w:rsidRPr="00C45D7C">
        <w:rPr>
          <w:rStyle w:val="Emphasis"/>
        </w:rPr>
        <w:t>perhaps</w:t>
      </w:r>
      <w:r w:rsidRPr="00C36252">
        <w:rPr>
          <w:sz w:val="16"/>
        </w:rPr>
        <w:t xml:space="preserve"> </w:t>
      </w:r>
      <w:r w:rsidRPr="00C45D7C">
        <w:rPr>
          <w:rStyle w:val="StyleUnderline"/>
        </w:rPr>
        <w:t>as much as</w:t>
      </w:r>
      <w:r w:rsidRPr="00C36252">
        <w:rPr>
          <w:sz w:val="16"/>
        </w:rPr>
        <w:t xml:space="preserve"> </w:t>
      </w:r>
      <w:r w:rsidRPr="00C45D7C">
        <w:rPr>
          <w:rStyle w:val="Emphasis"/>
        </w:rPr>
        <w:t>90%</w:t>
      </w:r>
      <w:r w:rsidRPr="00C36252">
        <w:rPr>
          <w:sz w:val="16"/>
        </w:rPr>
        <w:t xml:space="preserve">, </w:t>
      </w:r>
      <w:r w:rsidRPr="00C45D7C">
        <w:rPr>
          <w:rStyle w:val="StyleUnderline"/>
          <w:highlight w:val="cyan"/>
        </w:rPr>
        <w:t>of the time</w:t>
      </w:r>
      <w:r w:rsidRPr="00C36252">
        <w:rPr>
          <w:sz w:val="16"/>
        </w:rPr>
        <w:t>.209 This data supports labor and Congress's assumption that unionized representation could serve as a more effective check on managerial authority than traditional civil service protections.</w:t>
      </w:r>
    </w:p>
    <w:p w14:paraId="2BF735DE" w14:textId="77777777" w:rsidR="00A71545" w:rsidRPr="00C36252" w:rsidRDefault="00A71545" w:rsidP="00A71545">
      <w:pPr>
        <w:rPr>
          <w:sz w:val="16"/>
        </w:rPr>
      </w:pPr>
      <w:r w:rsidRPr="00C36252">
        <w:rPr>
          <w:sz w:val="16"/>
        </w:rPr>
        <w:t xml:space="preserve">One other aspect of this data is worth noting. The total number of cases declined dramatically from the 1980s to 2020s. This is not a quirk of the specific agencies studied here. The total number of FLRA decisions has declined over the past four decades. From January 1, 1979 to December 31, 1989 the FLRA issued 4,196 opinions; from January 1, 1990 to December 31, 2000, it issued 3,147; from January 1, 2001 to December 31, 2010, it issued 1,514; and from January 1, 2011 to December 31, 2020, it issued 1,176.210 The decline of the total number of FLRA cases does not mean that the federal labor regime has declined in importance. First, many disputes that were litigated in the CSRA's first decade are now settled informally through grievance procedures and labor-management programs such as those established under President Clinton's NPR program.211 These efforts reflect the bargaining power of federal workers. </w:t>
      </w:r>
      <w:r w:rsidRPr="00C36252">
        <w:rPr>
          <w:rStyle w:val="StyleUnderline"/>
        </w:rPr>
        <w:t xml:space="preserve">FLRA </w:t>
      </w:r>
      <w:r w:rsidRPr="00C45D7C">
        <w:rPr>
          <w:rStyle w:val="StyleUnderline"/>
          <w:highlight w:val="cyan"/>
        </w:rPr>
        <w:t>litigation is</w:t>
      </w:r>
      <w:r w:rsidRPr="00C45D7C">
        <w:rPr>
          <w:sz w:val="16"/>
          <w:highlight w:val="cyan"/>
        </w:rPr>
        <w:t xml:space="preserve"> </w:t>
      </w:r>
      <w:r w:rsidRPr="00C45D7C">
        <w:rPr>
          <w:rStyle w:val="Emphasis"/>
          <w:highlight w:val="cyan"/>
        </w:rPr>
        <w:t>costly</w:t>
      </w:r>
      <w:r w:rsidRPr="00C45D7C">
        <w:rPr>
          <w:sz w:val="16"/>
          <w:highlight w:val="cyan"/>
        </w:rPr>
        <w:t xml:space="preserve"> </w:t>
      </w:r>
      <w:r w:rsidRPr="00C45D7C">
        <w:rPr>
          <w:rStyle w:val="StyleUnderline"/>
          <w:highlight w:val="cyan"/>
        </w:rPr>
        <w:t>and</w:t>
      </w:r>
      <w:r w:rsidRPr="00C45D7C">
        <w:rPr>
          <w:sz w:val="16"/>
          <w:highlight w:val="cyan"/>
        </w:rPr>
        <w:t xml:space="preserve"> </w:t>
      </w:r>
      <w:r w:rsidRPr="00C45D7C">
        <w:rPr>
          <w:rStyle w:val="Emphasis"/>
          <w:highlight w:val="cyan"/>
        </w:rPr>
        <w:t>disruptive</w:t>
      </w:r>
      <w:r w:rsidRPr="00C36252">
        <w:rPr>
          <w:sz w:val="16"/>
        </w:rPr>
        <w:t xml:space="preserve">. While there is no clear data on management council outcomes, anecdotes suggest that </w:t>
      </w:r>
      <w:r w:rsidRPr="00C45D7C">
        <w:rPr>
          <w:rStyle w:val="StyleUnderline"/>
          <w:highlight w:val="cyan"/>
        </w:rPr>
        <w:t>labor has a</w:t>
      </w:r>
      <w:r w:rsidRPr="00C36252">
        <w:rPr>
          <w:sz w:val="16"/>
        </w:rPr>
        <w:t xml:space="preserve"> </w:t>
      </w:r>
      <w:r w:rsidRPr="00C36252">
        <w:rPr>
          <w:rStyle w:val="Emphasis"/>
        </w:rPr>
        <w:t xml:space="preserve">meaningful </w:t>
      </w:r>
      <w:r w:rsidRPr="00C45D7C">
        <w:rPr>
          <w:rStyle w:val="Emphasis"/>
          <w:highlight w:val="cyan"/>
        </w:rPr>
        <w:t>role</w:t>
      </w:r>
      <w:r w:rsidRPr="00C45D7C">
        <w:rPr>
          <w:sz w:val="16"/>
          <w:highlight w:val="cyan"/>
        </w:rPr>
        <w:t xml:space="preserve"> </w:t>
      </w:r>
      <w:r w:rsidRPr="00C45D7C">
        <w:rPr>
          <w:rStyle w:val="StyleUnderline"/>
          <w:highlight w:val="cyan"/>
        </w:rPr>
        <w:t>in shaping</w:t>
      </w:r>
      <w:r w:rsidRPr="00C36252">
        <w:rPr>
          <w:sz w:val="16"/>
        </w:rPr>
        <w:t xml:space="preserve"> </w:t>
      </w:r>
      <w:r w:rsidRPr="00C36252">
        <w:rPr>
          <w:rStyle w:val="Emphasis"/>
        </w:rPr>
        <w:t xml:space="preserve">management </w:t>
      </w:r>
      <w:r w:rsidRPr="00C45D7C">
        <w:rPr>
          <w:rStyle w:val="Emphasis"/>
          <w:highlight w:val="cyan"/>
        </w:rPr>
        <w:t>policy</w:t>
      </w:r>
      <w:r w:rsidRPr="00C36252">
        <w:rPr>
          <w:sz w:val="16"/>
        </w:rPr>
        <w:t xml:space="preserve">, </w:t>
      </w:r>
      <w:r w:rsidRPr="00C36252">
        <w:rPr>
          <w:rStyle w:val="StyleUnderline"/>
        </w:rPr>
        <w:t>and</w:t>
      </w:r>
      <w:r w:rsidRPr="00C36252">
        <w:rPr>
          <w:sz w:val="16"/>
        </w:rPr>
        <w:t xml:space="preserve"> the </w:t>
      </w:r>
      <w:r w:rsidRPr="00C45D7C">
        <w:rPr>
          <w:rStyle w:val="StyleUnderline"/>
          <w:highlight w:val="cyan"/>
        </w:rPr>
        <w:t>councils are</w:t>
      </w:r>
      <w:r w:rsidRPr="00C45D7C">
        <w:rPr>
          <w:sz w:val="16"/>
          <w:highlight w:val="cyan"/>
        </w:rPr>
        <w:t xml:space="preserve"> </w:t>
      </w:r>
      <w:r w:rsidRPr="00C45D7C">
        <w:rPr>
          <w:rStyle w:val="Emphasis"/>
          <w:highlight w:val="cyan"/>
        </w:rPr>
        <w:t>responsive</w:t>
      </w:r>
      <w:r w:rsidRPr="00C45D7C">
        <w:rPr>
          <w:sz w:val="16"/>
          <w:highlight w:val="cyan"/>
        </w:rPr>
        <w:t xml:space="preserve"> </w:t>
      </w:r>
      <w:r w:rsidRPr="00C45D7C">
        <w:rPr>
          <w:rStyle w:val="StyleUnderline"/>
          <w:highlight w:val="cyan"/>
        </w:rPr>
        <w:t>to</w:t>
      </w:r>
      <w:r w:rsidRPr="00C36252">
        <w:rPr>
          <w:rStyle w:val="StyleUnderline"/>
        </w:rPr>
        <w:t xml:space="preserve"> unions' </w:t>
      </w:r>
      <w:r w:rsidRPr="00C45D7C">
        <w:rPr>
          <w:rStyle w:val="StyleUnderline"/>
          <w:highlight w:val="cyan"/>
        </w:rPr>
        <w:t>concerns</w:t>
      </w:r>
      <w:r w:rsidRPr="00C36252">
        <w:rPr>
          <w:sz w:val="16"/>
        </w:rPr>
        <w:t>.212 Likewise, many disputes that might otherwise be litigated are instead now resolved through negotiated grievance procedures. Here again, anecdotal evidence suggest that these procedures can be more favorable to labor than the alternative.213</w:t>
      </w:r>
    </w:p>
    <w:p w14:paraId="45DA5632" w14:textId="77777777" w:rsidR="00A71545" w:rsidRPr="004D2FCE" w:rsidRDefault="00A71545" w:rsidP="00A71545">
      <w:pPr>
        <w:rPr>
          <w:sz w:val="16"/>
        </w:rPr>
      </w:pPr>
      <w:r w:rsidRPr="004D2FCE">
        <w:rPr>
          <w:sz w:val="16"/>
        </w:rPr>
        <w:t>2. Controversy</w:t>
      </w:r>
    </w:p>
    <w:p w14:paraId="6429A01E" w14:textId="77777777" w:rsidR="00A71545" w:rsidRDefault="00A71545" w:rsidP="00A71545">
      <w:pPr>
        <w:rPr>
          <w:sz w:val="16"/>
        </w:rPr>
      </w:pPr>
      <w:r w:rsidRPr="004D2FCE">
        <w:rPr>
          <w:rStyle w:val="StyleUnderline"/>
          <w:highlight w:val="cyan"/>
        </w:rPr>
        <w:t xml:space="preserve">The </w:t>
      </w:r>
      <w:r w:rsidRPr="004D2FCE">
        <w:rPr>
          <w:rStyle w:val="Emphasis"/>
          <w:highlight w:val="cyan"/>
        </w:rPr>
        <w:t>data</w:t>
      </w:r>
      <w:r w:rsidRPr="004D2FCE">
        <w:rPr>
          <w:sz w:val="16"/>
        </w:rPr>
        <w:t xml:space="preserve"> also </w:t>
      </w:r>
      <w:r w:rsidRPr="004D2FCE">
        <w:rPr>
          <w:rStyle w:val="StyleUnderline"/>
          <w:highlight w:val="cyan"/>
        </w:rPr>
        <w:t xml:space="preserve">appear to show </w:t>
      </w:r>
      <w:r w:rsidRPr="004D2FCE">
        <w:rPr>
          <w:rStyle w:val="Emphasis"/>
        </w:rPr>
        <w:t>r</w:t>
      </w:r>
      <w:r w:rsidRPr="002B48D2">
        <w:rPr>
          <w:rStyle w:val="Emphasis"/>
        </w:rPr>
        <w:t xml:space="preserve">elative </w:t>
      </w:r>
      <w:r w:rsidRPr="004D2FCE">
        <w:rPr>
          <w:rStyle w:val="Emphasis"/>
          <w:highlight w:val="cyan"/>
        </w:rPr>
        <w:t>stability</w:t>
      </w:r>
      <w:r w:rsidRPr="004D2FCE">
        <w:rPr>
          <w:rStyle w:val="StyleUnderline"/>
          <w:highlight w:val="cyan"/>
        </w:rPr>
        <w:t xml:space="preserve"> through</w:t>
      </w:r>
      <w:r w:rsidRPr="002B48D2">
        <w:rPr>
          <w:rStyle w:val="StyleUnderline"/>
        </w:rPr>
        <w:t xml:space="preserve"> the </w:t>
      </w:r>
      <w:r w:rsidRPr="004D2FCE">
        <w:rPr>
          <w:rStyle w:val="StyleUnderline"/>
          <w:highlight w:val="cyan"/>
        </w:rPr>
        <w:t>Trump</w:t>
      </w:r>
      <w:r w:rsidRPr="002B48D2">
        <w:rPr>
          <w:rStyle w:val="StyleUnderline"/>
        </w:rPr>
        <w:t xml:space="preserve"> Administration</w:t>
      </w:r>
      <w:r w:rsidRPr="004D2FCE">
        <w:rPr>
          <w:sz w:val="16"/>
        </w:rPr>
        <w:t xml:space="preserve">. This is significant, given President Trump's overt hostility to labor and the many ways in which his administration departed from traditional norms of labor relations.214 </w:t>
      </w:r>
      <w:r w:rsidRPr="002B48D2">
        <w:rPr>
          <w:rStyle w:val="StyleUnderline"/>
        </w:rPr>
        <w:t>Observers</w:t>
      </w:r>
      <w:r w:rsidRPr="004D2FCE">
        <w:rPr>
          <w:sz w:val="16"/>
        </w:rPr>
        <w:t xml:space="preserve"> have </w:t>
      </w:r>
      <w:r w:rsidRPr="004D2FCE">
        <w:rPr>
          <w:rStyle w:val="StyleUnderline"/>
        </w:rPr>
        <w:t>presumed</w:t>
      </w:r>
      <w:r w:rsidRPr="002B48D2">
        <w:rPr>
          <w:rStyle w:val="StyleUnderline"/>
        </w:rPr>
        <w:t xml:space="preserve"> that the </w:t>
      </w:r>
      <w:r w:rsidRPr="004D2FCE">
        <w:rPr>
          <w:rStyle w:val="Emphasis"/>
        </w:rPr>
        <w:t>FLRA</w:t>
      </w:r>
      <w:r w:rsidRPr="004D2FCE">
        <w:rPr>
          <w:sz w:val="16"/>
        </w:rPr>
        <w:t xml:space="preserve"> majority appointed by President Trump </w:t>
      </w:r>
      <w:r w:rsidRPr="002B48D2">
        <w:rPr>
          <w:rStyle w:val="StyleUnderline"/>
        </w:rPr>
        <w:t>was</w:t>
      </w:r>
      <w:r w:rsidRPr="004D2FCE">
        <w:rPr>
          <w:sz w:val="16"/>
        </w:rPr>
        <w:t xml:space="preserve"> more </w:t>
      </w:r>
      <w:r w:rsidRPr="002B48D2">
        <w:rPr>
          <w:rStyle w:val="Emphasis"/>
        </w:rPr>
        <w:t>hostile to labor</w:t>
      </w:r>
      <w:r w:rsidRPr="004D2FCE">
        <w:rPr>
          <w:sz w:val="16"/>
        </w:rPr>
        <w:t xml:space="preserve"> than previous boards, including those with Republican-appointed majorities.215 Indeed, these accusations were so frequent that the FLRA's Chairman was questioned by the House Oversight and Reform Government Operations Subcommittee over her alleged "`anti-union' modus operandi."216 </w:t>
      </w:r>
      <w:r w:rsidRPr="004D2FCE">
        <w:rPr>
          <w:rStyle w:val="StyleUnderline"/>
          <w:highlight w:val="cyan"/>
        </w:rPr>
        <w:t>In terms of</w:t>
      </w:r>
      <w:r w:rsidRPr="004D2FCE">
        <w:rPr>
          <w:sz w:val="16"/>
        </w:rPr>
        <w:t xml:space="preserve"> raw </w:t>
      </w:r>
      <w:r w:rsidRPr="002B48D2">
        <w:rPr>
          <w:rStyle w:val="Emphasis"/>
        </w:rPr>
        <w:t xml:space="preserve">numbers on </w:t>
      </w:r>
      <w:r w:rsidRPr="004D2FCE">
        <w:rPr>
          <w:rStyle w:val="Emphasis"/>
          <w:highlight w:val="cyan"/>
        </w:rPr>
        <w:t>wins</w:t>
      </w:r>
      <w:r w:rsidRPr="004D2FCE">
        <w:rPr>
          <w:sz w:val="16"/>
        </w:rPr>
        <w:t xml:space="preserve"> and losses, </w:t>
      </w:r>
      <w:r w:rsidRPr="004D2FCE">
        <w:rPr>
          <w:rStyle w:val="StyleUnderline"/>
          <w:highlight w:val="cyan"/>
        </w:rPr>
        <w:t xml:space="preserve">there is </w:t>
      </w:r>
      <w:r w:rsidRPr="004D2FCE">
        <w:rPr>
          <w:rStyle w:val="Emphasis"/>
          <w:highlight w:val="cyan"/>
        </w:rPr>
        <w:t>no</w:t>
      </w:r>
      <w:r w:rsidRPr="002B48D2">
        <w:rPr>
          <w:rStyle w:val="Emphasis"/>
        </w:rPr>
        <w:t xml:space="preserve"> clear indication</w:t>
      </w:r>
      <w:r w:rsidRPr="002B48D2">
        <w:rPr>
          <w:rStyle w:val="StyleUnderline"/>
        </w:rPr>
        <w:t xml:space="preserve"> of a strong </w:t>
      </w:r>
      <w:r w:rsidRPr="002B48D2">
        <w:rPr>
          <w:rStyle w:val="Emphasis"/>
        </w:rPr>
        <w:t xml:space="preserve">anti-union </w:t>
      </w:r>
      <w:r w:rsidRPr="004D2FCE">
        <w:rPr>
          <w:rStyle w:val="Emphasis"/>
          <w:highlight w:val="cyan"/>
        </w:rPr>
        <w:t>bias</w:t>
      </w:r>
      <w:r w:rsidRPr="004D2FCE">
        <w:rPr>
          <w:sz w:val="16"/>
        </w:rPr>
        <w:t xml:space="preserve">. However, I reviewed additional metrics to examine whether there was any empirical support for the claim that the Trump-appointed FLRA was uniquely hostile to labor. Consistent with observations of labor hostility, and consistent with the general trend toward greater politicization of democratic institutions,217 these </w:t>
      </w:r>
      <w:r w:rsidRPr="004D2FCE">
        <w:rPr>
          <w:rStyle w:val="StyleUnderline"/>
        </w:rPr>
        <w:t xml:space="preserve">data </w:t>
      </w:r>
      <w:r w:rsidRPr="004D2FCE">
        <w:rPr>
          <w:rStyle w:val="Emphasis"/>
        </w:rPr>
        <w:t>do provide</w:t>
      </w:r>
      <w:r w:rsidRPr="004D2FCE">
        <w:rPr>
          <w:rStyle w:val="StyleUnderline"/>
        </w:rPr>
        <w:t xml:space="preserve"> some indication</w:t>
      </w:r>
      <w:r w:rsidRPr="004D2FCE">
        <w:rPr>
          <w:sz w:val="16"/>
        </w:rPr>
        <w:t xml:space="preserve"> that </w:t>
      </w:r>
      <w:r w:rsidRPr="004D2FCE">
        <w:rPr>
          <w:rStyle w:val="StyleUnderline"/>
        </w:rPr>
        <w:t xml:space="preserve">labor has become more </w:t>
      </w:r>
      <w:r w:rsidRPr="004D2FCE">
        <w:rPr>
          <w:rStyle w:val="Emphasis"/>
        </w:rPr>
        <w:t>politically divisive</w:t>
      </w:r>
      <w:r w:rsidRPr="004D2FCE">
        <w:rPr>
          <w:sz w:val="16"/>
        </w:rPr>
        <w:t xml:space="preserve"> in the past decade.</w:t>
      </w:r>
    </w:p>
    <w:p w14:paraId="2BF08494" w14:textId="77777777" w:rsidR="00A71545" w:rsidRDefault="00A71545" w:rsidP="00A71545">
      <w:pPr>
        <w:rPr>
          <w:sz w:val="16"/>
        </w:rPr>
      </w:pPr>
    </w:p>
    <w:p w14:paraId="451AE7E6" w14:textId="77777777" w:rsidR="00A71545" w:rsidRDefault="00A71545" w:rsidP="00A71545">
      <w:pPr>
        <w:pStyle w:val="Heading4"/>
      </w:pPr>
      <w:r>
        <w:t xml:space="preserve">2. </w:t>
      </w:r>
      <w:r w:rsidRPr="00F51FCC">
        <w:rPr>
          <w:u w:val="single"/>
        </w:rPr>
        <w:t>Necessary</w:t>
      </w:r>
      <w:r>
        <w:t>.</w:t>
      </w:r>
    </w:p>
    <w:p w14:paraId="343F3CFF" w14:textId="77777777" w:rsidR="00A71545" w:rsidRPr="00132731" w:rsidRDefault="00A71545" w:rsidP="00A71545">
      <w:pPr>
        <w:pStyle w:val="Heading4"/>
      </w:pPr>
      <w:r>
        <w:t xml:space="preserve">Bargaining </w:t>
      </w:r>
      <w:r w:rsidRPr="00C35DC1">
        <w:rPr>
          <w:u w:val="single"/>
        </w:rPr>
        <w:t>uniquely</w:t>
      </w:r>
      <w:r>
        <w:t xml:space="preserve"> </w:t>
      </w:r>
      <w:r w:rsidRPr="00C35DC1">
        <w:t>defuses disputes</w:t>
      </w:r>
      <w:r>
        <w:t xml:space="preserve"> AND improves </w:t>
      </w:r>
      <w:r w:rsidRPr="00132731">
        <w:rPr>
          <w:u w:val="single"/>
        </w:rPr>
        <w:t>morale</w:t>
      </w:r>
      <w:r>
        <w:t>.</w:t>
      </w:r>
    </w:p>
    <w:p w14:paraId="7913BF53" w14:textId="77777777" w:rsidR="00A71545" w:rsidRPr="006312C2" w:rsidRDefault="00A71545" w:rsidP="00A71545">
      <w:r>
        <w:t xml:space="preserve">Casey </w:t>
      </w:r>
      <w:r w:rsidRPr="00A15E3B">
        <w:rPr>
          <w:rStyle w:val="Style13ptBold"/>
        </w:rPr>
        <w:t>Keppler 24</w:t>
      </w:r>
      <w:r>
        <w:t xml:space="preserve">. Major in the United States Air Force, L.L.M. from the George </w:t>
      </w:r>
      <w:proofErr w:type="spellStart"/>
      <w:r>
        <w:t>Washingtom</w:t>
      </w:r>
      <w:proofErr w:type="spellEnd"/>
      <w:r>
        <w:t xml:space="preserve"> University Law School, J.D. from the University of Iowa College of Law. "The Propriety of Restraint: Assessing the Viability and Wisdom of Executive and Legislative Branch Action to Eliminate Collective Bargaining Rights in the Department of Defense." </w:t>
      </w:r>
      <w:r w:rsidRPr="00A15E3B">
        <w:rPr>
          <w:i/>
          <w:iCs/>
        </w:rPr>
        <w:t>Hofstra Labor &amp; Employment Law Journal</w:t>
      </w:r>
      <w:r>
        <w:t>, 41(297), 357-358.</w:t>
      </w:r>
    </w:p>
    <w:p w14:paraId="059FD84E" w14:textId="77777777" w:rsidR="00A71545" w:rsidRPr="0006531C" w:rsidRDefault="00A71545" w:rsidP="00A71545">
      <w:pPr>
        <w:rPr>
          <w:sz w:val="16"/>
        </w:rPr>
      </w:pPr>
      <w:r w:rsidRPr="0006531C">
        <w:rPr>
          <w:sz w:val="16"/>
        </w:rPr>
        <w:t xml:space="preserve">C. </w:t>
      </w:r>
      <w:r w:rsidRPr="007306B3">
        <w:rPr>
          <w:rStyle w:val="StyleUnderline"/>
        </w:rPr>
        <w:t>The</w:t>
      </w:r>
      <w:r w:rsidRPr="0006531C">
        <w:rPr>
          <w:sz w:val="16"/>
        </w:rPr>
        <w:t xml:space="preserve"> </w:t>
      </w:r>
      <w:r w:rsidRPr="004B2E8D">
        <w:rPr>
          <w:rStyle w:val="Emphasis"/>
          <w:highlight w:val="cyan"/>
        </w:rPr>
        <w:t>Benefits</w:t>
      </w:r>
      <w:r w:rsidRPr="0006531C">
        <w:rPr>
          <w:sz w:val="16"/>
        </w:rPr>
        <w:t xml:space="preserve"> </w:t>
      </w:r>
      <w:r w:rsidRPr="007306B3">
        <w:rPr>
          <w:rStyle w:val="StyleUnderline"/>
        </w:rPr>
        <w:t xml:space="preserve">of Collective Bargaining </w:t>
      </w:r>
      <w:r w:rsidRPr="004B2E8D">
        <w:rPr>
          <w:rStyle w:val="StyleUnderline"/>
          <w:highlight w:val="cyan"/>
        </w:rPr>
        <w:t>Extend</w:t>
      </w:r>
      <w:r w:rsidRPr="004B2E8D">
        <w:rPr>
          <w:sz w:val="16"/>
          <w:highlight w:val="cyan"/>
        </w:rPr>
        <w:t xml:space="preserve"> </w:t>
      </w:r>
      <w:r w:rsidRPr="004B2E8D">
        <w:rPr>
          <w:rStyle w:val="Emphasis"/>
          <w:highlight w:val="cyan"/>
        </w:rPr>
        <w:t>Beyond</w:t>
      </w:r>
      <w:r w:rsidRPr="0006531C">
        <w:rPr>
          <w:sz w:val="16"/>
        </w:rPr>
        <w:t xml:space="preserve"> </w:t>
      </w:r>
      <w:r w:rsidRPr="007306B3">
        <w:rPr>
          <w:rStyle w:val="StyleUnderline"/>
        </w:rPr>
        <w:t>the</w:t>
      </w:r>
      <w:r w:rsidRPr="0006531C">
        <w:rPr>
          <w:sz w:val="16"/>
        </w:rPr>
        <w:t xml:space="preserve"> </w:t>
      </w:r>
      <w:r w:rsidRPr="004B2E8D">
        <w:rPr>
          <w:rStyle w:val="Emphasis"/>
          <w:highlight w:val="cyan"/>
        </w:rPr>
        <w:t>Tangible</w:t>
      </w:r>
      <w:r w:rsidRPr="004B2E8D">
        <w:rPr>
          <w:rStyle w:val="StyleUnderline"/>
          <w:highlight w:val="cyan"/>
        </w:rPr>
        <w:t xml:space="preserve"> Results</w:t>
      </w:r>
      <w:r w:rsidRPr="007306B3">
        <w:rPr>
          <w:rStyle w:val="StyleUnderline"/>
        </w:rPr>
        <w:t xml:space="preserve"> Obtained</w:t>
      </w:r>
      <w:r w:rsidRPr="0006531C">
        <w:rPr>
          <w:sz w:val="16"/>
        </w:rPr>
        <w:t xml:space="preserve"> Via Negotiation and Litigation.</w:t>
      </w:r>
    </w:p>
    <w:p w14:paraId="6039D345" w14:textId="77777777" w:rsidR="00A71545" w:rsidRPr="0006531C" w:rsidRDefault="00A71545" w:rsidP="00A71545">
      <w:pPr>
        <w:rPr>
          <w:sz w:val="16"/>
        </w:rPr>
      </w:pPr>
      <w:r w:rsidRPr="0006531C">
        <w:rPr>
          <w:sz w:val="16"/>
        </w:rPr>
        <w:t xml:space="preserve">An individual employee is significantly disadvantaged when attempting to seek relief from his or her employer.523 </w:t>
      </w:r>
      <w:r w:rsidRPr="007306B3">
        <w:rPr>
          <w:rStyle w:val="StyleUnderline"/>
        </w:rPr>
        <w:t xml:space="preserve">Collective </w:t>
      </w:r>
      <w:r w:rsidRPr="004B2E8D">
        <w:rPr>
          <w:rStyle w:val="StyleUnderline"/>
          <w:highlight w:val="cyan"/>
        </w:rPr>
        <w:t>bargaining</w:t>
      </w:r>
      <w:r w:rsidRPr="004B2E8D">
        <w:rPr>
          <w:sz w:val="16"/>
          <w:highlight w:val="cyan"/>
        </w:rPr>
        <w:t xml:space="preserve"> </w:t>
      </w:r>
      <w:r w:rsidRPr="004B2E8D">
        <w:rPr>
          <w:rStyle w:val="Emphasis"/>
          <w:highlight w:val="cyan"/>
        </w:rPr>
        <w:t>gives</w:t>
      </w:r>
      <w:r w:rsidRPr="0006531C">
        <w:rPr>
          <w:sz w:val="16"/>
        </w:rPr>
        <w:t xml:space="preserve"> employees </w:t>
      </w:r>
      <w:r w:rsidRPr="004B2E8D">
        <w:rPr>
          <w:rStyle w:val="StyleUnderline"/>
          <w:highlight w:val="cyan"/>
        </w:rPr>
        <w:t>a</w:t>
      </w:r>
      <w:r w:rsidRPr="0006531C">
        <w:rPr>
          <w:sz w:val="16"/>
        </w:rPr>
        <w:t xml:space="preserve"> collective "</w:t>
      </w:r>
      <w:r w:rsidRPr="004B2E8D">
        <w:rPr>
          <w:rStyle w:val="Emphasis"/>
          <w:highlight w:val="cyan"/>
        </w:rPr>
        <w:t>voice</w:t>
      </w:r>
      <w:r w:rsidRPr="0006531C">
        <w:rPr>
          <w:sz w:val="16"/>
        </w:rPr>
        <w:t xml:space="preserve">" in an effort to level the playing field.524 </w:t>
      </w:r>
      <w:r w:rsidRPr="007306B3">
        <w:rPr>
          <w:rStyle w:val="StyleUnderline"/>
        </w:rPr>
        <w:t>A</w:t>
      </w:r>
      <w:r w:rsidRPr="0006531C">
        <w:rPr>
          <w:sz w:val="16"/>
        </w:rPr>
        <w:t xml:space="preserve"> </w:t>
      </w:r>
      <w:r w:rsidRPr="007306B3">
        <w:rPr>
          <w:rStyle w:val="Emphasis"/>
        </w:rPr>
        <w:t>primary</w:t>
      </w:r>
      <w:r w:rsidRPr="0006531C">
        <w:rPr>
          <w:sz w:val="16"/>
        </w:rPr>
        <w:t xml:space="preserve"> </w:t>
      </w:r>
      <w:r w:rsidRPr="007306B3">
        <w:rPr>
          <w:rStyle w:val="StyleUnderline"/>
        </w:rPr>
        <w:t>driver behind</w:t>
      </w:r>
      <w:r w:rsidRPr="0006531C">
        <w:rPr>
          <w:sz w:val="16"/>
        </w:rPr>
        <w:t xml:space="preserve"> employees' </w:t>
      </w:r>
      <w:r w:rsidRPr="007306B3">
        <w:rPr>
          <w:rStyle w:val="StyleUnderline"/>
        </w:rPr>
        <w:t>efforts to</w:t>
      </w:r>
      <w:r w:rsidRPr="0006531C">
        <w:rPr>
          <w:sz w:val="16"/>
        </w:rPr>
        <w:t xml:space="preserve"> organize and </w:t>
      </w:r>
      <w:r w:rsidRPr="007306B3">
        <w:rPr>
          <w:rStyle w:val="Emphasis"/>
        </w:rPr>
        <w:t>collectively bargain</w:t>
      </w:r>
      <w:r w:rsidRPr="0006531C">
        <w:rPr>
          <w:sz w:val="16"/>
        </w:rPr>
        <w:t xml:space="preserve"> </w:t>
      </w:r>
      <w:r w:rsidRPr="007306B3">
        <w:rPr>
          <w:rStyle w:val="StyleUnderline"/>
        </w:rPr>
        <w:t>is</w:t>
      </w:r>
      <w:r w:rsidRPr="0006531C">
        <w:rPr>
          <w:sz w:val="16"/>
        </w:rPr>
        <w:t xml:space="preserve">, in fact, </w:t>
      </w:r>
      <w:r w:rsidRPr="007306B3">
        <w:rPr>
          <w:rStyle w:val="StyleUnderline"/>
        </w:rPr>
        <w:t>to gain a</w:t>
      </w:r>
      <w:r w:rsidRPr="0006531C">
        <w:rPr>
          <w:sz w:val="16"/>
        </w:rPr>
        <w:t xml:space="preserve"> </w:t>
      </w:r>
      <w:r w:rsidRPr="007306B3">
        <w:rPr>
          <w:rStyle w:val="Emphasis"/>
        </w:rPr>
        <w:t>voic</w:t>
      </w:r>
      <w:r w:rsidRPr="004B2E8D">
        <w:rPr>
          <w:rStyle w:val="Emphasis"/>
        </w:rPr>
        <w:t>e</w:t>
      </w:r>
      <w:r w:rsidRPr="004B2E8D">
        <w:rPr>
          <w:sz w:val="16"/>
        </w:rPr>
        <w:t xml:space="preserve"> </w:t>
      </w:r>
      <w:r w:rsidRPr="004B2E8D">
        <w:rPr>
          <w:rStyle w:val="StyleUnderline"/>
        </w:rPr>
        <w:t>in the</w:t>
      </w:r>
      <w:r w:rsidRPr="004B2E8D">
        <w:rPr>
          <w:sz w:val="16"/>
        </w:rPr>
        <w:t xml:space="preserve"> </w:t>
      </w:r>
      <w:r w:rsidRPr="004B2E8D">
        <w:rPr>
          <w:rStyle w:val="Emphasis"/>
        </w:rPr>
        <w:t>conduct</w:t>
      </w:r>
      <w:r w:rsidRPr="004B2E8D">
        <w:rPr>
          <w:sz w:val="16"/>
        </w:rPr>
        <w:t xml:space="preserve"> </w:t>
      </w:r>
      <w:r w:rsidRPr="004B2E8D">
        <w:rPr>
          <w:rStyle w:val="StyleUnderline"/>
        </w:rPr>
        <w:t>of operations</w:t>
      </w:r>
      <w:r w:rsidRPr="004B2E8D">
        <w:rPr>
          <w:sz w:val="16"/>
        </w:rPr>
        <w:t xml:space="preserve">.525 </w:t>
      </w:r>
      <w:r w:rsidRPr="004B2E8D">
        <w:rPr>
          <w:rStyle w:val="Emphasis"/>
          <w:highlight w:val="cyan"/>
        </w:rPr>
        <w:t>Exercising</w:t>
      </w:r>
      <w:r w:rsidRPr="004B2E8D">
        <w:rPr>
          <w:sz w:val="16"/>
          <w:highlight w:val="cyan"/>
        </w:rPr>
        <w:t xml:space="preserve"> </w:t>
      </w:r>
      <w:r w:rsidRPr="004B2E8D">
        <w:rPr>
          <w:rStyle w:val="StyleUnderline"/>
          <w:highlight w:val="cyan"/>
        </w:rPr>
        <w:t>their voice</w:t>
      </w:r>
      <w:r w:rsidRPr="004B2E8D">
        <w:rPr>
          <w:sz w:val="16"/>
        </w:rPr>
        <w:t xml:space="preserve"> not only </w:t>
      </w:r>
      <w:r w:rsidRPr="004B2E8D">
        <w:rPr>
          <w:rStyle w:val="StyleUnderline"/>
          <w:highlight w:val="cyan"/>
        </w:rPr>
        <w:t>permits</w:t>
      </w:r>
      <w:r w:rsidRPr="004B2E8D">
        <w:rPr>
          <w:sz w:val="16"/>
        </w:rPr>
        <w:t xml:space="preserve"> employees to improve their working conditions but also results in </w:t>
      </w:r>
      <w:r w:rsidRPr="004B2E8D">
        <w:rPr>
          <w:rStyle w:val="StyleUnderline"/>
          <w:highlight w:val="cyan"/>
        </w:rPr>
        <w:t>info</w:t>
      </w:r>
      <w:r w:rsidRPr="004B2E8D">
        <w:rPr>
          <w:rStyle w:val="StyleUnderline"/>
        </w:rPr>
        <w:t xml:space="preserve">rmation </w:t>
      </w:r>
      <w:r w:rsidRPr="004B2E8D">
        <w:rPr>
          <w:rStyle w:val="StyleUnderline"/>
          <w:highlight w:val="cyan"/>
        </w:rPr>
        <w:t>sharing</w:t>
      </w:r>
      <w:r w:rsidRPr="004B2E8D">
        <w:rPr>
          <w:sz w:val="16"/>
        </w:rPr>
        <w:t xml:space="preserve"> between employees and management </w:t>
      </w:r>
      <w:r w:rsidRPr="004B2E8D">
        <w:rPr>
          <w:rStyle w:val="StyleUnderline"/>
        </w:rPr>
        <w:t>that can produce a</w:t>
      </w:r>
      <w:r w:rsidRPr="004B2E8D">
        <w:rPr>
          <w:sz w:val="16"/>
        </w:rPr>
        <w:t xml:space="preserve"> </w:t>
      </w:r>
      <w:r w:rsidRPr="004B2E8D">
        <w:rPr>
          <w:rStyle w:val="Emphasis"/>
        </w:rPr>
        <w:t>more</w:t>
      </w:r>
      <w:r w:rsidRPr="004B2E8D">
        <w:rPr>
          <w:sz w:val="16"/>
        </w:rPr>
        <w:t xml:space="preserve"> effective and </w:t>
      </w:r>
      <w:r w:rsidRPr="004B2E8D">
        <w:rPr>
          <w:rStyle w:val="Emphasis"/>
        </w:rPr>
        <w:t>efficient</w:t>
      </w:r>
      <w:r w:rsidRPr="004B2E8D">
        <w:rPr>
          <w:sz w:val="16"/>
        </w:rPr>
        <w:t xml:space="preserve"> </w:t>
      </w:r>
      <w:r w:rsidRPr="004B2E8D">
        <w:rPr>
          <w:rStyle w:val="StyleUnderline"/>
        </w:rPr>
        <w:t>working environment</w:t>
      </w:r>
      <w:r w:rsidRPr="004B2E8D">
        <w:rPr>
          <w:sz w:val="16"/>
        </w:rPr>
        <w:t>.526</w:t>
      </w:r>
    </w:p>
    <w:p w14:paraId="256ADAFB" w14:textId="77777777" w:rsidR="00A71545" w:rsidRPr="0006531C" w:rsidRDefault="00A71545" w:rsidP="00A71545">
      <w:pPr>
        <w:rPr>
          <w:sz w:val="16"/>
        </w:rPr>
      </w:pPr>
      <w:r w:rsidRPr="0006531C">
        <w:rPr>
          <w:sz w:val="16"/>
        </w:rPr>
        <w:t xml:space="preserve">The Supreme Court has acknowledged the important role that collective bargaining serves in providing an opportunity for employees to communicate information and suggestions that may be helpful to management.527 </w:t>
      </w:r>
      <w:r w:rsidRPr="004B2E8D">
        <w:rPr>
          <w:rStyle w:val="StyleUnderline"/>
          <w:highlight w:val="cyan"/>
        </w:rPr>
        <w:t>Unions</w:t>
      </w:r>
      <w:r w:rsidRPr="0006531C">
        <w:rPr>
          <w:rStyle w:val="StyleUnderline"/>
        </w:rPr>
        <w:t xml:space="preserve"> can</w:t>
      </w:r>
      <w:r w:rsidRPr="0006531C">
        <w:rPr>
          <w:sz w:val="16"/>
        </w:rPr>
        <w:t xml:space="preserve"> </w:t>
      </w:r>
      <w:r w:rsidRPr="0006531C">
        <w:rPr>
          <w:rStyle w:val="Emphasis"/>
        </w:rPr>
        <w:t>effectively gather</w:t>
      </w:r>
      <w:r w:rsidRPr="0006531C">
        <w:rPr>
          <w:sz w:val="16"/>
        </w:rPr>
        <w:t xml:space="preserve"> </w:t>
      </w:r>
      <w:r w:rsidRPr="0006531C">
        <w:rPr>
          <w:rStyle w:val="StyleUnderline"/>
        </w:rPr>
        <w:t>information</w:t>
      </w:r>
      <w:r w:rsidRPr="0006531C">
        <w:rPr>
          <w:sz w:val="16"/>
        </w:rPr>
        <w:t xml:space="preserve"> from their membership, </w:t>
      </w:r>
      <w:r w:rsidRPr="004B2E8D">
        <w:rPr>
          <w:rStyle w:val="StyleUnderline"/>
          <w:highlight w:val="cyan"/>
        </w:rPr>
        <w:t>bring</w:t>
      </w:r>
      <w:r w:rsidRPr="004B2E8D">
        <w:rPr>
          <w:sz w:val="16"/>
          <w:highlight w:val="cyan"/>
        </w:rPr>
        <w:t xml:space="preserve"> </w:t>
      </w:r>
      <w:r w:rsidRPr="004B2E8D">
        <w:rPr>
          <w:rStyle w:val="Emphasis"/>
          <w:highlight w:val="cyan"/>
        </w:rPr>
        <w:t>concerns</w:t>
      </w:r>
      <w:r w:rsidRPr="004B2E8D">
        <w:rPr>
          <w:sz w:val="16"/>
          <w:highlight w:val="cyan"/>
        </w:rPr>
        <w:t xml:space="preserve"> </w:t>
      </w:r>
      <w:r w:rsidRPr="004B2E8D">
        <w:rPr>
          <w:rStyle w:val="StyleUnderline"/>
          <w:highlight w:val="cyan"/>
        </w:rPr>
        <w:t>to management's attention</w:t>
      </w:r>
      <w:r w:rsidRPr="0006531C">
        <w:rPr>
          <w:sz w:val="16"/>
        </w:rPr>
        <w:t xml:space="preserve">, </w:t>
      </w:r>
      <w:r w:rsidRPr="0006531C">
        <w:rPr>
          <w:rStyle w:val="StyleUnderline"/>
        </w:rPr>
        <w:t>and provide</w:t>
      </w:r>
      <w:r w:rsidRPr="0006531C">
        <w:rPr>
          <w:sz w:val="16"/>
        </w:rPr>
        <w:t xml:space="preserve"> </w:t>
      </w:r>
      <w:r w:rsidRPr="0006531C">
        <w:rPr>
          <w:rStyle w:val="Emphasis"/>
        </w:rPr>
        <w:t>clarification</w:t>
      </w:r>
      <w:r w:rsidRPr="0006531C">
        <w:rPr>
          <w:sz w:val="16"/>
        </w:rPr>
        <w:t xml:space="preserve"> </w:t>
      </w:r>
      <w:r w:rsidRPr="0006531C">
        <w:rPr>
          <w:rStyle w:val="StyleUnderline"/>
        </w:rPr>
        <w:t>to their membership</w:t>
      </w:r>
      <w:r w:rsidRPr="0006531C">
        <w:rPr>
          <w:sz w:val="16"/>
        </w:rPr>
        <w:t xml:space="preserve"> regarding rules or policies being proposed or implemented by management.528 </w:t>
      </w:r>
      <w:r w:rsidRPr="00227AE2">
        <w:rPr>
          <w:sz w:val="16"/>
        </w:rPr>
        <w:t>There is significant evidence, in fact, that collective bargaining serves as an effective mechanism for employees and employers to work together, thereby giving employees a voice and boosting their performance and morale.</w:t>
      </w:r>
      <w:r w:rsidRPr="0006531C">
        <w:rPr>
          <w:sz w:val="16"/>
        </w:rPr>
        <w:t xml:space="preserve">529 </w:t>
      </w:r>
      <w:r w:rsidRPr="004B2E8D">
        <w:rPr>
          <w:rStyle w:val="StyleUnderline"/>
        </w:rPr>
        <w:t>Studies have</w:t>
      </w:r>
      <w:r w:rsidRPr="004B2E8D">
        <w:rPr>
          <w:sz w:val="16"/>
        </w:rPr>
        <w:t xml:space="preserve"> </w:t>
      </w:r>
      <w:r w:rsidRPr="004B2E8D">
        <w:rPr>
          <w:rStyle w:val="Emphasis"/>
        </w:rPr>
        <w:t>shown</w:t>
      </w:r>
      <w:r w:rsidRPr="004B2E8D">
        <w:rPr>
          <w:sz w:val="16"/>
        </w:rPr>
        <w:t xml:space="preserve"> </w:t>
      </w:r>
      <w:r w:rsidRPr="004B2E8D">
        <w:rPr>
          <w:rStyle w:val="StyleUnderline"/>
        </w:rPr>
        <w:t>that employee engagement</w:t>
      </w:r>
      <w:r w:rsidRPr="004B2E8D">
        <w:rPr>
          <w:sz w:val="16"/>
        </w:rPr>
        <w:t xml:space="preserve"> with management </w:t>
      </w:r>
      <w:r w:rsidRPr="004B2E8D">
        <w:rPr>
          <w:rStyle w:val="StyleUnderline"/>
        </w:rPr>
        <w:t>is</w:t>
      </w:r>
      <w:r w:rsidRPr="004B2E8D">
        <w:rPr>
          <w:sz w:val="16"/>
        </w:rPr>
        <w:t xml:space="preserve"> </w:t>
      </w:r>
      <w:r w:rsidRPr="004B2E8D">
        <w:rPr>
          <w:rStyle w:val="Emphasis"/>
        </w:rPr>
        <w:t>more</w:t>
      </w:r>
      <w:r w:rsidRPr="004B2E8D">
        <w:rPr>
          <w:sz w:val="16"/>
        </w:rPr>
        <w:t xml:space="preserve"> </w:t>
      </w:r>
      <w:r w:rsidRPr="004B2E8D">
        <w:rPr>
          <w:rStyle w:val="StyleUnderline"/>
        </w:rPr>
        <w:t>productive when</w:t>
      </w:r>
      <w:r w:rsidRPr="004B2E8D">
        <w:rPr>
          <w:sz w:val="16"/>
        </w:rPr>
        <w:t xml:space="preserve"> employee communications are </w:t>
      </w:r>
      <w:r w:rsidRPr="004B2E8D">
        <w:rPr>
          <w:rStyle w:val="Emphasis"/>
        </w:rPr>
        <w:t>channeled</w:t>
      </w:r>
      <w:r w:rsidRPr="004B2E8D">
        <w:rPr>
          <w:sz w:val="16"/>
        </w:rPr>
        <w:t xml:space="preserve"> </w:t>
      </w:r>
      <w:r w:rsidRPr="004B2E8D">
        <w:rPr>
          <w:rStyle w:val="StyleUnderline"/>
        </w:rPr>
        <w:t>through</w:t>
      </w:r>
      <w:r w:rsidRPr="004B2E8D">
        <w:rPr>
          <w:sz w:val="16"/>
        </w:rPr>
        <w:t xml:space="preserve"> an independent representative such as </w:t>
      </w:r>
      <w:r w:rsidRPr="004B2E8D">
        <w:rPr>
          <w:rStyle w:val="StyleUnderline"/>
        </w:rPr>
        <w:t>a</w:t>
      </w:r>
      <w:r w:rsidRPr="004B2E8D">
        <w:rPr>
          <w:sz w:val="16"/>
        </w:rPr>
        <w:t xml:space="preserve"> labor </w:t>
      </w:r>
      <w:r w:rsidRPr="004B2E8D">
        <w:rPr>
          <w:rStyle w:val="Emphasis"/>
        </w:rPr>
        <w:t>union</w:t>
      </w:r>
      <w:r w:rsidRPr="004B2E8D">
        <w:rPr>
          <w:sz w:val="16"/>
        </w:rPr>
        <w:t xml:space="preserve">.530 </w:t>
      </w:r>
      <w:r w:rsidRPr="004B2E8D">
        <w:rPr>
          <w:rStyle w:val="StyleUnderline"/>
          <w:highlight w:val="cyan"/>
        </w:rPr>
        <w:t>Given the</w:t>
      </w:r>
      <w:r w:rsidRPr="004B2E8D">
        <w:rPr>
          <w:sz w:val="16"/>
          <w:highlight w:val="cyan"/>
        </w:rPr>
        <w:t xml:space="preserve"> </w:t>
      </w:r>
      <w:r w:rsidRPr="004B2E8D">
        <w:rPr>
          <w:rStyle w:val="Emphasis"/>
          <w:highlight w:val="cyan"/>
        </w:rPr>
        <w:t>adversarial</w:t>
      </w:r>
      <w:r w:rsidRPr="004B2E8D">
        <w:rPr>
          <w:sz w:val="16"/>
          <w:highlight w:val="cyan"/>
        </w:rPr>
        <w:t xml:space="preserve"> </w:t>
      </w:r>
      <w:r w:rsidRPr="004B2E8D">
        <w:rPr>
          <w:rStyle w:val="StyleUnderline"/>
          <w:highlight w:val="cyan"/>
        </w:rPr>
        <w:t>approach that</w:t>
      </w:r>
      <w:r w:rsidRPr="004B2E8D">
        <w:rPr>
          <w:sz w:val="16"/>
        </w:rPr>
        <w:t xml:space="preserve"> </w:t>
      </w:r>
      <w:r w:rsidRPr="004B2E8D">
        <w:rPr>
          <w:rStyle w:val="Emphasis"/>
        </w:rPr>
        <w:t>naturally</w:t>
      </w:r>
      <w:r w:rsidRPr="004B2E8D">
        <w:rPr>
          <w:sz w:val="16"/>
        </w:rPr>
        <w:t xml:space="preserve"> </w:t>
      </w:r>
      <w:r w:rsidRPr="004B2E8D">
        <w:rPr>
          <w:rStyle w:val="StyleUnderline"/>
          <w:highlight w:val="cyan"/>
        </w:rPr>
        <w:t>results due to</w:t>
      </w:r>
      <w:r w:rsidRPr="004B2E8D">
        <w:rPr>
          <w:rStyle w:val="StyleUnderline"/>
        </w:rPr>
        <w:t xml:space="preserve"> the parties' commonly</w:t>
      </w:r>
      <w:r w:rsidRPr="004B2E8D">
        <w:rPr>
          <w:sz w:val="16"/>
        </w:rPr>
        <w:t xml:space="preserve"> </w:t>
      </w:r>
      <w:r w:rsidRPr="004B2E8D">
        <w:rPr>
          <w:rStyle w:val="Emphasis"/>
          <w:highlight w:val="cyan"/>
        </w:rPr>
        <w:t>conflicting</w:t>
      </w:r>
      <w:r w:rsidRPr="004B2E8D">
        <w:rPr>
          <w:sz w:val="16"/>
          <w:highlight w:val="cyan"/>
        </w:rPr>
        <w:t xml:space="preserve"> </w:t>
      </w:r>
      <w:r w:rsidRPr="004B2E8D">
        <w:rPr>
          <w:rStyle w:val="StyleUnderline"/>
          <w:highlight w:val="cyan"/>
        </w:rPr>
        <w:t>interests</w:t>
      </w:r>
      <w:r w:rsidRPr="004B2E8D">
        <w:rPr>
          <w:sz w:val="16"/>
        </w:rPr>
        <w:t xml:space="preserve">, </w:t>
      </w:r>
      <w:r w:rsidRPr="004B2E8D">
        <w:rPr>
          <w:rStyle w:val="StyleUnderline"/>
          <w:highlight w:val="cyan"/>
        </w:rPr>
        <w:t>the</w:t>
      </w:r>
      <w:r w:rsidRPr="004B2E8D">
        <w:rPr>
          <w:sz w:val="16"/>
        </w:rPr>
        <w:t xml:space="preserve"> statutory </w:t>
      </w:r>
      <w:r w:rsidRPr="004B2E8D">
        <w:rPr>
          <w:rStyle w:val="StyleUnderline"/>
          <w:highlight w:val="cyan"/>
        </w:rPr>
        <w:t>requirement to bargain</w:t>
      </w:r>
      <w:r w:rsidRPr="004B2E8D">
        <w:rPr>
          <w:sz w:val="16"/>
        </w:rPr>
        <w:t xml:space="preserve"> in good faith </w:t>
      </w:r>
      <w:r w:rsidRPr="004B2E8D">
        <w:rPr>
          <w:rStyle w:val="StyleUnderline"/>
          <w:highlight w:val="cyan"/>
        </w:rPr>
        <w:t>serves an</w:t>
      </w:r>
      <w:r w:rsidRPr="004B2E8D">
        <w:rPr>
          <w:sz w:val="16"/>
          <w:highlight w:val="cyan"/>
        </w:rPr>
        <w:t xml:space="preserve"> </w:t>
      </w:r>
      <w:r w:rsidRPr="004B2E8D">
        <w:rPr>
          <w:rStyle w:val="Emphasis"/>
          <w:highlight w:val="cyan"/>
        </w:rPr>
        <w:t>invaluable</w:t>
      </w:r>
      <w:r w:rsidRPr="004B2E8D">
        <w:rPr>
          <w:sz w:val="16"/>
          <w:highlight w:val="cyan"/>
        </w:rPr>
        <w:t xml:space="preserve"> </w:t>
      </w:r>
      <w:r w:rsidRPr="004B2E8D">
        <w:rPr>
          <w:rStyle w:val="StyleUnderline"/>
          <w:highlight w:val="cyan"/>
        </w:rPr>
        <w:t>purpose</w:t>
      </w:r>
      <w:r w:rsidRPr="004B2E8D">
        <w:rPr>
          <w:sz w:val="16"/>
        </w:rPr>
        <w:t xml:space="preserve"> of securing a channel of communication.531 </w:t>
      </w:r>
      <w:r w:rsidRPr="004B2E8D">
        <w:rPr>
          <w:rStyle w:val="Emphasis"/>
          <w:highlight w:val="cyan"/>
        </w:rPr>
        <w:t>Removing</w:t>
      </w:r>
      <w:r w:rsidRPr="004B2E8D">
        <w:rPr>
          <w:sz w:val="16"/>
          <w:highlight w:val="cyan"/>
        </w:rPr>
        <w:t xml:space="preserve"> </w:t>
      </w:r>
      <w:r w:rsidRPr="004B2E8D">
        <w:rPr>
          <w:rStyle w:val="StyleUnderline"/>
          <w:highlight w:val="cyan"/>
        </w:rPr>
        <w:t>that</w:t>
      </w:r>
      <w:r w:rsidRPr="004B2E8D">
        <w:rPr>
          <w:sz w:val="16"/>
        </w:rPr>
        <w:t xml:space="preserve"> requirement </w:t>
      </w:r>
      <w:r w:rsidRPr="004B2E8D">
        <w:rPr>
          <w:rStyle w:val="Emphasis"/>
          <w:highlight w:val="cyan"/>
        </w:rPr>
        <w:t>increases</w:t>
      </w:r>
      <w:r w:rsidRPr="004B2E8D">
        <w:rPr>
          <w:sz w:val="16"/>
          <w:highlight w:val="cyan"/>
        </w:rPr>
        <w:t xml:space="preserve"> </w:t>
      </w:r>
      <w:r w:rsidRPr="004B2E8D">
        <w:rPr>
          <w:rStyle w:val="StyleUnderline"/>
          <w:highlight w:val="cyan"/>
        </w:rPr>
        <w:t>the likelihood</w:t>
      </w:r>
      <w:r w:rsidRPr="004B2E8D">
        <w:rPr>
          <w:rStyle w:val="StyleUnderline"/>
        </w:rPr>
        <w:t xml:space="preserve"> that</w:t>
      </w:r>
      <w:r w:rsidRPr="004B2E8D">
        <w:rPr>
          <w:sz w:val="16"/>
        </w:rPr>
        <w:t xml:space="preserve"> open communication will cease and workplace </w:t>
      </w:r>
      <w:r w:rsidRPr="004B2E8D">
        <w:rPr>
          <w:rStyle w:val="Emphasis"/>
          <w:highlight w:val="cyan"/>
        </w:rPr>
        <w:t>disputes</w:t>
      </w:r>
      <w:r w:rsidRPr="004B2E8D">
        <w:rPr>
          <w:rStyle w:val="StyleUnderline"/>
        </w:rPr>
        <w:t xml:space="preserve"> will</w:t>
      </w:r>
      <w:r w:rsidRPr="004B2E8D">
        <w:rPr>
          <w:sz w:val="16"/>
        </w:rPr>
        <w:t xml:space="preserve"> </w:t>
      </w:r>
      <w:r w:rsidRPr="004B2E8D">
        <w:rPr>
          <w:rStyle w:val="Emphasis"/>
          <w:highlight w:val="cyan"/>
        </w:rPr>
        <w:t>linger</w:t>
      </w:r>
      <w:r w:rsidRPr="004B2E8D">
        <w:rPr>
          <w:sz w:val="16"/>
        </w:rPr>
        <w:t xml:space="preserve"> </w:t>
      </w:r>
      <w:r w:rsidRPr="004B2E8D">
        <w:rPr>
          <w:rStyle w:val="StyleUnderline"/>
        </w:rPr>
        <w:t>without resolution</w:t>
      </w:r>
      <w:r w:rsidRPr="004B2E8D">
        <w:rPr>
          <w:sz w:val="16"/>
        </w:rPr>
        <w:t>.</w:t>
      </w:r>
    </w:p>
    <w:p w14:paraId="0F5F8BA7" w14:textId="77777777" w:rsidR="00A71545" w:rsidRDefault="00A71545" w:rsidP="00A71545">
      <w:pPr>
        <w:rPr>
          <w:sz w:val="16"/>
        </w:rPr>
      </w:pPr>
      <w:r w:rsidRPr="004B2E8D">
        <w:rPr>
          <w:rStyle w:val="StyleUnderline"/>
          <w:highlight w:val="cyan"/>
        </w:rPr>
        <w:t>Giving</w:t>
      </w:r>
      <w:r w:rsidRPr="004B2E8D">
        <w:rPr>
          <w:rStyle w:val="StyleUnderline"/>
        </w:rPr>
        <w:t xml:space="preserve"> employees </w:t>
      </w:r>
      <w:r w:rsidRPr="004B2E8D">
        <w:rPr>
          <w:rStyle w:val="StyleUnderline"/>
          <w:highlight w:val="cyan"/>
        </w:rPr>
        <w:t>a</w:t>
      </w:r>
      <w:r w:rsidRPr="004B2E8D">
        <w:rPr>
          <w:sz w:val="16"/>
          <w:highlight w:val="cyan"/>
        </w:rPr>
        <w:t xml:space="preserve"> </w:t>
      </w:r>
      <w:r w:rsidRPr="004B2E8D">
        <w:rPr>
          <w:rStyle w:val="Emphasis"/>
          <w:highlight w:val="cyan"/>
        </w:rPr>
        <w:t>voice</w:t>
      </w:r>
      <w:r w:rsidRPr="004B2E8D">
        <w:rPr>
          <w:sz w:val="16"/>
        </w:rPr>
        <w:t xml:space="preserve"> </w:t>
      </w:r>
      <w:r w:rsidRPr="004B2E8D">
        <w:rPr>
          <w:rStyle w:val="StyleUnderline"/>
        </w:rPr>
        <w:t>in</w:t>
      </w:r>
      <w:r w:rsidRPr="004B2E8D">
        <w:rPr>
          <w:sz w:val="16"/>
        </w:rPr>
        <w:t xml:space="preserve"> the </w:t>
      </w:r>
      <w:r w:rsidRPr="004B2E8D">
        <w:rPr>
          <w:rStyle w:val="StyleUnderline"/>
        </w:rPr>
        <w:t>conduct</w:t>
      </w:r>
      <w:r w:rsidRPr="004B2E8D">
        <w:rPr>
          <w:sz w:val="16"/>
        </w:rPr>
        <w:t xml:space="preserve"> of operations reaps benefits beyond information sharing; it </w:t>
      </w:r>
      <w:r w:rsidRPr="004B2E8D">
        <w:rPr>
          <w:rStyle w:val="StyleUnderline"/>
        </w:rPr>
        <w:t>also</w:t>
      </w:r>
      <w:r w:rsidRPr="004B2E8D">
        <w:rPr>
          <w:sz w:val="16"/>
        </w:rPr>
        <w:t xml:space="preserve"> </w:t>
      </w:r>
      <w:r w:rsidRPr="004B2E8D">
        <w:rPr>
          <w:rStyle w:val="Emphasis"/>
        </w:rPr>
        <w:t>positively impacts</w:t>
      </w:r>
      <w:r w:rsidRPr="004B2E8D">
        <w:rPr>
          <w:sz w:val="16"/>
        </w:rPr>
        <w:t xml:space="preserve"> </w:t>
      </w:r>
      <w:r w:rsidRPr="004B2E8D">
        <w:rPr>
          <w:rStyle w:val="StyleUnderline"/>
        </w:rPr>
        <w:t>morale and</w:t>
      </w:r>
      <w:r w:rsidRPr="0006531C">
        <w:rPr>
          <w:sz w:val="16"/>
        </w:rPr>
        <w:t xml:space="preserve"> </w:t>
      </w:r>
      <w:r w:rsidRPr="0006531C">
        <w:rPr>
          <w:rStyle w:val="Emphasis"/>
        </w:rPr>
        <w:t>productivity</w:t>
      </w:r>
      <w:r w:rsidRPr="0006531C">
        <w:rPr>
          <w:sz w:val="16"/>
        </w:rPr>
        <w:t xml:space="preserve">.532 </w:t>
      </w:r>
      <w:r w:rsidRPr="0006531C">
        <w:rPr>
          <w:rStyle w:val="StyleUnderline"/>
        </w:rPr>
        <w:t>Direct engagement</w:t>
      </w:r>
      <w:r w:rsidRPr="0006531C">
        <w:rPr>
          <w:sz w:val="16"/>
        </w:rPr>
        <w:t xml:space="preserve"> that results in even small concessions from management </w:t>
      </w:r>
      <w:r w:rsidRPr="004B2E8D">
        <w:rPr>
          <w:rStyle w:val="StyleUnderline"/>
          <w:highlight w:val="cyan"/>
        </w:rPr>
        <w:t>can generate</w:t>
      </w:r>
      <w:r w:rsidRPr="004B2E8D">
        <w:rPr>
          <w:rStyle w:val="StyleUnderline"/>
        </w:rPr>
        <w:t xml:space="preserve"> a</w:t>
      </w:r>
      <w:r w:rsidRPr="004B2E8D">
        <w:rPr>
          <w:sz w:val="16"/>
        </w:rPr>
        <w:t xml:space="preserve"> </w:t>
      </w:r>
      <w:r w:rsidRPr="004B2E8D">
        <w:rPr>
          <w:rStyle w:val="Emphasis"/>
        </w:rPr>
        <w:t>sense</w:t>
      </w:r>
      <w:r w:rsidRPr="004B2E8D">
        <w:rPr>
          <w:sz w:val="16"/>
        </w:rPr>
        <w:t xml:space="preserve"> </w:t>
      </w:r>
      <w:r w:rsidRPr="0006531C">
        <w:rPr>
          <w:rStyle w:val="StyleUnderline"/>
        </w:rPr>
        <w:t>of</w:t>
      </w:r>
      <w:r w:rsidRPr="0006531C">
        <w:rPr>
          <w:sz w:val="16"/>
        </w:rPr>
        <w:t xml:space="preserve"> employee </w:t>
      </w:r>
      <w:r w:rsidRPr="004B2E8D">
        <w:rPr>
          <w:rStyle w:val="Emphasis"/>
          <w:highlight w:val="cyan"/>
        </w:rPr>
        <w:t>empowerment</w:t>
      </w:r>
      <w:r w:rsidRPr="004B2E8D">
        <w:rPr>
          <w:sz w:val="16"/>
          <w:highlight w:val="cyan"/>
        </w:rPr>
        <w:t xml:space="preserve"> </w:t>
      </w:r>
      <w:r w:rsidRPr="004B2E8D">
        <w:rPr>
          <w:rStyle w:val="StyleUnderline"/>
          <w:highlight w:val="cyan"/>
        </w:rPr>
        <w:t>that has</w:t>
      </w:r>
      <w:r w:rsidRPr="00227AE2">
        <w:rPr>
          <w:sz w:val="16"/>
        </w:rPr>
        <w:t xml:space="preserve"> </w:t>
      </w:r>
      <w:r w:rsidRPr="00227AE2">
        <w:rPr>
          <w:rStyle w:val="Emphasis"/>
        </w:rPr>
        <w:t xml:space="preserve">out-sized </w:t>
      </w:r>
      <w:r w:rsidRPr="004B2E8D">
        <w:rPr>
          <w:rStyle w:val="Emphasis"/>
          <w:highlight w:val="cyan"/>
        </w:rPr>
        <w:t>effects</w:t>
      </w:r>
      <w:r w:rsidRPr="004B2E8D">
        <w:rPr>
          <w:sz w:val="16"/>
          <w:highlight w:val="cyan"/>
        </w:rPr>
        <w:t xml:space="preserve"> </w:t>
      </w:r>
      <w:r w:rsidRPr="004B2E8D">
        <w:rPr>
          <w:rStyle w:val="StyleUnderline"/>
          <w:highlight w:val="cyan"/>
        </w:rPr>
        <w:t>on morale</w:t>
      </w:r>
      <w:r w:rsidRPr="0006531C">
        <w:rPr>
          <w:sz w:val="16"/>
        </w:rPr>
        <w:t xml:space="preserve">.533 According to a report published by the World Bank, countries with higher unionization rates tend to exhibit higher productivity, and a sizable population of labor union members tends to have a stabilizing and beneficial effect on the national economy.534 Empirical evidence also shows a positive correlation between participation in collective bargaining and participation in societal democratic processes.535 </w:t>
      </w:r>
      <w:r w:rsidRPr="0006531C">
        <w:rPr>
          <w:rStyle w:val="StyleUnderline"/>
        </w:rPr>
        <w:t>Collective bargaining's</w:t>
      </w:r>
      <w:r w:rsidRPr="0006531C">
        <w:rPr>
          <w:sz w:val="16"/>
        </w:rPr>
        <w:t xml:space="preserve"> </w:t>
      </w:r>
      <w:r w:rsidRPr="0006531C">
        <w:rPr>
          <w:rStyle w:val="Emphasis"/>
        </w:rPr>
        <w:t>positive impact</w:t>
      </w:r>
      <w:r w:rsidRPr="0006531C">
        <w:rPr>
          <w:sz w:val="16"/>
        </w:rPr>
        <w:t xml:space="preserve"> </w:t>
      </w:r>
      <w:r w:rsidRPr="0006531C">
        <w:rPr>
          <w:rStyle w:val="StyleUnderline"/>
        </w:rPr>
        <w:t>on</w:t>
      </w:r>
      <w:r w:rsidRPr="0006531C">
        <w:rPr>
          <w:sz w:val="16"/>
        </w:rPr>
        <w:t xml:space="preserve"> communication, </w:t>
      </w:r>
      <w:r w:rsidRPr="0006531C">
        <w:rPr>
          <w:rStyle w:val="Emphasis"/>
        </w:rPr>
        <w:t>morale</w:t>
      </w:r>
      <w:r w:rsidRPr="0006531C">
        <w:rPr>
          <w:sz w:val="16"/>
        </w:rPr>
        <w:t xml:space="preserve">, </w:t>
      </w:r>
      <w:r w:rsidRPr="0006531C">
        <w:rPr>
          <w:rStyle w:val="StyleUnderline"/>
        </w:rPr>
        <w:t>and productivity</w:t>
      </w:r>
      <w:r w:rsidRPr="0006531C">
        <w:rPr>
          <w:sz w:val="16"/>
        </w:rPr>
        <w:t xml:space="preserve"> </w:t>
      </w:r>
      <w:r w:rsidRPr="0006531C">
        <w:rPr>
          <w:rStyle w:val="Emphasis"/>
        </w:rPr>
        <w:t>demonstrate</w:t>
      </w:r>
      <w:r w:rsidRPr="0006531C">
        <w:rPr>
          <w:sz w:val="16"/>
        </w:rPr>
        <w:t xml:space="preserve"> </w:t>
      </w:r>
      <w:r w:rsidRPr="0006531C">
        <w:rPr>
          <w:rStyle w:val="StyleUnderline"/>
        </w:rPr>
        <w:t>that its importance extends</w:t>
      </w:r>
      <w:r w:rsidRPr="0006531C">
        <w:rPr>
          <w:sz w:val="16"/>
        </w:rPr>
        <w:t xml:space="preserve"> </w:t>
      </w:r>
      <w:r w:rsidRPr="0006531C">
        <w:rPr>
          <w:rStyle w:val="Emphasis"/>
        </w:rPr>
        <w:t>beyond</w:t>
      </w:r>
      <w:r w:rsidRPr="0006531C">
        <w:rPr>
          <w:sz w:val="16"/>
        </w:rPr>
        <w:t xml:space="preserve"> </w:t>
      </w:r>
      <w:r w:rsidRPr="0006531C">
        <w:rPr>
          <w:rStyle w:val="StyleUnderline"/>
        </w:rPr>
        <w:t>the tangible gains</w:t>
      </w:r>
      <w:r w:rsidRPr="0006531C">
        <w:rPr>
          <w:sz w:val="16"/>
        </w:rPr>
        <w:t xml:space="preserve"> </w:t>
      </w:r>
      <w:r w:rsidRPr="0006531C">
        <w:rPr>
          <w:rStyle w:val="Emphasis"/>
        </w:rPr>
        <w:t>yielded</w:t>
      </w:r>
      <w:r w:rsidRPr="0006531C">
        <w:rPr>
          <w:sz w:val="16"/>
        </w:rPr>
        <w:t xml:space="preserve"> </w:t>
      </w:r>
      <w:r w:rsidRPr="0006531C">
        <w:rPr>
          <w:rStyle w:val="StyleUnderline"/>
        </w:rPr>
        <w:t>by negotiation</w:t>
      </w:r>
      <w:r w:rsidRPr="0006531C">
        <w:rPr>
          <w:sz w:val="16"/>
        </w:rPr>
        <w:t xml:space="preserve"> and litigation.</w:t>
      </w:r>
    </w:p>
    <w:p w14:paraId="5F7D4F8C" w14:textId="77777777" w:rsidR="00A71545" w:rsidRDefault="00A71545" w:rsidP="00A71545">
      <w:pPr>
        <w:rPr>
          <w:sz w:val="16"/>
        </w:rPr>
      </w:pPr>
    </w:p>
    <w:p w14:paraId="65618B71" w14:textId="77777777" w:rsidR="00A71545" w:rsidRPr="00A24272" w:rsidRDefault="00A71545" w:rsidP="00A71545">
      <w:pPr>
        <w:pStyle w:val="Heading4"/>
      </w:pPr>
      <w:r>
        <w:t>And provides a “</w:t>
      </w:r>
      <w:r>
        <w:rPr>
          <w:u w:val="single"/>
        </w:rPr>
        <w:t>collective identity</w:t>
      </w:r>
      <w:r>
        <w:t>” that strengthens governance.</w:t>
      </w:r>
    </w:p>
    <w:p w14:paraId="6A2F693B" w14:textId="77777777" w:rsidR="00A71545" w:rsidRPr="00EA1B0D" w:rsidRDefault="00A71545" w:rsidP="00A71545">
      <w:r>
        <w:t xml:space="preserve">Robert </w:t>
      </w:r>
      <w:r w:rsidRPr="00D90AE2">
        <w:rPr>
          <w:rStyle w:val="Style13ptBold"/>
        </w:rPr>
        <w:t>Bruno &amp;</w:t>
      </w:r>
      <w:r>
        <w:t xml:space="preserve"> Brandon </w:t>
      </w:r>
      <w:r w:rsidRPr="00D90AE2">
        <w:rPr>
          <w:rStyle w:val="Style13ptBold"/>
        </w:rPr>
        <w:t>Grant 16</w:t>
      </w:r>
      <w:r>
        <w:t>.</w:t>
      </w:r>
      <w:r w:rsidRPr="00D90AE2">
        <w:t xml:space="preserve"> </w:t>
      </w:r>
      <w:r>
        <w:t xml:space="preserve">Director of the Labor Education Program and Project for Middle Class Renewal, professor of Labor and Employment Relations in the School of Labor and Employment Relations at the University of Illinois, Urbana-Champaign. Ph.D. candidate in labor and employment relations at the University of Illinois. “The Relationship Between Unions and Meaningful Work: A Study of Public Sector Workers in Illinois.” IUIC School of Labor and Employment Relations. 10/14/2016. </w:t>
      </w:r>
      <w:r w:rsidRPr="006075BE">
        <w:t>lep.illinois.edu/wp-content/uploads/2021/08/Public-Sector-Meaningful-Work-Report-FINAL.pdf</w:t>
      </w:r>
      <w:proofErr w:type="gramStart"/>
      <w:r w:rsidRPr="006075BE">
        <w:t>#:~</w:t>
      </w:r>
      <w:proofErr w:type="gramEnd"/>
      <w:r w:rsidRPr="006075BE">
        <w:t>:text=union%20as%20a%20primary%20</w:t>
      </w:r>
      <w:proofErr w:type="gramStart"/>
      <w:r w:rsidRPr="006075BE">
        <w:t>source,experience</w:t>
      </w:r>
      <w:proofErr w:type="gramEnd"/>
      <w:r w:rsidRPr="006075BE">
        <w:t>%20while%20on%20the%20job</w:t>
      </w:r>
    </w:p>
    <w:p w14:paraId="37E4EDF3" w14:textId="77777777" w:rsidR="00A71545" w:rsidRPr="00BB6C26" w:rsidRDefault="00A71545" w:rsidP="00A71545">
      <w:pPr>
        <w:rPr>
          <w:sz w:val="16"/>
        </w:rPr>
      </w:pPr>
      <w:r w:rsidRPr="00BB6C26">
        <w:rPr>
          <w:sz w:val="16"/>
        </w:rPr>
        <w:t xml:space="preserve">This report, The Relationship Between Unions and Meaningful Work describes findings from a survey of a small group of Illinois public sector workers which investigates the work motivations of public employees. The study shows </w:t>
      </w:r>
      <w:r w:rsidRPr="00950EA8">
        <w:rPr>
          <w:rStyle w:val="Emphasis"/>
        </w:rPr>
        <w:t xml:space="preserve">new </w:t>
      </w:r>
      <w:r w:rsidRPr="003D5CF1">
        <w:rPr>
          <w:rStyle w:val="Emphasis"/>
        </w:rPr>
        <w:t>evidence</w:t>
      </w:r>
      <w:r w:rsidRPr="003D5CF1">
        <w:rPr>
          <w:sz w:val="16"/>
        </w:rPr>
        <w:t xml:space="preserve"> that </w:t>
      </w:r>
      <w:r w:rsidRPr="003D5CF1">
        <w:rPr>
          <w:rStyle w:val="StyleUnderline"/>
        </w:rPr>
        <w:t>government employees</w:t>
      </w:r>
      <w:r w:rsidRPr="00D2776D">
        <w:rPr>
          <w:sz w:val="16"/>
        </w:rPr>
        <w:t xml:space="preserve"> are strongly motivated to </w:t>
      </w:r>
      <w:r w:rsidRPr="003D5CF1">
        <w:rPr>
          <w:rStyle w:val="StyleUnderline"/>
        </w:rPr>
        <w:t>find “</w:t>
      </w:r>
      <w:r w:rsidRPr="00D2776D">
        <w:rPr>
          <w:rStyle w:val="StyleUnderline"/>
        </w:rPr>
        <w:t xml:space="preserve">purpose </w:t>
      </w:r>
      <w:r w:rsidRPr="00950EA8">
        <w:rPr>
          <w:rStyle w:val="StyleUnderline"/>
        </w:rPr>
        <w:t xml:space="preserve">in work </w:t>
      </w:r>
      <w:r w:rsidRPr="000B32FD">
        <w:rPr>
          <w:rStyle w:val="StyleUnderline"/>
        </w:rPr>
        <w:t>that is</w:t>
      </w:r>
      <w:r w:rsidRPr="00D2776D">
        <w:rPr>
          <w:rStyle w:val="StyleUnderline"/>
        </w:rPr>
        <w:t xml:space="preserve"> </w:t>
      </w:r>
      <w:r w:rsidRPr="000B32FD">
        <w:rPr>
          <w:rStyle w:val="Emphasis"/>
        </w:rPr>
        <w:t>greater</w:t>
      </w:r>
      <w:r w:rsidRPr="00D2776D">
        <w:rPr>
          <w:rStyle w:val="StyleUnderline"/>
        </w:rPr>
        <w:t xml:space="preserve"> </w:t>
      </w:r>
      <w:r w:rsidRPr="000B32FD">
        <w:rPr>
          <w:rStyle w:val="StyleUnderline"/>
        </w:rPr>
        <w:t>than the extrinsic</w:t>
      </w:r>
      <w:r w:rsidRPr="00D2776D">
        <w:rPr>
          <w:rStyle w:val="StyleUnderline"/>
        </w:rPr>
        <w:t xml:space="preserve"> </w:t>
      </w:r>
      <w:r w:rsidRPr="000B32FD">
        <w:rPr>
          <w:rStyle w:val="Emphasis"/>
        </w:rPr>
        <w:t>outcomes</w:t>
      </w:r>
      <w:r w:rsidRPr="00D2776D">
        <w:rPr>
          <w:rStyle w:val="StyleUnderline"/>
        </w:rPr>
        <w:t xml:space="preserve"> </w:t>
      </w:r>
      <w:r w:rsidRPr="000B32FD">
        <w:rPr>
          <w:rStyle w:val="StyleUnderline"/>
        </w:rPr>
        <w:t>of the work</w:t>
      </w:r>
      <w:r w:rsidRPr="00BB6C26">
        <w:rPr>
          <w:sz w:val="16"/>
        </w:rPr>
        <w:t xml:space="preserve">.” Additionally, we find that </w:t>
      </w:r>
      <w:r w:rsidRPr="00950EA8">
        <w:rPr>
          <w:rStyle w:val="StyleUnderline"/>
        </w:rPr>
        <w:t xml:space="preserve">government </w:t>
      </w:r>
      <w:r w:rsidRPr="0052282A">
        <w:rPr>
          <w:rStyle w:val="StyleUnderline"/>
          <w:highlight w:val="cyan"/>
        </w:rPr>
        <w:t>employees view their</w:t>
      </w:r>
      <w:r w:rsidRPr="00BB6C26">
        <w:rPr>
          <w:sz w:val="16"/>
        </w:rPr>
        <w:t xml:space="preserve"> public sector </w:t>
      </w:r>
      <w:r w:rsidRPr="0052282A">
        <w:rPr>
          <w:rStyle w:val="Emphasis"/>
          <w:highlight w:val="cyan"/>
        </w:rPr>
        <w:t>union</w:t>
      </w:r>
      <w:r w:rsidRPr="003D5CF1">
        <w:rPr>
          <w:rStyle w:val="StyleUnderline"/>
          <w:highlight w:val="cyan"/>
        </w:rPr>
        <w:t xml:space="preserve"> </w:t>
      </w:r>
      <w:r w:rsidRPr="0052282A">
        <w:rPr>
          <w:rStyle w:val="StyleUnderline"/>
          <w:highlight w:val="cyan"/>
        </w:rPr>
        <w:t>as</w:t>
      </w:r>
      <w:r w:rsidRPr="00F658EB">
        <w:rPr>
          <w:rStyle w:val="StyleUnderline"/>
        </w:rPr>
        <w:t xml:space="preserve"> a </w:t>
      </w:r>
      <w:r w:rsidRPr="00F658EB">
        <w:rPr>
          <w:rStyle w:val="Emphasis"/>
        </w:rPr>
        <w:t>primary</w:t>
      </w:r>
      <w:r w:rsidRPr="00D2776D">
        <w:rPr>
          <w:rStyle w:val="StyleUnderline"/>
        </w:rPr>
        <w:t xml:space="preserve"> source</w:t>
      </w:r>
      <w:r w:rsidRPr="00F658EB">
        <w:rPr>
          <w:rStyle w:val="StyleUnderline"/>
        </w:rPr>
        <w:t xml:space="preserve"> of </w:t>
      </w:r>
      <w:r w:rsidRPr="00F658EB">
        <w:rPr>
          <w:rStyle w:val="Emphasis"/>
        </w:rPr>
        <w:t>intrinsic</w:t>
      </w:r>
      <w:r w:rsidRPr="003D5CF1">
        <w:rPr>
          <w:rStyle w:val="Emphasis"/>
        </w:rPr>
        <w:t xml:space="preserve"> </w:t>
      </w:r>
      <w:r w:rsidRPr="0052282A">
        <w:rPr>
          <w:rStyle w:val="Emphasis"/>
          <w:highlight w:val="cyan"/>
        </w:rPr>
        <w:t>motivation</w:t>
      </w:r>
      <w:r w:rsidRPr="00F658EB">
        <w:rPr>
          <w:sz w:val="16"/>
        </w:rPr>
        <w:t>.</w:t>
      </w:r>
      <w:r w:rsidRPr="00BB6C26">
        <w:rPr>
          <w:sz w:val="16"/>
        </w:rPr>
        <w:t xml:space="preserve"> </w:t>
      </w:r>
    </w:p>
    <w:p w14:paraId="6489643C" w14:textId="77777777" w:rsidR="00A71545" w:rsidRPr="00BB6C26" w:rsidRDefault="00A71545" w:rsidP="00A71545">
      <w:pPr>
        <w:rPr>
          <w:sz w:val="16"/>
        </w:rPr>
      </w:pPr>
      <w:r w:rsidRPr="000B32FD">
        <w:rPr>
          <w:sz w:val="16"/>
        </w:rPr>
        <w:t xml:space="preserve">The </w:t>
      </w:r>
      <w:r w:rsidRPr="000B32FD">
        <w:rPr>
          <w:rStyle w:val="Emphasis"/>
        </w:rPr>
        <w:t>unions</w:t>
      </w:r>
      <w:r w:rsidRPr="000B32FD">
        <w:rPr>
          <w:sz w:val="16"/>
        </w:rPr>
        <w:t xml:space="preserve"> that public sector workers </w:t>
      </w:r>
      <w:r w:rsidRPr="00D2776D">
        <w:rPr>
          <w:sz w:val="16"/>
        </w:rPr>
        <w:t xml:space="preserve">belong to, do more than simply negotiate and enforce collective bargaining agreements. As our findings suggest, they </w:t>
      </w:r>
      <w:r w:rsidRPr="000B32FD">
        <w:rPr>
          <w:rStyle w:val="StyleUnderline"/>
        </w:rPr>
        <w:t>are</w:t>
      </w:r>
      <w:r w:rsidRPr="000B32FD">
        <w:rPr>
          <w:sz w:val="16"/>
        </w:rPr>
        <w:t xml:space="preserve"> also </w:t>
      </w:r>
      <w:r w:rsidRPr="000B32FD">
        <w:rPr>
          <w:rStyle w:val="StyleUnderline"/>
        </w:rPr>
        <w:t>related to the</w:t>
      </w:r>
      <w:r w:rsidRPr="000B32FD">
        <w:rPr>
          <w:sz w:val="16"/>
        </w:rPr>
        <w:t xml:space="preserve"> </w:t>
      </w:r>
      <w:r w:rsidRPr="000B32FD">
        <w:rPr>
          <w:rStyle w:val="Emphasis"/>
        </w:rPr>
        <w:t>competence</w:t>
      </w:r>
      <w:r w:rsidRPr="000B32FD">
        <w:rPr>
          <w:sz w:val="16"/>
        </w:rPr>
        <w:t xml:space="preserve"> </w:t>
      </w:r>
      <w:r w:rsidRPr="000B32FD">
        <w:rPr>
          <w:rStyle w:val="StyleUnderline"/>
        </w:rPr>
        <w:t>and</w:t>
      </w:r>
      <w:r w:rsidRPr="000B32FD">
        <w:rPr>
          <w:sz w:val="16"/>
        </w:rPr>
        <w:t xml:space="preserve"> </w:t>
      </w:r>
      <w:r w:rsidRPr="000B32FD">
        <w:rPr>
          <w:rStyle w:val="Emphasis"/>
        </w:rPr>
        <w:t>performance</w:t>
      </w:r>
      <w:r w:rsidRPr="000B32FD">
        <w:rPr>
          <w:sz w:val="16"/>
        </w:rPr>
        <w:t xml:space="preserve"> level </w:t>
      </w:r>
      <w:r w:rsidRPr="000B32FD">
        <w:rPr>
          <w:rStyle w:val="StyleUnderline"/>
        </w:rPr>
        <w:t>of</w:t>
      </w:r>
      <w:r w:rsidRPr="000B32FD">
        <w:rPr>
          <w:sz w:val="16"/>
        </w:rPr>
        <w:t xml:space="preserve"> </w:t>
      </w:r>
      <w:r w:rsidRPr="00D2776D">
        <w:rPr>
          <w:rStyle w:val="StyleUnderline"/>
        </w:rPr>
        <w:t>public sector employees</w:t>
      </w:r>
      <w:r w:rsidRPr="000B32FD">
        <w:rPr>
          <w:sz w:val="16"/>
        </w:rPr>
        <w:t>. But perhaps</w:t>
      </w:r>
      <w:r w:rsidRPr="00BB6C26">
        <w:rPr>
          <w:sz w:val="16"/>
        </w:rPr>
        <w:t xml:space="preserve"> more provocatively, it is likely that </w:t>
      </w:r>
      <w:r w:rsidRPr="00F658EB">
        <w:rPr>
          <w:sz w:val="16"/>
        </w:rPr>
        <w:t xml:space="preserve">the </w:t>
      </w:r>
      <w:r w:rsidRPr="00F658EB">
        <w:rPr>
          <w:rStyle w:val="StyleUnderline"/>
        </w:rPr>
        <w:t xml:space="preserve">union plays an </w:t>
      </w:r>
      <w:r w:rsidRPr="00F658EB">
        <w:rPr>
          <w:rStyle w:val="Emphasis"/>
        </w:rPr>
        <w:t>important</w:t>
      </w:r>
      <w:r w:rsidRPr="00F93CEF">
        <w:rPr>
          <w:rStyle w:val="StyleUnderline"/>
        </w:rPr>
        <w:t xml:space="preserve"> role</w:t>
      </w:r>
      <w:r w:rsidRPr="00F658EB">
        <w:rPr>
          <w:rStyle w:val="StyleUnderline"/>
        </w:rPr>
        <w:t xml:space="preserve"> in the</w:t>
      </w:r>
      <w:r w:rsidRPr="00F658EB">
        <w:rPr>
          <w:sz w:val="16"/>
        </w:rPr>
        <w:t xml:space="preserve"> </w:t>
      </w:r>
      <w:r w:rsidRPr="00F658EB">
        <w:rPr>
          <w:rStyle w:val="Emphasis"/>
        </w:rPr>
        <w:t>meaningful work</w:t>
      </w:r>
      <w:r w:rsidRPr="00F658EB">
        <w:rPr>
          <w:sz w:val="16"/>
        </w:rPr>
        <w:t xml:space="preserve"> </w:t>
      </w:r>
      <w:r w:rsidRPr="00F658EB">
        <w:rPr>
          <w:rStyle w:val="StyleUnderline"/>
        </w:rPr>
        <w:t>that they experience</w:t>
      </w:r>
      <w:r w:rsidRPr="00F658EB">
        <w:rPr>
          <w:sz w:val="16"/>
        </w:rPr>
        <w:t xml:space="preserve"> while on the job, the </w:t>
      </w:r>
      <w:r w:rsidRPr="00F658EB">
        <w:rPr>
          <w:rStyle w:val="StyleUnderline"/>
        </w:rPr>
        <w:t>job satisfaction</w:t>
      </w:r>
      <w:r w:rsidRPr="00F658EB">
        <w:rPr>
          <w:sz w:val="16"/>
        </w:rPr>
        <w:t xml:space="preserve"> they experience, </w:t>
      </w:r>
      <w:r w:rsidRPr="00F658EB">
        <w:rPr>
          <w:rStyle w:val="StyleUnderline"/>
        </w:rPr>
        <w:t>and the</w:t>
      </w:r>
      <w:r w:rsidRPr="00F658EB">
        <w:rPr>
          <w:sz w:val="16"/>
        </w:rPr>
        <w:t xml:space="preserve"> </w:t>
      </w:r>
      <w:r w:rsidRPr="00F658EB">
        <w:rPr>
          <w:rStyle w:val="Emphasis"/>
        </w:rPr>
        <w:t>prosocial values</w:t>
      </w:r>
      <w:r w:rsidRPr="00D2776D">
        <w:rPr>
          <w:rStyle w:val="StyleUnderline"/>
        </w:rPr>
        <w:t xml:space="preserve"> </w:t>
      </w:r>
      <w:r w:rsidRPr="00F658EB">
        <w:rPr>
          <w:rStyle w:val="StyleUnderline"/>
        </w:rPr>
        <w:t>they maintain</w:t>
      </w:r>
      <w:r w:rsidRPr="00F658EB">
        <w:rPr>
          <w:sz w:val="16"/>
        </w:rPr>
        <w:t xml:space="preserve">; some of </w:t>
      </w:r>
      <w:r w:rsidRPr="00F658EB">
        <w:rPr>
          <w:rStyle w:val="StyleUnderline"/>
        </w:rPr>
        <w:t xml:space="preserve">the </w:t>
      </w:r>
      <w:r w:rsidRPr="00F658EB">
        <w:rPr>
          <w:rStyle w:val="Emphasis"/>
        </w:rPr>
        <w:t>very factors</w:t>
      </w:r>
      <w:r w:rsidRPr="00F658EB">
        <w:rPr>
          <w:rStyle w:val="StyleUnderline"/>
        </w:rPr>
        <w:t xml:space="preserve"> that draw in</w:t>
      </w:r>
      <w:r w:rsidRPr="003D5CF1">
        <w:rPr>
          <w:rStyle w:val="StyleUnderline"/>
        </w:rPr>
        <w:t>dividuals</w:t>
      </w:r>
      <w:r w:rsidRPr="00F93CEF">
        <w:rPr>
          <w:sz w:val="16"/>
        </w:rPr>
        <w:t xml:space="preserve"> into public service</w:t>
      </w:r>
      <w:r w:rsidRPr="003D5CF1">
        <w:rPr>
          <w:sz w:val="16"/>
        </w:rPr>
        <w:t>.</w:t>
      </w:r>
      <w:r w:rsidRPr="00BB6C26">
        <w:rPr>
          <w:sz w:val="16"/>
        </w:rPr>
        <w:t xml:space="preserve"> </w:t>
      </w:r>
    </w:p>
    <w:p w14:paraId="05D72D4A" w14:textId="77777777" w:rsidR="00A71545" w:rsidRPr="00BB6C26" w:rsidRDefault="00A71545" w:rsidP="00A71545">
      <w:pPr>
        <w:rPr>
          <w:sz w:val="16"/>
        </w:rPr>
      </w:pPr>
      <w:r w:rsidRPr="00D2776D">
        <w:rPr>
          <w:sz w:val="16"/>
        </w:rPr>
        <w:t xml:space="preserve">The policy implications for Illinois and other states are obvious. </w:t>
      </w:r>
      <w:r w:rsidRPr="00BB6C26">
        <w:rPr>
          <w:sz w:val="16"/>
        </w:rPr>
        <w:t xml:space="preserve">First, by </w:t>
      </w:r>
      <w:r w:rsidRPr="00852FF0">
        <w:rPr>
          <w:rStyle w:val="StyleUnderline"/>
          <w:highlight w:val="cyan"/>
        </w:rPr>
        <w:t>taking away the</w:t>
      </w:r>
      <w:r w:rsidRPr="003D5CF1">
        <w:rPr>
          <w:rStyle w:val="StyleUnderline"/>
          <w:highlight w:val="cyan"/>
        </w:rPr>
        <w:t xml:space="preserve"> </w:t>
      </w:r>
      <w:r w:rsidRPr="003D5CF1">
        <w:rPr>
          <w:rStyle w:val="Emphasis"/>
          <w:highlight w:val="cyan"/>
        </w:rPr>
        <w:t>right</w:t>
      </w:r>
      <w:r w:rsidRPr="003D5CF1">
        <w:rPr>
          <w:rStyle w:val="Emphasis"/>
        </w:rPr>
        <w:t xml:space="preserve"> to unionize</w:t>
      </w:r>
      <w:r w:rsidRPr="00BB6C26">
        <w:rPr>
          <w:sz w:val="16"/>
        </w:rPr>
        <w:t xml:space="preserve"> or denigrating the value of collective bargaining, as occurred in Wisconsin, Indiana, and Michigan the state </w:t>
      </w:r>
      <w:r w:rsidRPr="003D5CF1">
        <w:rPr>
          <w:rStyle w:val="StyleUnderline"/>
          <w:highlight w:val="cyan"/>
        </w:rPr>
        <w:t xml:space="preserve">may be </w:t>
      </w:r>
      <w:r w:rsidRPr="003D5CF1">
        <w:rPr>
          <w:rStyle w:val="Emphasis"/>
          <w:highlight w:val="cyan"/>
        </w:rPr>
        <w:t>removing</w:t>
      </w:r>
      <w:r w:rsidRPr="00950EA8">
        <w:rPr>
          <w:rStyle w:val="StyleUnderline"/>
        </w:rPr>
        <w:t xml:space="preserve"> one of </w:t>
      </w:r>
      <w:r w:rsidRPr="00852FF0">
        <w:rPr>
          <w:rStyle w:val="StyleUnderline"/>
          <w:highlight w:val="cyan"/>
        </w:rPr>
        <w:t>the</w:t>
      </w:r>
      <w:r w:rsidRPr="003D5CF1">
        <w:rPr>
          <w:rStyle w:val="StyleUnderline"/>
          <w:highlight w:val="cyan"/>
        </w:rPr>
        <w:t xml:space="preserve"> </w:t>
      </w:r>
      <w:r w:rsidRPr="00852FF0">
        <w:rPr>
          <w:rStyle w:val="Emphasis"/>
          <w:highlight w:val="cyan"/>
        </w:rPr>
        <w:t>most important</w:t>
      </w:r>
      <w:r w:rsidRPr="003D5CF1">
        <w:rPr>
          <w:rStyle w:val="StyleUnderline"/>
          <w:highlight w:val="cyan"/>
        </w:rPr>
        <w:t xml:space="preserve"> </w:t>
      </w:r>
      <w:r w:rsidRPr="00852FF0">
        <w:rPr>
          <w:rStyle w:val="StyleUnderline"/>
          <w:highlight w:val="cyan"/>
        </w:rPr>
        <w:t>incentive</w:t>
      </w:r>
      <w:r w:rsidRPr="003D5CF1">
        <w:rPr>
          <w:rStyle w:val="StyleUnderline"/>
        </w:rPr>
        <w:t xml:space="preserve">s </w:t>
      </w:r>
      <w:r w:rsidRPr="00852FF0">
        <w:rPr>
          <w:rStyle w:val="StyleUnderline"/>
          <w:highlight w:val="cyan"/>
        </w:rPr>
        <w:t>to recruit</w:t>
      </w:r>
      <w:r w:rsidRPr="003D5CF1">
        <w:rPr>
          <w:rStyle w:val="StyleUnderline"/>
          <w:highlight w:val="cyan"/>
        </w:rPr>
        <w:t xml:space="preserve"> </w:t>
      </w:r>
      <w:r w:rsidRPr="003D5CF1">
        <w:rPr>
          <w:rStyle w:val="Emphasis"/>
        </w:rPr>
        <w:t>highly educated</w:t>
      </w:r>
      <w:r w:rsidRPr="00D2776D">
        <w:rPr>
          <w:rStyle w:val="StyleUnderline"/>
        </w:rPr>
        <w:t xml:space="preserve"> </w:t>
      </w:r>
      <w:r w:rsidRPr="003D5CF1">
        <w:rPr>
          <w:rStyle w:val="StyleUnderline"/>
        </w:rPr>
        <w:t>people</w:t>
      </w:r>
      <w:r w:rsidRPr="00950EA8">
        <w:rPr>
          <w:rStyle w:val="StyleUnderline"/>
        </w:rPr>
        <w:t xml:space="preserve"> to public service</w:t>
      </w:r>
      <w:r w:rsidRPr="00BB6C26">
        <w:rPr>
          <w:sz w:val="16"/>
        </w:rPr>
        <w:t xml:space="preserve">. Second, </w:t>
      </w:r>
      <w:r w:rsidRPr="00950EA8">
        <w:rPr>
          <w:rStyle w:val="StyleUnderline"/>
        </w:rPr>
        <w:t>a</w:t>
      </w:r>
      <w:r w:rsidRPr="003D5CF1">
        <w:rPr>
          <w:rStyle w:val="StyleUnderline"/>
        </w:rPr>
        <w:t xml:space="preserve"> </w:t>
      </w:r>
      <w:r w:rsidRPr="00852FF0">
        <w:rPr>
          <w:rStyle w:val="Emphasis"/>
        </w:rPr>
        <w:t>weaker</w:t>
      </w:r>
      <w:r w:rsidRPr="00BB6C26">
        <w:rPr>
          <w:sz w:val="16"/>
        </w:rPr>
        <w:t xml:space="preserve"> or nonexistent </w:t>
      </w:r>
      <w:r w:rsidRPr="00852FF0">
        <w:rPr>
          <w:rStyle w:val="StyleUnderline"/>
        </w:rPr>
        <w:t>unionized</w:t>
      </w:r>
      <w:r w:rsidRPr="00950EA8">
        <w:rPr>
          <w:rStyle w:val="StyleUnderline"/>
        </w:rPr>
        <w:t xml:space="preserve"> government </w:t>
      </w:r>
      <w:r w:rsidRPr="00852FF0">
        <w:rPr>
          <w:rStyle w:val="StyleUnderline"/>
        </w:rPr>
        <w:t>labor force</w:t>
      </w:r>
      <w:r w:rsidRPr="00950EA8">
        <w:rPr>
          <w:rStyle w:val="StyleUnderline"/>
        </w:rPr>
        <w:t xml:space="preserve"> may </w:t>
      </w:r>
      <w:r w:rsidRPr="00D2776D">
        <w:rPr>
          <w:rStyle w:val="Emphasis"/>
        </w:rPr>
        <w:t>transform</w:t>
      </w:r>
      <w:r w:rsidRPr="00950EA8">
        <w:rPr>
          <w:rStyle w:val="StyleUnderline"/>
        </w:rPr>
        <w:t xml:space="preserve"> the</w:t>
      </w:r>
      <w:r w:rsidRPr="003D5CF1">
        <w:rPr>
          <w:rStyle w:val="StyleUnderline"/>
        </w:rPr>
        <w:t xml:space="preserve"> </w:t>
      </w:r>
      <w:r w:rsidRPr="00D2776D">
        <w:rPr>
          <w:rStyle w:val="StyleUnderline"/>
        </w:rPr>
        <w:t>choice</w:t>
      </w:r>
      <w:r w:rsidRPr="003D5CF1">
        <w:rPr>
          <w:rStyle w:val="StyleUnderline"/>
        </w:rPr>
        <w:t xml:space="preserve"> </w:t>
      </w:r>
      <w:r w:rsidRPr="00950EA8">
        <w:rPr>
          <w:rStyle w:val="StyleUnderline"/>
        </w:rPr>
        <w:t>of public service into</w:t>
      </w:r>
      <w:r w:rsidRPr="00BB6C26">
        <w:rPr>
          <w:sz w:val="16"/>
        </w:rPr>
        <w:t xml:space="preserve"> merely </w:t>
      </w:r>
      <w:r w:rsidRPr="00950EA8">
        <w:rPr>
          <w:rStyle w:val="StyleUnderline"/>
        </w:rPr>
        <w:t>a</w:t>
      </w:r>
      <w:r w:rsidRPr="003D5CF1">
        <w:rPr>
          <w:rStyle w:val="StyleUnderline"/>
        </w:rPr>
        <w:t xml:space="preserve"> </w:t>
      </w:r>
      <w:r w:rsidRPr="00950EA8">
        <w:rPr>
          <w:rStyle w:val="Emphasis"/>
        </w:rPr>
        <w:t>self-interested</w:t>
      </w:r>
      <w:r w:rsidRPr="003D5CF1">
        <w:rPr>
          <w:rStyle w:val="StyleUnderline"/>
        </w:rPr>
        <w:t xml:space="preserve"> </w:t>
      </w:r>
      <w:r w:rsidRPr="00950EA8">
        <w:rPr>
          <w:rStyle w:val="StyleUnderline"/>
        </w:rPr>
        <w:t>financial exchange</w:t>
      </w:r>
      <w:r w:rsidRPr="00BB6C26">
        <w:rPr>
          <w:sz w:val="16"/>
        </w:rPr>
        <w:t xml:space="preserve">; labor becomes just another commodity. </w:t>
      </w:r>
    </w:p>
    <w:p w14:paraId="2AF11B0B" w14:textId="77777777" w:rsidR="00A71545" w:rsidRPr="00BB6C26" w:rsidRDefault="00A71545" w:rsidP="00A71545">
      <w:pPr>
        <w:rPr>
          <w:sz w:val="16"/>
        </w:rPr>
      </w:pPr>
      <w:bookmarkStart w:id="1" w:name="_Hlk218076185"/>
      <w:proofErr w:type="gramStart"/>
      <w:r w:rsidRPr="00BB6C26">
        <w:rPr>
          <w:sz w:val="16"/>
        </w:rPr>
        <w:t>Finally</w:t>
      </w:r>
      <w:proofErr w:type="gramEnd"/>
      <w:r w:rsidRPr="00BB6C26">
        <w:rPr>
          <w:sz w:val="16"/>
        </w:rPr>
        <w:t xml:space="preserve"> and most potentially troubling, </w:t>
      </w:r>
      <w:r w:rsidRPr="00852FF0">
        <w:rPr>
          <w:rStyle w:val="StyleUnderline"/>
          <w:highlight w:val="cyan"/>
        </w:rPr>
        <w:t>if workers are without</w:t>
      </w:r>
      <w:r w:rsidRPr="00950EA8">
        <w:rPr>
          <w:rStyle w:val="StyleUnderline"/>
        </w:rPr>
        <w:t xml:space="preserve"> a</w:t>
      </w:r>
      <w:r w:rsidRPr="00BB6C26">
        <w:rPr>
          <w:sz w:val="16"/>
        </w:rPr>
        <w:t xml:space="preserve"> </w:t>
      </w:r>
      <w:r w:rsidRPr="00852FF0">
        <w:rPr>
          <w:rStyle w:val="Emphasis"/>
          <w:highlight w:val="cyan"/>
        </w:rPr>
        <w:t>collective identity</w:t>
      </w:r>
      <w:r w:rsidRPr="00BB6C26">
        <w:rPr>
          <w:sz w:val="16"/>
        </w:rPr>
        <w:t xml:space="preserve"> that potentially facilitates their quest for meaningful work and subsequently, </w:t>
      </w:r>
      <w:r w:rsidRPr="00852FF0">
        <w:rPr>
          <w:rStyle w:val="StyleUnderline"/>
          <w:highlight w:val="cyan"/>
        </w:rPr>
        <w:t>they perceive</w:t>
      </w:r>
      <w:r w:rsidRPr="00950EA8">
        <w:rPr>
          <w:rStyle w:val="StyleUnderline"/>
        </w:rPr>
        <w:t xml:space="preserve"> their </w:t>
      </w:r>
      <w:r w:rsidRPr="00852FF0">
        <w:rPr>
          <w:rStyle w:val="StyleUnderline"/>
          <w:highlight w:val="cyan"/>
        </w:rPr>
        <w:t>employment</w:t>
      </w:r>
      <w:r w:rsidRPr="003D5CF1">
        <w:rPr>
          <w:rStyle w:val="StyleUnderline"/>
        </w:rPr>
        <w:t xml:space="preserve"> as</w:t>
      </w:r>
      <w:r w:rsidRPr="00BB6C26">
        <w:rPr>
          <w:sz w:val="16"/>
        </w:rPr>
        <w:t xml:space="preserve"> primarily or </w:t>
      </w:r>
      <w:r w:rsidRPr="00852FF0">
        <w:rPr>
          <w:rStyle w:val="Emphasis"/>
          <w:highlight w:val="cyan"/>
        </w:rPr>
        <w:t>solely</w:t>
      </w:r>
      <w:r w:rsidRPr="00F658EB">
        <w:rPr>
          <w:rStyle w:val="StyleUnderline"/>
        </w:rPr>
        <w:t xml:space="preserve"> as </w:t>
      </w:r>
      <w:r w:rsidRPr="00852FF0">
        <w:rPr>
          <w:rStyle w:val="StyleUnderline"/>
          <w:highlight w:val="cyan"/>
        </w:rPr>
        <w:t>a way to</w:t>
      </w:r>
      <w:r w:rsidRPr="003D5CF1">
        <w:rPr>
          <w:rStyle w:val="StyleUnderline"/>
          <w:highlight w:val="cyan"/>
        </w:rPr>
        <w:t xml:space="preserve"> </w:t>
      </w:r>
      <w:r w:rsidRPr="00852FF0">
        <w:rPr>
          <w:rStyle w:val="Emphasis"/>
          <w:highlight w:val="cyan"/>
        </w:rPr>
        <w:t>earn</w:t>
      </w:r>
      <w:r w:rsidRPr="00F658EB">
        <w:rPr>
          <w:rStyle w:val="Emphasis"/>
        </w:rPr>
        <w:t xml:space="preserve"> living</w:t>
      </w:r>
      <w:r w:rsidRPr="00D2776D">
        <w:rPr>
          <w:rStyle w:val="StyleUnderline"/>
        </w:rPr>
        <w:t>, then</w:t>
      </w:r>
      <w:r w:rsidRPr="00BB6C26">
        <w:rPr>
          <w:rStyle w:val="StyleUnderline"/>
        </w:rPr>
        <w:t xml:space="preserve"> </w:t>
      </w:r>
      <w:r w:rsidRPr="003D5CF1">
        <w:rPr>
          <w:rStyle w:val="StyleUnderline"/>
        </w:rPr>
        <w:t>public service</w:t>
      </w:r>
      <w:r w:rsidRPr="003D5CF1">
        <w:rPr>
          <w:sz w:val="16"/>
        </w:rPr>
        <w:t xml:space="preserve"> itself </w:t>
      </w:r>
      <w:r w:rsidRPr="003D5CF1">
        <w:rPr>
          <w:rStyle w:val="StyleUnderline"/>
        </w:rPr>
        <w:t>loses a</w:t>
      </w:r>
      <w:r w:rsidRPr="003D5CF1">
        <w:rPr>
          <w:sz w:val="16"/>
        </w:rPr>
        <w:t xml:space="preserve"> </w:t>
      </w:r>
      <w:r w:rsidRPr="00D2776D">
        <w:rPr>
          <w:rStyle w:val="StyleUnderline"/>
        </w:rPr>
        <w:t>significant portion</w:t>
      </w:r>
      <w:r w:rsidRPr="003D5CF1">
        <w:rPr>
          <w:sz w:val="16"/>
        </w:rPr>
        <w:t xml:space="preserve"> </w:t>
      </w:r>
      <w:r w:rsidRPr="003D5CF1">
        <w:rPr>
          <w:rStyle w:val="StyleUnderline"/>
        </w:rPr>
        <w:t>of its service dimension</w:t>
      </w:r>
      <w:r w:rsidRPr="00BB6C26">
        <w:rPr>
          <w:sz w:val="16"/>
        </w:rPr>
        <w:t xml:space="preserve">. Ironically, </w:t>
      </w:r>
      <w:r w:rsidRPr="00852FF0">
        <w:rPr>
          <w:rStyle w:val="StyleUnderline"/>
          <w:highlight w:val="cyan"/>
        </w:rPr>
        <w:t>weakening the</w:t>
      </w:r>
      <w:r w:rsidRPr="00852FF0">
        <w:rPr>
          <w:sz w:val="16"/>
          <w:highlight w:val="cyan"/>
        </w:rPr>
        <w:t xml:space="preserve"> </w:t>
      </w:r>
      <w:r w:rsidRPr="00852FF0">
        <w:rPr>
          <w:rStyle w:val="Emphasis"/>
          <w:highlight w:val="cyan"/>
        </w:rPr>
        <w:t>institution</w:t>
      </w:r>
      <w:r w:rsidRPr="00BB6C26">
        <w:rPr>
          <w:sz w:val="16"/>
        </w:rPr>
        <w:t xml:space="preserve"> that is unjustifiably characterized as imposing a financial burden on citizens may produce a workforce that labors for little more than a paycheck. </w:t>
      </w:r>
      <w:r w:rsidRPr="00BB6C26">
        <w:rPr>
          <w:rStyle w:val="StyleUnderline"/>
        </w:rPr>
        <w:t>Fair compensation should be a</w:t>
      </w:r>
      <w:r w:rsidRPr="00BB6C26">
        <w:rPr>
          <w:sz w:val="16"/>
        </w:rPr>
        <w:t xml:space="preserve"> </w:t>
      </w:r>
      <w:r w:rsidRPr="00BB6C26">
        <w:rPr>
          <w:rStyle w:val="Emphasis"/>
        </w:rPr>
        <w:t>minimum requirement</w:t>
      </w:r>
      <w:r w:rsidRPr="00BB6C26">
        <w:rPr>
          <w:sz w:val="16"/>
        </w:rPr>
        <w:t xml:space="preserve"> for government employees, </w:t>
      </w:r>
      <w:r w:rsidRPr="00BB6C26">
        <w:rPr>
          <w:rStyle w:val="StyleUnderline"/>
        </w:rPr>
        <w:t>but so should a commitment to preserving the people’s</w:t>
      </w:r>
      <w:r w:rsidRPr="00BB6C26">
        <w:rPr>
          <w:sz w:val="16"/>
        </w:rPr>
        <w:t xml:space="preserve"> </w:t>
      </w:r>
      <w:r w:rsidRPr="00BB6C26">
        <w:rPr>
          <w:rStyle w:val="Emphasis"/>
        </w:rPr>
        <w:t>common assets</w:t>
      </w:r>
      <w:r w:rsidRPr="00BB6C26">
        <w:rPr>
          <w:sz w:val="16"/>
        </w:rPr>
        <w:t xml:space="preserve">. </w:t>
      </w:r>
    </w:p>
    <w:p w14:paraId="7EA74072" w14:textId="77777777" w:rsidR="00A71545" w:rsidRPr="0006531C" w:rsidRDefault="00A71545" w:rsidP="00A71545">
      <w:pPr>
        <w:rPr>
          <w:sz w:val="16"/>
        </w:rPr>
      </w:pPr>
      <w:r w:rsidRPr="00BB6C26">
        <w:rPr>
          <w:sz w:val="16"/>
        </w:rPr>
        <w:t xml:space="preserve">Our study challenges the claim that public sector unions act contrary to the common good. We found evidence that not only do </w:t>
      </w:r>
      <w:r w:rsidRPr="00852FF0">
        <w:rPr>
          <w:rStyle w:val="StyleUnderline"/>
          <w:highlight w:val="cyan"/>
        </w:rPr>
        <w:t>workers</w:t>
      </w:r>
      <w:r w:rsidRPr="00BB6C26">
        <w:rPr>
          <w:sz w:val="16"/>
        </w:rPr>
        <w:t xml:space="preserve"> who </w:t>
      </w:r>
      <w:r w:rsidRPr="00BB6C26">
        <w:rPr>
          <w:rStyle w:val="StyleUnderline"/>
        </w:rPr>
        <w:t xml:space="preserve">choose to </w:t>
      </w:r>
      <w:r w:rsidRPr="00852FF0">
        <w:rPr>
          <w:rStyle w:val="StyleUnderline"/>
          <w:highlight w:val="cyan"/>
        </w:rPr>
        <w:t>pursue careers in the public sector</w:t>
      </w:r>
      <w:r w:rsidRPr="00BB6C26">
        <w:rPr>
          <w:sz w:val="16"/>
        </w:rPr>
        <w:t xml:space="preserve"> do so </w:t>
      </w:r>
      <w:r w:rsidRPr="00852FF0">
        <w:rPr>
          <w:rStyle w:val="Emphasis"/>
          <w:highlight w:val="cyan"/>
        </w:rPr>
        <w:t>in spite</w:t>
      </w:r>
      <w:r w:rsidRPr="00852FF0">
        <w:rPr>
          <w:sz w:val="16"/>
          <w:highlight w:val="cyan"/>
        </w:rPr>
        <w:t xml:space="preserve"> </w:t>
      </w:r>
      <w:r w:rsidRPr="00852FF0">
        <w:rPr>
          <w:rStyle w:val="StyleUnderline"/>
          <w:highlight w:val="cyan"/>
        </w:rPr>
        <w:t>of</w:t>
      </w:r>
      <w:r w:rsidRPr="00BB6C26">
        <w:rPr>
          <w:rStyle w:val="StyleUnderline"/>
        </w:rPr>
        <w:t xml:space="preserve"> the</w:t>
      </w:r>
      <w:r w:rsidRPr="00BB6C26">
        <w:rPr>
          <w:sz w:val="16"/>
        </w:rPr>
        <w:t xml:space="preserve"> </w:t>
      </w:r>
      <w:r w:rsidRPr="00BB6C26">
        <w:rPr>
          <w:rStyle w:val="Emphasis"/>
        </w:rPr>
        <w:t xml:space="preserve">comparative </w:t>
      </w:r>
      <w:r w:rsidRPr="00852FF0">
        <w:rPr>
          <w:rStyle w:val="Emphasis"/>
          <w:highlight w:val="cyan"/>
        </w:rPr>
        <w:t>lower wages</w:t>
      </w:r>
      <w:r w:rsidRPr="00BB6C26">
        <w:rPr>
          <w:sz w:val="16"/>
        </w:rPr>
        <w:t xml:space="preserve"> that they earn, but that </w:t>
      </w:r>
      <w:r w:rsidRPr="00F93CEF">
        <w:rPr>
          <w:sz w:val="16"/>
        </w:rPr>
        <w:t xml:space="preserve">the </w:t>
      </w:r>
      <w:r w:rsidRPr="00D2776D">
        <w:rPr>
          <w:rStyle w:val="StyleUnderline"/>
        </w:rPr>
        <w:t>unions</w:t>
      </w:r>
      <w:r w:rsidRPr="00F93CEF">
        <w:rPr>
          <w:sz w:val="16"/>
        </w:rPr>
        <w:t xml:space="preserve"> they belong to </w:t>
      </w:r>
      <w:r w:rsidRPr="00F93CEF">
        <w:rPr>
          <w:rStyle w:val="Emphasis"/>
        </w:rPr>
        <w:t>strongly</w:t>
      </w:r>
      <w:r w:rsidRPr="00D2776D">
        <w:rPr>
          <w:rStyle w:val="StyleUnderline"/>
        </w:rPr>
        <w:t xml:space="preserve"> re</w:t>
      </w:r>
      <w:r w:rsidRPr="00F93CEF">
        <w:rPr>
          <w:rStyle w:val="StyleUnderline"/>
        </w:rPr>
        <w:t>lated to</w:t>
      </w:r>
      <w:r w:rsidRPr="00F658EB">
        <w:rPr>
          <w:rStyle w:val="StyleUnderline"/>
        </w:rPr>
        <w:t xml:space="preserve"> their desire to</w:t>
      </w:r>
      <w:r w:rsidRPr="00F658EB">
        <w:rPr>
          <w:sz w:val="16"/>
        </w:rPr>
        <w:t xml:space="preserve"> </w:t>
      </w:r>
      <w:r w:rsidRPr="00F658EB">
        <w:rPr>
          <w:rStyle w:val="Emphasis"/>
        </w:rPr>
        <w:t>accomplish more</w:t>
      </w:r>
      <w:r w:rsidRPr="00F658EB">
        <w:rPr>
          <w:sz w:val="16"/>
        </w:rPr>
        <w:t xml:space="preserve"> </w:t>
      </w:r>
      <w:r w:rsidRPr="00F658EB">
        <w:rPr>
          <w:rStyle w:val="StyleUnderline"/>
        </w:rPr>
        <w:t xml:space="preserve">thorough work than </w:t>
      </w:r>
      <w:r w:rsidRPr="00F93CEF">
        <w:rPr>
          <w:rStyle w:val="Emphasis"/>
        </w:rPr>
        <w:t>earning an income</w:t>
      </w:r>
      <w:r w:rsidRPr="00F658EB">
        <w:rPr>
          <w:rStyle w:val="StyleUnderline"/>
        </w:rPr>
        <w:t>. Work in the public</w:t>
      </w:r>
      <w:r w:rsidRPr="000B32FD">
        <w:rPr>
          <w:rStyle w:val="StyleUnderline"/>
        </w:rPr>
        <w:t xml:space="preserve"> sector serves as a</w:t>
      </w:r>
      <w:r w:rsidRPr="000B32FD">
        <w:rPr>
          <w:sz w:val="16"/>
        </w:rPr>
        <w:t xml:space="preserve"> </w:t>
      </w:r>
      <w:r w:rsidRPr="00EE79BD">
        <w:rPr>
          <w:rStyle w:val="StyleUnderline"/>
        </w:rPr>
        <w:t>vehicle to fulfill</w:t>
      </w:r>
      <w:r w:rsidRPr="000B32FD">
        <w:rPr>
          <w:sz w:val="16"/>
        </w:rPr>
        <w:t xml:space="preserve">, at least in part, </w:t>
      </w:r>
      <w:r w:rsidRPr="000B32FD">
        <w:rPr>
          <w:rStyle w:val="StyleUnderline"/>
        </w:rPr>
        <w:t>a</w:t>
      </w:r>
      <w:r w:rsidRPr="000B32FD">
        <w:rPr>
          <w:sz w:val="16"/>
        </w:rPr>
        <w:t xml:space="preserve"> </w:t>
      </w:r>
      <w:r w:rsidRPr="000B32FD">
        <w:rPr>
          <w:rStyle w:val="Emphasis"/>
        </w:rPr>
        <w:t>personal need</w:t>
      </w:r>
      <w:r w:rsidRPr="000B32FD">
        <w:rPr>
          <w:sz w:val="16"/>
        </w:rPr>
        <w:t xml:space="preserve"> </w:t>
      </w:r>
      <w:r w:rsidRPr="000B32FD">
        <w:rPr>
          <w:rStyle w:val="StyleUnderline"/>
        </w:rPr>
        <w:t>to experience a</w:t>
      </w:r>
      <w:r w:rsidRPr="000B32FD">
        <w:rPr>
          <w:sz w:val="16"/>
        </w:rPr>
        <w:t xml:space="preserve"> </w:t>
      </w:r>
      <w:r w:rsidRPr="000B32FD">
        <w:rPr>
          <w:rStyle w:val="Emphasis"/>
        </w:rPr>
        <w:t>meaningful life</w:t>
      </w:r>
      <w:r w:rsidRPr="000B32FD">
        <w:rPr>
          <w:sz w:val="16"/>
        </w:rPr>
        <w:t xml:space="preserve"> </w:t>
      </w:r>
      <w:r w:rsidRPr="000B32FD">
        <w:rPr>
          <w:rStyle w:val="StyleUnderline"/>
        </w:rPr>
        <w:t>and job</w:t>
      </w:r>
      <w:r w:rsidRPr="000B32FD">
        <w:rPr>
          <w:sz w:val="16"/>
        </w:rPr>
        <w:t>.</w:t>
      </w:r>
      <w:r w:rsidRPr="00BB6C26">
        <w:rPr>
          <w:sz w:val="16"/>
        </w:rPr>
        <w:t xml:space="preserve"> </w:t>
      </w:r>
    </w:p>
    <w:bookmarkEnd w:id="1"/>
    <w:p w14:paraId="7160523E" w14:textId="77777777" w:rsidR="00A71545" w:rsidRPr="00B973B7" w:rsidRDefault="00A71545" w:rsidP="00A71545"/>
    <w:p w14:paraId="1740060B" w14:textId="77777777" w:rsidR="00A71545" w:rsidRPr="009500D0" w:rsidRDefault="00A71545" w:rsidP="00A71545">
      <w:pPr>
        <w:pStyle w:val="Heading4"/>
      </w:pPr>
      <w:r>
        <w:t xml:space="preserve">The </w:t>
      </w:r>
      <w:r>
        <w:rPr>
          <w:u w:val="single"/>
        </w:rPr>
        <w:t>signal</w:t>
      </w:r>
      <w:r>
        <w:t xml:space="preserve"> sent by collective bargaining rights is key.</w:t>
      </w:r>
    </w:p>
    <w:p w14:paraId="0E348EAB" w14:textId="77777777" w:rsidR="00A71545" w:rsidRPr="00303E06" w:rsidRDefault="00A71545" w:rsidP="00A71545">
      <w:r>
        <w:t xml:space="preserve">Andrea </w:t>
      </w:r>
      <w:r w:rsidRPr="00561036">
        <w:rPr>
          <w:rStyle w:val="Style13ptBold"/>
        </w:rPr>
        <w:t>Hsu 25</w:t>
      </w:r>
      <w:r>
        <w:t xml:space="preserve">. Journalist. </w:t>
      </w:r>
      <w:r w:rsidRPr="003A440B">
        <w:t>"How Trump is decimating federal employee unions one step at a time</w:t>
      </w:r>
      <w:r>
        <w:t>.</w:t>
      </w:r>
      <w:r w:rsidRPr="003A440B">
        <w:t>"</w:t>
      </w:r>
      <w:r>
        <w:t xml:space="preserve"> NPR. 8/31/2025. </w:t>
      </w:r>
      <w:r w:rsidRPr="003A440B">
        <w:t>npr.org/2025/09/01/nx-s1-5515633/trump-federal-workers-labor-unions-va</w:t>
      </w:r>
    </w:p>
    <w:p w14:paraId="1151F237" w14:textId="77777777" w:rsidR="00A71545" w:rsidRPr="00F67AB4" w:rsidRDefault="00A71545" w:rsidP="00A71545">
      <w:pPr>
        <w:rPr>
          <w:sz w:val="16"/>
        </w:rPr>
      </w:pPr>
      <w:r w:rsidRPr="00F67AB4">
        <w:rPr>
          <w:sz w:val="16"/>
        </w:rPr>
        <w:t>Fears of a brain drain</w:t>
      </w:r>
    </w:p>
    <w:p w14:paraId="0FC5F562" w14:textId="77777777" w:rsidR="00A71545" w:rsidRPr="00F67AB4" w:rsidRDefault="00A71545" w:rsidP="00A71545">
      <w:pPr>
        <w:rPr>
          <w:sz w:val="16"/>
        </w:rPr>
      </w:pPr>
      <w:r w:rsidRPr="00F67AB4">
        <w:rPr>
          <w:rStyle w:val="StyleUnderline"/>
        </w:rPr>
        <w:t>Across the federal government</w:t>
      </w:r>
      <w:r w:rsidRPr="003A440B">
        <w:rPr>
          <w:sz w:val="16"/>
        </w:rPr>
        <w:t xml:space="preserve">, some </w:t>
      </w:r>
      <w:r w:rsidRPr="00F67AB4">
        <w:rPr>
          <w:rStyle w:val="StyleUnderline"/>
          <w:highlight w:val="cyan"/>
        </w:rPr>
        <w:t xml:space="preserve">workers aren't </w:t>
      </w:r>
      <w:r w:rsidRPr="00F67AB4">
        <w:rPr>
          <w:rStyle w:val="Emphasis"/>
          <w:highlight w:val="cyan"/>
        </w:rPr>
        <w:t>waiting</w:t>
      </w:r>
      <w:r w:rsidRPr="00F67AB4">
        <w:rPr>
          <w:rStyle w:val="Emphasis"/>
        </w:rPr>
        <w:t xml:space="preserve"> around</w:t>
      </w:r>
      <w:r w:rsidRPr="003A440B">
        <w:rPr>
          <w:sz w:val="16"/>
        </w:rPr>
        <w:t xml:space="preserve"> </w:t>
      </w:r>
      <w:r w:rsidRPr="003A440B">
        <w:rPr>
          <w:rStyle w:val="StyleUnderline"/>
        </w:rPr>
        <w:t xml:space="preserve">to see what </w:t>
      </w:r>
      <w:r w:rsidRPr="00F67AB4">
        <w:rPr>
          <w:rStyle w:val="StyleUnderline"/>
        </w:rPr>
        <w:t xml:space="preserve">happens. They're </w:t>
      </w:r>
      <w:r w:rsidRPr="00F67AB4">
        <w:rPr>
          <w:rStyle w:val="Emphasis"/>
        </w:rPr>
        <w:t>quitting</w:t>
      </w:r>
      <w:r w:rsidRPr="00F67AB4">
        <w:rPr>
          <w:sz w:val="16"/>
        </w:rPr>
        <w:t xml:space="preserve"> now, </w:t>
      </w:r>
      <w:r w:rsidRPr="00F67AB4">
        <w:rPr>
          <w:rStyle w:val="StyleUnderline"/>
        </w:rPr>
        <w:t>having decided a government job</w:t>
      </w:r>
      <w:r w:rsidRPr="00F67AB4">
        <w:rPr>
          <w:sz w:val="16"/>
        </w:rPr>
        <w:t xml:space="preserve"> just </w:t>
      </w:r>
      <w:r w:rsidRPr="00F67AB4">
        <w:rPr>
          <w:rStyle w:val="Emphasis"/>
        </w:rPr>
        <w:t>isn't worth it</w:t>
      </w:r>
      <w:r w:rsidRPr="00F67AB4">
        <w:rPr>
          <w:sz w:val="16"/>
        </w:rPr>
        <w:t xml:space="preserve"> anymore</w:t>
      </w:r>
      <w:r w:rsidRPr="003A440B">
        <w:rPr>
          <w:sz w:val="16"/>
        </w:rPr>
        <w:t xml:space="preserve">. Many </w:t>
      </w:r>
      <w:r w:rsidRPr="003A440B">
        <w:rPr>
          <w:rStyle w:val="StyleUnderline"/>
          <w:highlight w:val="cyan"/>
        </w:rPr>
        <w:t>workers fear with</w:t>
      </w:r>
      <w:r w:rsidRPr="00F67AB4">
        <w:rPr>
          <w:rStyle w:val="StyleUnderline"/>
          <w:highlight w:val="cyan"/>
        </w:rPr>
        <w:t xml:space="preserve"> </w:t>
      </w:r>
      <w:r w:rsidRPr="003A440B">
        <w:rPr>
          <w:rStyle w:val="Emphasis"/>
          <w:highlight w:val="cyan"/>
        </w:rPr>
        <w:t>unions gone</w:t>
      </w:r>
      <w:r w:rsidRPr="00F67AB4">
        <w:rPr>
          <w:rStyle w:val="StyleUnderline"/>
          <w:highlight w:val="cyan"/>
        </w:rPr>
        <w:t>, they</w:t>
      </w:r>
      <w:r w:rsidRPr="003A440B">
        <w:rPr>
          <w:rStyle w:val="StyleUnderline"/>
          <w:highlight w:val="cyan"/>
        </w:rPr>
        <w:t xml:space="preserve"> won't have a </w:t>
      </w:r>
      <w:r w:rsidRPr="00F67AB4">
        <w:rPr>
          <w:rStyle w:val="Emphasis"/>
          <w:highlight w:val="cyan"/>
        </w:rPr>
        <w:t>say</w:t>
      </w:r>
      <w:r w:rsidRPr="00354E52">
        <w:rPr>
          <w:rStyle w:val="StyleUnderline"/>
        </w:rPr>
        <w:t xml:space="preserve"> in</w:t>
      </w:r>
      <w:r w:rsidRPr="00354E52">
        <w:rPr>
          <w:sz w:val="16"/>
        </w:rPr>
        <w:t xml:space="preserve"> matters such as telework or family leave </w:t>
      </w:r>
      <w:r w:rsidRPr="00354E52">
        <w:rPr>
          <w:rStyle w:val="StyleUnderline"/>
        </w:rPr>
        <w:t>policies</w:t>
      </w:r>
      <w:r w:rsidRPr="00F67AB4">
        <w:rPr>
          <w:sz w:val="16"/>
        </w:rPr>
        <w:t xml:space="preserve"> that make a difference to their quality of life.</w:t>
      </w:r>
    </w:p>
    <w:p w14:paraId="38637C6E" w14:textId="77777777" w:rsidR="00A71545" w:rsidRPr="003A440B" w:rsidRDefault="00A71545" w:rsidP="00A71545">
      <w:pPr>
        <w:rPr>
          <w:sz w:val="16"/>
        </w:rPr>
      </w:pPr>
      <w:r w:rsidRPr="003A440B">
        <w:rPr>
          <w:sz w:val="16"/>
        </w:rPr>
        <w:t xml:space="preserve">"Although </w:t>
      </w:r>
      <w:r w:rsidRPr="003A440B">
        <w:rPr>
          <w:rStyle w:val="StyleUnderline"/>
          <w:highlight w:val="cyan"/>
        </w:rPr>
        <w:t xml:space="preserve">they </w:t>
      </w:r>
      <w:r w:rsidRPr="00F67AB4">
        <w:rPr>
          <w:rStyle w:val="Emphasis"/>
          <w:highlight w:val="cyan"/>
        </w:rPr>
        <w:t>came</w:t>
      </w:r>
      <w:r w:rsidRPr="00F67AB4">
        <w:rPr>
          <w:rStyle w:val="StyleUnderline"/>
        </w:rPr>
        <w:t xml:space="preserve"> to the federal government </w:t>
      </w:r>
      <w:r w:rsidRPr="003A440B">
        <w:rPr>
          <w:rStyle w:val="StyleUnderline"/>
          <w:highlight w:val="cyan"/>
        </w:rPr>
        <w:t>because of their</w:t>
      </w:r>
      <w:r w:rsidRPr="00F67AB4">
        <w:rPr>
          <w:rStyle w:val="StyleUnderline"/>
          <w:highlight w:val="cyan"/>
        </w:rPr>
        <w:t xml:space="preserve"> </w:t>
      </w:r>
      <w:r w:rsidRPr="00F67AB4">
        <w:rPr>
          <w:rStyle w:val="Emphasis"/>
          <w:highlight w:val="cyan"/>
        </w:rPr>
        <w:t>passion</w:t>
      </w:r>
      <w:r w:rsidRPr="00F67AB4">
        <w:rPr>
          <w:rStyle w:val="Emphasis"/>
        </w:rPr>
        <w:t xml:space="preserve"> for public service</w:t>
      </w:r>
      <w:r w:rsidRPr="00F67AB4">
        <w:rPr>
          <w:rStyle w:val="StyleUnderline"/>
        </w:rPr>
        <w:t>, they</w:t>
      </w:r>
      <w:r w:rsidRPr="003A440B">
        <w:rPr>
          <w:rStyle w:val="StyleUnderline"/>
        </w:rPr>
        <w:t xml:space="preserve"> </w:t>
      </w:r>
      <w:r w:rsidRPr="00F67AB4">
        <w:rPr>
          <w:rStyle w:val="StyleUnderline"/>
        </w:rPr>
        <w:t xml:space="preserve">also came because of the </w:t>
      </w:r>
      <w:r w:rsidRPr="00354E52">
        <w:rPr>
          <w:rStyle w:val="Emphasis"/>
        </w:rPr>
        <w:t>flexibility</w:t>
      </w:r>
      <w:r w:rsidRPr="00354E52">
        <w:rPr>
          <w:rStyle w:val="StyleUnderline"/>
        </w:rPr>
        <w:t xml:space="preserve"> of the </w:t>
      </w:r>
      <w:r w:rsidRPr="00354E52">
        <w:rPr>
          <w:rStyle w:val="Emphasis"/>
        </w:rPr>
        <w:t>government</w:t>
      </w:r>
      <w:r w:rsidRPr="00354E52">
        <w:rPr>
          <w:rStyle w:val="StyleUnderline"/>
        </w:rPr>
        <w:t>, and those flexibilities are</w:t>
      </w:r>
      <w:r w:rsidRPr="00354E52">
        <w:rPr>
          <w:sz w:val="16"/>
        </w:rPr>
        <w:t xml:space="preserve"> just </w:t>
      </w:r>
      <w:r w:rsidRPr="00354E52">
        <w:rPr>
          <w:rStyle w:val="StyleUnderline"/>
        </w:rPr>
        <w:t>being</w:t>
      </w:r>
      <w:r w:rsidRPr="00354E52">
        <w:rPr>
          <w:sz w:val="16"/>
        </w:rPr>
        <w:t xml:space="preserve"> </w:t>
      </w:r>
      <w:r w:rsidRPr="00354E52">
        <w:rPr>
          <w:rStyle w:val="Emphasis"/>
        </w:rPr>
        <w:t>wiped away</w:t>
      </w:r>
      <w:r w:rsidRPr="00354E52">
        <w:rPr>
          <w:sz w:val="16"/>
        </w:rPr>
        <w:t xml:space="preserve">," says Anthony Lee, a longtime Food and Drug Administration employee </w:t>
      </w:r>
      <w:proofErr w:type="gramStart"/>
      <w:r w:rsidRPr="00354E52">
        <w:rPr>
          <w:sz w:val="16"/>
        </w:rPr>
        <w:t>who's</w:t>
      </w:r>
      <w:proofErr w:type="gramEnd"/>
      <w:r w:rsidRPr="00354E52">
        <w:rPr>
          <w:sz w:val="16"/>
        </w:rPr>
        <w:t xml:space="preserve"> also president of NTEU Chapter 282, representing some 9,000 FDA employees ac</w:t>
      </w:r>
      <w:r w:rsidRPr="00F67AB4">
        <w:rPr>
          <w:sz w:val="16"/>
        </w:rPr>
        <w:t>ross the Mid Atlantic.</w:t>
      </w:r>
    </w:p>
    <w:p w14:paraId="5BA95AE8" w14:textId="77777777" w:rsidR="00A71545" w:rsidRPr="003A440B" w:rsidRDefault="00A71545" w:rsidP="00A71545">
      <w:pPr>
        <w:rPr>
          <w:sz w:val="16"/>
        </w:rPr>
      </w:pPr>
      <w:r w:rsidRPr="003A440B">
        <w:rPr>
          <w:sz w:val="16"/>
        </w:rPr>
        <w:t>Although the FDA has not yet terminated the union's contract, it has ordered the union to pack up its offices.</w:t>
      </w:r>
    </w:p>
    <w:p w14:paraId="0B11530C" w14:textId="77777777" w:rsidR="00A71545" w:rsidRPr="00354E52" w:rsidRDefault="00A71545" w:rsidP="00A71545">
      <w:pPr>
        <w:rPr>
          <w:sz w:val="16"/>
        </w:rPr>
      </w:pPr>
      <w:r w:rsidRPr="003A440B">
        <w:rPr>
          <w:sz w:val="16"/>
        </w:rPr>
        <w:t xml:space="preserve">Lee says </w:t>
      </w:r>
      <w:r w:rsidRPr="003A440B">
        <w:rPr>
          <w:rStyle w:val="StyleUnderline"/>
          <w:highlight w:val="cyan"/>
        </w:rPr>
        <w:t xml:space="preserve">the government is </w:t>
      </w:r>
      <w:r w:rsidRPr="00F67AB4">
        <w:rPr>
          <w:rStyle w:val="Emphasis"/>
          <w:highlight w:val="cyan"/>
        </w:rPr>
        <w:t>losing</w:t>
      </w:r>
      <w:r w:rsidRPr="00354E52">
        <w:rPr>
          <w:rStyle w:val="StyleUnderline"/>
        </w:rPr>
        <w:t xml:space="preserve"> chemists, toxicologists, engineers</w:t>
      </w:r>
      <w:r w:rsidRPr="00354E52">
        <w:rPr>
          <w:sz w:val="16"/>
        </w:rPr>
        <w:t xml:space="preserve"> and others </w:t>
      </w:r>
      <w:r w:rsidRPr="00354E52">
        <w:rPr>
          <w:rStyle w:val="StyleUnderline"/>
        </w:rPr>
        <w:t>who ensure</w:t>
      </w:r>
      <w:r w:rsidRPr="00354E52">
        <w:rPr>
          <w:rStyle w:val="Emphasis"/>
        </w:rPr>
        <w:t xml:space="preserve"> drugs</w:t>
      </w:r>
      <w:r w:rsidRPr="00354E52">
        <w:rPr>
          <w:sz w:val="16"/>
        </w:rPr>
        <w:t xml:space="preserve"> and medical devices </w:t>
      </w:r>
      <w:r w:rsidRPr="00354E52">
        <w:rPr>
          <w:rStyle w:val="StyleUnderline"/>
        </w:rPr>
        <w:t>are safe and</w:t>
      </w:r>
      <w:r w:rsidRPr="00354E52">
        <w:rPr>
          <w:sz w:val="16"/>
        </w:rPr>
        <w:t xml:space="preserve"> effective and </w:t>
      </w:r>
      <w:r w:rsidRPr="00354E52">
        <w:rPr>
          <w:rStyle w:val="Emphasis"/>
        </w:rPr>
        <w:t>food</w:t>
      </w:r>
      <w:r w:rsidRPr="00354E52">
        <w:rPr>
          <w:sz w:val="16"/>
        </w:rPr>
        <w:t xml:space="preserve"> ingredients </w:t>
      </w:r>
      <w:r w:rsidRPr="00354E52">
        <w:rPr>
          <w:rStyle w:val="StyleUnderline"/>
        </w:rPr>
        <w:t>aren't poisonous</w:t>
      </w:r>
      <w:r w:rsidRPr="00354E52">
        <w:rPr>
          <w:sz w:val="16"/>
        </w:rPr>
        <w:t>.</w:t>
      </w:r>
    </w:p>
    <w:p w14:paraId="32ABA1E4" w14:textId="77777777" w:rsidR="00A71545" w:rsidRPr="009500D0" w:rsidRDefault="00A71545" w:rsidP="00A71545">
      <w:pPr>
        <w:rPr>
          <w:sz w:val="16"/>
        </w:rPr>
      </w:pPr>
      <w:r w:rsidRPr="00354E52">
        <w:rPr>
          <w:sz w:val="16"/>
        </w:rPr>
        <w:t>"</w:t>
      </w:r>
      <w:r w:rsidRPr="00354E52">
        <w:rPr>
          <w:rStyle w:val="StyleUnderline"/>
        </w:rPr>
        <w:t xml:space="preserve">It is </w:t>
      </w:r>
      <w:r w:rsidRPr="00354E52">
        <w:rPr>
          <w:rStyle w:val="Emphasis"/>
        </w:rPr>
        <w:t>already</w:t>
      </w:r>
      <w:r w:rsidRPr="00354E52">
        <w:rPr>
          <w:sz w:val="16"/>
        </w:rPr>
        <w:t xml:space="preserve">, in my view, </w:t>
      </w:r>
      <w:r w:rsidRPr="00354E52">
        <w:rPr>
          <w:rStyle w:val="StyleUnderline"/>
        </w:rPr>
        <w:t>harming the public because we're losing</w:t>
      </w:r>
      <w:r w:rsidRPr="003A440B">
        <w:rPr>
          <w:sz w:val="16"/>
        </w:rPr>
        <w:t xml:space="preserve"> that </w:t>
      </w:r>
      <w:r w:rsidRPr="00F67AB4">
        <w:rPr>
          <w:rStyle w:val="Emphasis"/>
        </w:rPr>
        <w:t xml:space="preserve">institutional </w:t>
      </w:r>
      <w:r w:rsidRPr="003A440B">
        <w:rPr>
          <w:rStyle w:val="Emphasis"/>
          <w:highlight w:val="cyan"/>
        </w:rPr>
        <w:t>knowledge</w:t>
      </w:r>
      <w:r w:rsidRPr="003A440B">
        <w:rPr>
          <w:sz w:val="16"/>
        </w:rPr>
        <w:t>. We're losing that subject matter expertise," Lee says. "</w:t>
      </w:r>
      <w:r w:rsidRPr="00F67AB4">
        <w:rPr>
          <w:rStyle w:val="StyleUnderline"/>
          <w:highlight w:val="cyan"/>
        </w:rPr>
        <w:t xml:space="preserve">As much as the </w:t>
      </w:r>
      <w:r w:rsidRPr="00F67AB4">
        <w:rPr>
          <w:rStyle w:val="Emphasis"/>
        </w:rPr>
        <w:t xml:space="preserve">current </w:t>
      </w:r>
      <w:r w:rsidRPr="00F67AB4">
        <w:rPr>
          <w:rStyle w:val="Emphasis"/>
          <w:highlight w:val="cyan"/>
        </w:rPr>
        <w:t>admin</w:t>
      </w:r>
      <w:r w:rsidRPr="00F67AB4">
        <w:rPr>
          <w:sz w:val="16"/>
        </w:rPr>
        <w:t xml:space="preserve">istration </w:t>
      </w:r>
      <w:r w:rsidRPr="00F67AB4">
        <w:rPr>
          <w:rStyle w:val="StyleUnderline"/>
          <w:highlight w:val="cyan"/>
        </w:rPr>
        <w:t>thinks</w:t>
      </w:r>
      <w:r w:rsidRPr="003A440B">
        <w:rPr>
          <w:rStyle w:val="StyleUnderline"/>
        </w:rPr>
        <w:t xml:space="preserve"> that </w:t>
      </w:r>
      <w:r w:rsidRPr="00F67AB4">
        <w:rPr>
          <w:rStyle w:val="StyleUnderline"/>
          <w:highlight w:val="cyan"/>
        </w:rPr>
        <w:t>everyone is</w:t>
      </w:r>
      <w:r w:rsidRPr="003A440B">
        <w:rPr>
          <w:sz w:val="16"/>
        </w:rPr>
        <w:t xml:space="preserve"> just quickly </w:t>
      </w:r>
      <w:r w:rsidRPr="00F67AB4">
        <w:rPr>
          <w:rStyle w:val="Emphasis"/>
          <w:highlight w:val="cyan"/>
        </w:rPr>
        <w:t>replaceable</w:t>
      </w:r>
      <w:r w:rsidRPr="00F67AB4">
        <w:rPr>
          <w:rStyle w:val="StyleUnderline"/>
          <w:highlight w:val="cyan"/>
        </w:rPr>
        <w:t>, they're not</w:t>
      </w:r>
      <w:r w:rsidRPr="003A440B">
        <w:rPr>
          <w:sz w:val="16"/>
        </w:rPr>
        <w:t>."</w:t>
      </w:r>
    </w:p>
    <w:p w14:paraId="7D6E79F2" w14:textId="77777777" w:rsidR="00A71545" w:rsidRDefault="00A71545" w:rsidP="00A71545"/>
    <w:p w14:paraId="12493C1E" w14:textId="77777777" w:rsidR="00A71545" w:rsidRDefault="00A71545" w:rsidP="00A71545">
      <w:pPr>
        <w:pStyle w:val="Heading4"/>
      </w:pPr>
      <w:r>
        <w:t xml:space="preserve">Uncertain processes </w:t>
      </w:r>
      <w:r w:rsidRPr="00CD6938">
        <w:rPr>
          <w:u w:val="single"/>
        </w:rPr>
        <w:t>fail</w:t>
      </w:r>
      <w:r>
        <w:t>.</w:t>
      </w:r>
    </w:p>
    <w:p w14:paraId="1E940079" w14:textId="77777777" w:rsidR="00A71545" w:rsidRDefault="00A71545" w:rsidP="00A71545">
      <w:r w:rsidRPr="006C625E">
        <w:rPr>
          <w:rStyle w:val="Style13ptBold"/>
        </w:rPr>
        <w:t>EPI 25</w:t>
      </w:r>
      <w:r>
        <w:t>. Nonprofit think tank. "Trump administration attempts large-scale federal employee layoffs during government shutdown." Economic Policy Institute. 10-28-2025. epi.org/policywatch/trump-administration-attempts-large-scale-federal-employee-layoffs-during-government-shutdown</w:t>
      </w:r>
    </w:p>
    <w:p w14:paraId="2EE2F6ED" w14:textId="77777777" w:rsidR="00A71545" w:rsidRPr="006F3417" w:rsidRDefault="00A71545" w:rsidP="00A71545">
      <w:pPr>
        <w:rPr>
          <w:sz w:val="16"/>
        </w:rPr>
      </w:pPr>
      <w:r w:rsidRPr="006F3417">
        <w:rPr>
          <w:sz w:val="16"/>
        </w:rPr>
        <w:t xml:space="preserve">Prior to the government shutdown beginning in October 2025, the </w:t>
      </w:r>
      <w:r w:rsidRPr="00CD6938">
        <w:rPr>
          <w:rStyle w:val="StyleUnderline"/>
          <w:highlight w:val="cyan"/>
        </w:rPr>
        <w:t>Trump</w:t>
      </w:r>
      <w:r w:rsidRPr="006F3417">
        <w:rPr>
          <w:sz w:val="16"/>
        </w:rPr>
        <w:t xml:space="preserve"> administration had already </w:t>
      </w:r>
      <w:r w:rsidRPr="00CD6938">
        <w:rPr>
          <w:rStyle w:val="StyleUnderline"/>
          <w:highlight w:val="cyan"/>
        </w:rPr>
        <w:t>pursued</w:t>
      </w:r>
      <w:r w:rsidRPr="006F3417">
        <w:rPr>
          <w:sz w:val="16"/>
        </w:rPr>
        <w:t xml:space="preserve"> </w:t>
      </w:r>
      <w:r w:rsidRPr="006C625E">
        <w:rPr>
          <w:rStyle w:val="Emphasis"/>
        </w:rPr>
        <w:t xml:space="preserve">several </w:t>
      </w:r>
      <w:r w:rsidRPr="00CD6938">
        <w:rPr>
          <w:rStyle w:val="Emphasis"/>
          <w:highlight w:val="cyan"/>
        </w:rPr>
        <w:t>avenues</w:t>
      </w:r>
      <w:r w:rsidRPr="00CD6938">
        <w:rPr>
          <w:sz w:val="16"/>
          <w:highlight w:val="cyan"/>
        </w:rPr>
        <w:t xml:space="preserve"> </w:t>
      </w:r>
      <w:r w:rsidRPr="00CD6938">
        <w:rPr>
          <w:rStyle w:val="StyleUnderline"/>
          <w:highlight w:val="cyan"/>
        </w:rPr>
        <w:t>to</w:t>
      </w:r>
      <w:r w:rsidRPr="006F3417">
        <w:rPr>
          <w:sz w:val="16"/>
        </w:rPr>
        <w:t xml:space="preserve"> attempt to </w:t>
      </w:r>
      <w:r w:rsidRPr="006C625E">
        <w:rPr>
          <w:rStyle w:val="Emphasis"/>
        </w:rPr>
        <w:t xml:space="preserve">dramatically </w:t>
      </w:r>
      <w:r w:rsidRPr="00CD6938">
        <w:rPr>
          <w:rStyle w:val="Emphasis"/>
          <w:highlight w:val="cyan"/>
        </w:rPr>
        <w:t>slash</w:t>
      </w:r>
      <w:r w:rsidRPr="00CD6938">
        <w:rPr>
          <w:sz w:val="16"/>
          <w:highlight w:val="cyan"/>
        </w:rPr>
        <w:t xml:space="preserve"> </w:t>
      </w:r>
      <w:r w:rsidRPr="00CD6938">
        <w:rPr>
          <w:rStyle w:val="StyleUnderline"/>
          <w:highlight w:val="cyan"/>
        </w:rPr>
        <w:t>the</w:t>
      </w:r>
      <w:r w:rsidRPr="006C625E">
        <w:rPr>
          <w:rStyle w:val="StyleUnderline"/>
        </w:rPr>
        <w:t xml:space="preserve"> size of the</w:t>
      </w:r>
      <w:r w:rsidRPr="006F3417">
        <w:rPr>
          <w:sz w:val="16"/>
        </w:rPr>
        <w:t xml:space="preserve"> </w:t>
      </w:r>
      <w:r w:rsidRPr="006C625E">
        <w:rPr>
          <w:rStyle w:val="Emphasis"/>
        </w:rPr>
        <w:t xml:space="preserve">federal </w:t>
      </w:r>
      <w:r w:rsidRPr="00CD6938">
        <w:rPr>
          <w:rStyle w:val="Emphasis"/>
          <w:highlight w:val="cyan"/>
        </w:rPr>
        <w:t>workforce</w:t>
      </w:r>
      <w:r w:rsidRPr="006F3417">
        <w:rPr>
          <w:sz w:val="16"/>
        </w:rPr>
        <w:t xml:space="preserve">, </w:t>
      </w:r>
      <w:r w:rsidRPr="00CD6938">
        <w:rPr>
          <w:rStyle w:val="StyleUnderline"/>
          <w:highlight w:val="cyan"/>
        </w:rPr>
        <w:t>including</w:t>
      </w:r>
      <w:r w:rsidRPr="00CD6938">
        <w:rPr>
          <w:sz w:val="16"/>
          <w:highlight w:val="cyan"/>
        </w:rPr>
        <w:t xml:space="preserve"> </w:t>
      </w:r>
      <w:r w:rsidRPr="00CD6938">
        <w:rPr>
          <w:rStyle w:val="Emphasis"/>
          <w:highlight w:val="cyan"/>
        </w:rPr>
        <w:t>terminating</w:t>
      </w:r>
      <w:r w:rsidRPr="006F3417">
        <w:rPr>
          <w:sz w:val="16"/>
        </w:rPr>
        <w:t xml:space="preserve"> or limiting </w:t>
      </w:r>
      <w:r w:rsidRPr="00CD6938">
        <w:rPr>
          <w:rStyle w:val="Emphasis"/>
          <w:highlight w:val="cyan"/>
        </w:rPr>
        <w:t>c</w:t>
      </w:r>
      <w:r w:rsidRPr="006F3417">
        <w:rPr>
          <w:sz w:val="16"/>
        </w:rPr>
        <w:t xml:space="preserve">ollective </w:t>
      </w:r>
      <w:r w:rsidRPr="00CD6938">
        <w:rPr>
          <w:rStyle w:val="Emphasis"/>
          <w:highlight w:val="cyan"/>
        </w:rPr>
        <w:t>b</w:t>
      </w:r>
      <w:r w:rsidRPr="006F3417">
        <w:rPr>
          <w:sz w:val="16"/>
        </w:rPr>
        <w:t xml:space="preserve">argaining </w:t>
      </w:r>
      <w:r w:rsidRPr="00CD6938">
        <w:rPr>
          <w:rStyle w:val="Emphasis"/>
          <w:highlight w:val="cyan"/>
        </w:rPr>
        <w:t>a</w:t>
      </w:r>
      <w:r w:rsidRPr="006F3417">
        <w:rPr>
          <w:sz w:val="16"/>
        </w:rPr>
        <w:t>greement</w:t>
      </w:r>
      <w:r w:rsidRPr="00CD6938">
        <w:rPr>
          <w:rStyle w:val="Emphasis"/>
          <w:highlight w:val="cyan"/>
        </w:rPr>
        <w:t>s</w:t>
      </w:r>
      <w:r w:rsidRPr="006F3417">
        <w:rPr>
          <w:sz w:val="16"/>
        </w:rPr>
        <w:t xml:space="preserve"> with federal employees unions, offering a deferred resignation package to all federal employees, closing agencies or offices whose mission does not align with the administration’s political agenda, wand proposing a new worker classification that would make it easier to for federal employees to be fired for political reasons. Most of </w:t>
      </w:r>
      <w:r w:rsidRPr="006F3417">
        <w:rPr>
          <w:rStyle w:val="StyleUnderline"/>
        </w:rPr>
        <w:t xml:space="preserve">these moves </w:t>
      </w:r>
      <w:r w:rsidRPr="00CD6938">
        <w:rPr>
          <w:rStyle w:val="StyleUnderline"/>
          <w:highlight w:val="cyan"/>
        </w:rPr>
        <w:t>have been</w:t>
      </w:r>
      <w:r w:rsidRPr="00CD6938">
        <w:rPr>
          <w:sz w:val="16"/>
          <w:highlight w:val="cyan"/>
        </w:rPr>
        <w:t xml:space="preserve"> </w:t>
      </w:r>
      <w:r w:rsidRPr="00CD6938">
        <w:rPr>
          <w:rStyle w:val="Emphasis"/>
          <w:highlight w:val="cyan"/>
        </w:rPr>
        <w:t>challenged</w:t>
      </w:r>
      <w:r w:rsidRPr="006F3417">
        <w:rPr>
          <w:rStyle w:val="Emphasis"/>
        </w:rPr>
        <w:t xml:space="preserve"> in court</w:t>
      </w:r>
      <w:r w:rsidRPr="006F3417">
        <w:rPr>
          <w:sz w:val="16"/>
        </w:rPr>
        <w:t xml:space="preserve"> </w:t>
      </w:r>
      <w:r w:rsidRPr="006F3417">
        <w:rPr>
          <w:rStyle w:val="StyleUnderline"/>
        </w:rPr>
        <w:t>by</w:t>
      </w:r>
      <w:r w:rsidRPr="006F3417">
        <w:rPr>
          <w:sz w:val="16"/>
        </w:rPr>
        <w:t xml:space="preserve"> federal employee </w:t>
      </w:r>
      <w:r w:rsidRPr="006F3417">
        <w:rPr>
          <w:rStyle w:val="StyleUnderline"/>
        </w:rPr>
        <w:t>unions</w:t>
      </w:r>
      <w:r w:rsidRPr="006F3417">
        <w:rPr>
          <w:sz w:val="16"/>
        </w:rPr>
        <w:t xml:space="preserve"> or other interested parties, and in some cases the government has been blocked from firing more employees while the litigation proceeds.  </w:t>
      </w:r>
    </w:p>
    <w:p w14:paraId="5427BB30" w14:textId="77777777" w:rsidR="00A71545" w:rsidRPr="006F3417" w:rsidRDefault="00A71545" w:rsidP="00A71545">
      <w:pPr>
        <w:rPr>
          <w:sz w:val="16"/>
        </w:rPr>
      </w:pPr>
      <w:r w:rsidRPr="006F3417">
        <w:rPr>
          <w:sz w:val="16"/>
        </w:rPr>
        <w:t xml:space="preserve">Impact: The </w:t>
      </w:r>
      <w:r w:rsidRPr="00CD6938">
        <w:rPr>
          <w:rStyle w:val="Emphasis"/>
          <w:highlight w:val="cyan"/>
        </w:rPr>
        <w:t>Trump</w:t>
      </w:r>
      <w:r w:rsidRPr="006F3417">
        <w:rPr>
          <w:sz w:val="16"/>
        </w:rPr>
        <w:t xml:space="preserve"> administration</w:t>
      </w:r>
      <w:r w:rsidRPr="00CD6938">
        <w:rPr>
          <w:rStyle w:val="Emphasis"/>
          <w:highlight w:val="cyan"/>
        </w:rPr>
        <w:t>’s</w:t>
      </w:r>
      <w:r w:rsidRPr="006F3417">
        <w:rPr>
          <w:sz w:val="16"/>
        </w:rPr>
        <w:t xml:space="preserve"> </w:t>
      </w:r>
      <w:r w:rsidRPr="006F3417">
        <w:rPr>
          <w:rStyle w:val="StyleUnderline"/>
        </w:rPr>
        <w:t xml:space="preserve">recent </w:t>
      </w:r>
      <w:r w:rsidRPr="00CD6938">
        <w:rPr>
          <w:rStyle w:val="StyleUnderline"/>
          <w:highlight w:val="cyan"/>
        </w:rPr>
        <w:t>actions</w:t>
      </w:r>
      <w:r w:rsidRPr="006F3417">
        <w:rPr>
          <w:sz w:val="16"/>
        </w:rPr>
        <w:t xml:space="preserve"> have </w:t>
      </w:r>
      <w:r w:rsidRPr="00CD6938">
        <w:rPr>
          <w:rStyle w:val="StyleUnderline"/>
          <w:highlight w:val="cyan"/>
        </w:rPr>
        <w:t>added to</w:t>
      </w:r>
      <w:r w:rsidRPr="006F3417">
        <w:rPr>
          <w:sz w:val="16"/>
        </w:rPr>
        <w:t xml:space="preserve"> the chaos and </w:t>
      </w:r>
      <w:r w:rsidRPr="00CD6938">
        <w:rPr>
          <w:rStyle w:val="Emphasis"/>
          <w:highlight w:val="cyan"/>
        </w:rPr>
        <w:t>uncertainty</w:t>
      </w:r>
      <w:r w:rsidRPr="006F3417">
        <w:rPr>
          <w:sz w:val="16"/>
        </w:rPr>
        <w:t xml:space="preserve"> </w:t>
      </w:r>
      <w:r w:rsidRPr="006F3417">
        <w:rPr>
          <w:rStyle w:val="StyleUnderline"/>
        </w:rPr>
        <w:t>experienced by</w:t>
      </w:r>
      <w:r w:rsidRPr="006F3417">
        <w:rPr>
          <w:sz w:val="16"/>
        </w:rPr>
        <w:t xml:space="preserve"> </w:t>
      </w:r>
      <w:r w:rsidRPr="00CD6938">
        <w:rPr>
          <w:rStyle w:val="Emphasis"/>
          <w:highlight w:val="cyan"/>
        </w:rPr>
        <w:t>many</w:t>
      </w:r>
      <w:r w:rsidRPr="006F3417">
        <w:rPr>
          <w:sz w:val="16"/>
        </w:rPr>
        <w:t xml:space="preserve"> </w:t>
      </w:r>
      <w:r w:rsidRPr="006F3417">
        <w:rPr>
          <w:rStyle w:val="StyleUnderline"/>
        </w:rPr>
        <w:t xml:space="preserve">federal </w:t>
      </w:r>
      <w:r w:rsidRPr="00CD6938">
        <w:rPr>
          <w:rStyle w:val="StyleUnderline"/>
          <w:highlight w:val="cyan"/>
        </w:rPr>
        <w:t>workers</w:t>
      </w:r>
      <w:r w:rsidRPr="006F3417">
        <w:rPr>
          <w:sz w:val="16"/>
        </w:rPr>
        <w:t xml:space="preserve"> by months. At </w:t>
      </w:r>
      <w:proofErr w:type="spellStart"/>
      <w:r w:rsidRPr="006F3417">
        <w:rPr>
          <w:sz w:val="16"/>
        </w:rPr>
        <w:t>at</w:t>
      </w:r>
      <w:proofErr w:type="spellEnd"/>
      <w:r w:rsidRPr="006F3417">
        <w:rPr>
          <w:sz w:val="16"/>
        </w:rPr>
        <w:t xml:space="preserve"> least one agency where </w:t>
      </w:r>
      <w:r w:rsidRPr="006F3417">
        <w:rPr>
          <w:rStyle w:val="StyleUnderline"/>
        </w:rPr>
        <w:t>workers</w:t>
      </w:r>
      <w:r w:rsidRPr="006F3417">
        <w:rPr>
          <w:sz w:val="16"/>
        </w:rPr>
        <w:t xml:space="preserve"> received layoff notices on October 10, the Centers for Disease Control and Prevention, some were speedily rehired. Most others may now need to </w:t>
      </w:r>
      <w:r w:rsidRPr="00CD6938">
        <w:rPr>
          <w:rStyle w:val="StyleUnderline"/>
          <w:highlight w:val="cyan"/>
        </w:rPr>
        <w:t>look to</w:t>
      </w:r>
      <w:r w:rsidRPr="00CD6938">
        <w:rPr>
          <w:sz w:val="16"/>
          <w:highlight w:val="cyan"/>
        </w:rPr>
        <w:t xml:space="preserve"> </w:t>
      </w:r>
      <w:r w:rsidRPr="00CD6938">
        <w:rPr>
          <w:rStyle w:val="Emphasis"/>
          <w:highlight w:val="cyan"/>
        </w:rPr>
        <w:t>proceedings</w:t>
      </w:r>
      <w:r w:rsidRPr="00CD6938">
        <w:rPr>
          <w:sz w:val="16"/>
          <w:highlight w:val="cyan"/>
        </w:rPr>
        <w:t xml:space="preserve"> </w:t>
      </w:r>
      <w:r w:rsidRPr="00CD6938">
        <w:rPr>
          <w:rStyle w:val="StyleUnderline"/>
          <w:highlight w:val="cyan"/>
        </w:rPr>
        <w:t>in</w:t>
      </w:r>
      <w:r w:rsidRPr="006F3417">
        <w:rPr>
          <w:rStyle w:val="StyleUnderline"/>
        </w:rPr>
        <w:t xml:space="preserve"> the</w:t>
      </w:r>
      <w:r w:rsidRPr="006F3417">
        <w:rPr>
          <w:sz w:val="16"/>
        </w:rPr>
        <w:t xml:space="preserve"> </w:t>
      </w:r>
      <w:r w:rsidRPr="00CD6938">
        <w:rPr>
          <w:rStyle w:val="Emphasis"/>
          <w:highlight w:val="cyan"/>
        </w:rPr>
        <w:t>lawsuits</w:t>
      </w:r>
      <w:r w:rsidRPr="006F3417">
        <w:rPr>
          <w:sz w:val="16"/>
        </w:rPr>
        <w:t xml:space="preserve"> </w:t>
      </w:r>
      <w:r w:rsidRPr="006F3417">
        <w:rPr>
          <w:rStyle w:val="StyleUnderline"/>
        </w:rPr>
        <w:t>brought on their</w:t>
      </w:r>
      <w:r w:rsidRPr="006F3417">
        <w:rPr>
          <w:sz w:val="16"/>
        </w:rPr>
        <w:t xml:space="preserve"> behalf by federal employee </w:t>
      </w:r>
      <w:r w:rsidRPr="006F3417">
        <w:rPr>
          <w:rStyle w:val="Emphasis"/>
        </w:rPr>
        <w:t>unions</w:t>
      </w:r>
      <w:r w:rsidRPr="006F3417">
        <w:rPr>
          <w:sz w:val="16"/>
        </w:rPr>
        <w:t xml:space="preserve"> </w:t>
      </w:r>
      <w:r w:rsidRPr="00CD6938">
        <w:rPr>
          <w:rStyle w:val="StyleUnderline"/>
          <w:highlight w:val="cyan"/>
        </w:rPr>
        <w:t>to determine</w:t>
      </w:r>
      <w:r w:rsidRPr="006F3417">
        <w:rPr>
          <w:rStyle w:val="StyleUnderline"/>
        </w:rPr>
        <w:t xml:space="preserve"> the</w:t>
      </w:r>
      <w:r w:rsidRPr="006F3417">
        <w:rPr>
          <w:sz w:val="16"/>
        </w:rPr>
        <w:t xml:space="preserve"> </w:t>
      </w:r>
      <w:r w:rsidRPr="006F3417">
        <w:rPr>
          <w:rStyle w:val="Emphasis"/>
        </w:rPr>
        <w:t>ultimate fate</w:t>
      </w:r>
      <w:r w:rsidRPr="006F3417">
        <w:rPr>
          <w:sz w:val="16"/>
        </w:rPr>
        <w:t xml:space="preserve"> </w:t>
      </w:r>
      <w:r w:rsidRPr="006F3417">
        <w:rPr>
          <w:rStyle w:val="StyleUnderline"/>
        </w:rPr>
        <w:t xml:space="preserve">of </w:t>
      </w:r>
      <w:r w:rsidRPr="00CD6938">
        <w:rPr>
          <w:rStyle w:val="StyleUnderline"/>
          <w:highlight w:val="cyan"/>
        </w:rPr>
        <w:t>their</w:t>
      </w:r>
      <w:r w:rsidRPr="00CD6938">
        <w:rPr>
          <w:sz w:val="16"/>
          <w:highlight w:val="cyan"/>
        </w:rPr>
        <w:t xml:space="preserve"> </w:t>
      </w:r>
      <w:r w:rsidRPr="00CD6938">
        <w:rPr>
          <w:rStyle w:val="Emphasis"/>
          <w:highlight w:val="cyan"/>
        </w:rPr>
        <w:t>jobs</w:t>
      </w:r>
      <w:r w:rsidRPr="006F3417">
        <w:rPr>
          <w:sz w:val="16"/>
        </w:rPr>
        <w:t xml:space="preserve">. </w:t>
      </w:r>
      <w:r w:rsidRPr="00CD6938">
        <w:rPr>
          <w:rStyle w:val="StyleUnderline"/>
        </w:rPr>
        <w:t>These</w:t>
      </w:r>
      <w:r w:rsidRPr="006F3417">
        <w:rPr>
          <w:sz w:val="16"/>
        </w:rPr>
        <w:t xml:space="preserve"> </w:t>
      </w:r>
      <w:r w:rsidRPr="006F3417">
        <w:rPr>
          <w:rStyle w:val="Emphasis"/>
        </w:rPr>
        <w:t>continued attacks</w:t>
      </w:r>
      <w:r w:rsidRPr="006F3417">
        <w:rPr>
          <w:sz w:val="16"/>
        </w:rPr>
        <w:t xml:space="preserve"> </w:t>
      </w:r>
      <w:r w:rsidRPr="006F3417">
        <w:rPr>
          <w:rStyle w:val="StyleUnderline"/>
        </w:rPr>
        <w:t>on federal employees</w:t>
      </w:r>
      <w:r w:rsidRPr="006F3417">
        <w:rPr>
          <w:sz w:val="16"/>
        </w:rPr>
        <w:t xml:space="preserve"> continue to undermine the public sector, </w:t>
      </w:r>
      <w:r w:rsidRPr="006F3417">
        <w:rPr>
          <w:rStyle w:val="StyleUnderline"/>
        </w:rPr>
        <w:t>weaken the</w:t>
      </w:r>
      <w:r w:rsidRPr="006F3417">
        <w:rPr>
          <w:sz w:val="16"/>
        </w:rPr>
        <w:t xml:space="preserve"> </w:t>
      </w:r>
      <w:r w:rsidRPr="006F3417">
        <w:rPr>
          <w:rStyle w:val="Emphasis"/>
        </w:rPr>
        <w:t>effective operation</w:t>
      </w:r>
      <w:r w:rsidRPr="006F3417">
        <w:rPr>
          <w:sz w:val="16"/>
        </w:rPr>
        <w:t xml:space="preserve"> </w:t>
      </w:r>
      <w:r w:rsidRPr="006F3417">
        <w:rPr>
          <w:rStyle w:val="StyleUnderline"/>
        </w:rPr>
        <w:t>of</w:t>
      </w:r>
      <w:r w:rsidRPr="006F3417">
        <w:rPr>
          <w:sz w:val="16"/>
        </w:rPr>
        <w:t xml:space="preserve"> countless </w:t>
      </w:r>
      <w:r w:rsidRPr="006F3417">
        <w:rPr>
          <w:rStyle w:val="StyleUnderline"/>
        </w:rPr>
        <w:t>government programs</w:t>
      </w:r>
      <w:r w:rsidRPr="006F3417">
        <w:rPr>
          <w:sz w:val="16"/>
        </w:rPr>
        <w:t xml:space="preserve"> and public service, </w:t>
      </w:r>
      <w:r w:rsidRPr="006F3417">
        <w:rPr>
          <w:rStyle w:val="StyleUnderline"/>
        </w:rPr>
        <w:t>and</w:t>
      </w:r>
      <w:r w:rsidRPr="006F3417">
        <w:rPr>
          <w:sz w:val="16"/>
        </w:rPr>
        <w:t xml:space="preserve"> to </w:t>
      </w:r>
      <w:r w:rsidRPr="00CD6938">
        <w:rPr>
          <w:rStyle w:val="StyleUnderline"/>
        </w:rPr>
        <w:t>harm the</w:t>
      </w:r>
      <w:r w:rsidRPr="006F3417">
        <w:rPr>
          <w:rStyle w:val="StyleUnderline"/>
        </w:rPr>
        <w:t xml:space="preserve"> federal </w:t>
      </w:r>
      <w:r w:rsidRPr="00CD6938">
        <w:rPr>
          <w:rStyle w:val="StyleUnderline"/>
          <w:highlight w:val="cyan"/>
        </w:rPr>
        <w:t>employees</w:t>
      </w:r>
      <w:r w:rsidRPr="006F3417">
        <w:rPr>
          <w:rStyle w:val="StyleUnderline"/>
        </w:rPr>
        <w:t xml:space="preserve"> who</w:t>
      </w:r>
      <w:r w:rsidRPr="006F3417">
        <w:rPr>
          <w:sz w:val="16"/>
        </w:rPr>
        <w:t xml:space="preserve"> may lose employment or be forced to </w:t>
      </w:r>
      <w:r w:rsidRPr="00CD6938">
        <w:rPr>
          <w:rStyle w:val="StyleUnderline"/>
          <w:highlight w:val="cyan"/>
        </w:rPr>
        <w:t>seek out</w:t>
      </w:r>
      <w:r w:rsidRPr="00CD6938">
        <w:rPr>
          <w:sz w:val="16"/>
          <w:highlight w:val="cyan"/>
        </w:rPr>
        <w:t xml:space="preserve"> </w:t>
      </w:r>
      <w:r w:rsidRPr="00CD6938">
        <w:rPr>
          <w:rStyle w:val="Emphasis"/>
          <w:highlight w:val="cyan"/>
        </w:rPr>
        <w:t>other jobs</w:t>
      </w:r>
      <w:r w:rsidRPr="00CD6938">
        <w:rPr>
          <w:sz w:val="16"/>
          <w:highlight w:val="cyan"/>
        </w:rPr>
        <w:t xml:space="preserve"> </w:t>
      </w:r>
      <w:r w:rsidRPr="00CD6938">
        <w:rPr>
          <w:rStyle w:val="StyleUnderline"/>
          <w:highlight w:val="cyan"/>
        </w:rPr>
        <w:t>due to</w:t>
      </w:r>
      <w:r w:rsidRPr="006F3417">
        <w:rPr>
          <w:rStyle w:val="StyleUnderline"/>
        </w:rPr>
        <w:t xml:space="preserve"> the</w:t>
      </w:r>
      <w:r w:rsidRPr="006F3417">
        <w:rPr>
          <w:sz w:val="16"/>
        </w:rPr>
        <w:t xml:space="preserve"> </w:t>
      </w:r>
      <w:r w:rsidRPr="00CD6938">
        <w:rPr>
          <w:rStyle w:val="Emphasis"/>
          <w:highlight w:val="cyan"/>
        </w:rPr>
        <w:t>uncertainty</w:t>
      </w:r>
      <w:r w:rsidRPr="006F3417">
        <w:rPr>
          <w:sz w:val="16"/>
        </w:rPr>
        <w:t>.</w:t>
      </w:r>
    </w:p>
    <w:p w14:paraId="1344F928" w14:textId="77777777" w:rsidR="00A71545" w:rsidRDefault="00A71545" w:rsidP="00A71545">
      <w:pPr>
        <w:rPr>
          <w:sz w:val="16"/>
        </w:rPr>
      </w:pPr>
    </w:p>
    <w:p w14:paraId="58172967" w14:textId="77777777" w:rsidR="00A71545" w:rsidRPr="00201165" w:rsidRDefault="00A71545" w:rsidP="00A71545">
      <w:pPr>
        <w:pStyle w:val="Heading4"/>
      </w:pPr>
      <w:r>
        <w:t xml:space="preserve">Rehiring can’t solve </w:t>
      </w:r>
      <w:r>
        <w:rPr>
          <w:u w:val="single"/>
        </w:rPr>
        <w:t>morale</w:t>
      </w:r>
      <w:r>
        <w:t>.</w:t>
      </w:r>
    </w:p>
    <w:p w14:paraId="0B9C4543" w14:textId="77777777" w:rsidR="00A71545" w:rsidRPr="0039533C" w:rsidRDefault="00A71545" w:rsidP="00A71545">
      <w:r>
        <w:t xml:space="preserve">Sophie </w:t>
      </w:r>
      <w:r w:rsidRPr="00201165">
        <w:rPr>
          <w:rStyle w:val="Style13ptBold"/>
        </w:rPr>
        <w:t>Gardner 25</w:t>
      </w:r>
      <w:r>
        <w:t>. Healthcare reporter. "Inside the CDC whiplash." Politico. 11-21-2025. politico.com/news/2025/11/21/inside-the-cdc-whiplash-00664632</w:t>
      </w:r>
    </w:p>
    <w:p w14:paraId="0519E3F3" w14:textId="77777777" w:rsidR="00A71545" w:rsidRPr="00201165" w:rsidRDefault="00A71545" w:rsidP="00A71545">
      <w:pPr>
        <w:rPr>
          <w:sz w:val="16"/>
        </w:rPr>
      </w:pPr>
      <w:r w:rsidRPr="00201165">
        <w:rPr>
          <w:sz w:val="16"/>
        </w:rPr>
        <w:t xml:space="preserve">Hundreds of </w:t>
      </w:r>
      <w:r w:rsidRPr="00201165">
        <w:rPr>
          <w:rStyle w:val="StyleUnderline"/>
          <w:highlight w:val="cyan"/>
        </w:rPr>
        <w:t>workers</w:t>
      </w:r>
      <w:r w:rsidRPr="00201165">
        <w:rPr>
          <w:sz w:val="16"/>
        </w:rPr>
        <w:t xml:space="preserve"> at the Centers for Disease Control and Prevention </w:t>
      </w:r>
      <w:r w:rsidRPr="00201165">
        <w:rPr>
          <w:rStyle w:val="StyleUnderline"/>
          <w:highlight w:val="cyan"/>
        </w:rPr>
        <w:t>who were</w:t>
      </w:r>
      <w:r w:rsidRPr="00201165">
        <w:rPr>
          <w:sz w:val="16"/>
          <w:highlight w:val="cyan"/>
        </w:rPr>
        <w:t xml:space="preserve"> </w:t>
      </w:r>
      <w:r w:rsidRPr="00201165">
        <w:rPr>
          <w:rStyle w:val="Emphasis"/>
          <w:highlight w:val="cyan"/>
        </w:rPr>
        <w:t>fired</w:t>
      </w:r>
      <w:r w:rsidRPr="00201165">
        <w:rPr>
          <w:sz w:val="16"/>
        </w:rPr>
        <w:t xml:space="preserve"> in October </w:t>
      </w:r>
      <w:r w:rsidRPr="00201165">
        <w:rPr>
          <w:rStyle w:val="Emphasis"/>
          <w:highlight w:val="cyan"/>
        </w:rPr>
        <w:t>returned</w:t>
      </w:r>
      <w:r w:rsidRPr="00201165">
        <w:rPr>
          <w:rStyle w:val="Emphasis"/>
        </w:rPr>
        <w:t xml:space="preserve"> to work</w:t>
      </w:r>
      <w:r w:rsidRPr="00201165">
        <w:rPr>
          <w:sz w:val="16"/>
        </w:rPr>
        <w:t xml:space="preserve"> this week, </w:t>
      </w:r>
      <w:r w:rsidRPr="00201165">
        <w:rPr>
          <w:rStyle w:val="StyleUnderline"/>
        </w:rPr>
        <w:t>thanks to</w:t>
      </w:r>
      <w:r w:rsidRPr="00201165">
        <w:rPr>
          <w:sz w:val="16"/>
        </w:rPr>
        <w:t xml:space="preserve"> a provision in the shutdown-ending deal passed by </w:t>
      </w:r>
      <w:r w:rsidRPr="00201165">
        <w:rPr>
          <w:rStyle w:val="Emphasis"/>
        </w:rPr>
        <w:t>Congress</w:t>
      </w:r>
      <w:r w:rsidRPr="00201165">
        <w:rPr>
          <w:sz w:val="16"/>
        </w:rPr>
        <w:t>.</w:t>
      </w:r>
    </w:p>
    <w:p w14:paraId="4D4A9521" w14:textId="77777777" w:rsidR="00A71545" w:rsidRPr="00201165" w:rsidRDefault="00A71545" w:rsidP="00A71545">
      <w:pPr>
        <w:rPr>
          <w:sz w:val="16"/>
        </w:rPr>
      </w:pPr>
      <w:r w:rsidRPr="00201165">
        <w:rPr>
          <w:rStyle w:val="StyleUnderline"/>
        </w:rPr>
        <w:t>For</w:t>
      </w:r>
      <w:r w:rsidRPr="00201165">
        <w:rPr>
          <w:sz w:val="16"/>
        </w:rPr>
        <w:t xml:space="preserve"> </w:t>
      </w:r>
      <w:r w:rsidRPr="00201165">
        <w:rPr>
          <w:rStyle w:val="Emphasis"/>
        </w:rPr>
        <w:t>many</w:t>
      </w:r>
      <w:r w:rsidRPr="00201165">
        <w:rPr>
          <w:sz w:val="16"/>
        </w:rPr>
        <w:t xml:space="preserve">, however, </w:t>
      </w:r>
      <w:r w:rsidRPr="00201165">
        <w:rPr>
          <w:rStyle w:val="StyleUnderline"/>
          <w:highlight w:val="cyan"/>
        </w:rPr>
        <w:t>the</w:t>
      </w:r>
      <w:r w:rsidRPr="00201165">
        <w:rPr>
          <w:sz w:val="16"/>
          <w:highlight w:val="cyan"/>
        </w:rPr>
        <w:t xml:space="preserve"> </w:t>
      </w:r>
      <w:r w:rsidRPr="00201165">
        <w:rPr>
          <w:rStyle w:val="Emphasis"/>
          <w:highlight w:val="cyan"/>
        </w:rPr>
        <w:t>trip</w:t>
      </w:r>
      <w:r w:rsidRPr="00201165">
        <w:rPr>
          <w:rStyle w:val="Emphasis"/>
        </w:rPr>
        <w:t xml:space="preserve"> back</w:t>
      </w:r>
      <w:r w:rsidRPr="00201165">
        <w:rPr>
          <w:sz w:val="16"/>
        </w:rPr>
        <w:t xml:space="preserve"> </w:t>
      </w:r>
      <w:r w:rsidRPr="00201165">
        <w:rPr>
          <w:rStyle w:val="StyleUnderline"/>
        </w:rPr>
        <w:t xml:space="preserve">to the office </w:t>
      </w:r>
      <w:r w:rsidRPr="00201165">
        <w:rPr>
          <w:rStyle w:val="StyleUnderline"/>
          <w:highlight w:val="cyan"/>
        </w:rPr>
        <w:t>is</w:t>
      </w:r>
      <w:r w:rsidRPr="00201165">
        <w:rPr>
          <w:sz w:val="16"/>
          <w:highlight w:val="cyan"/>
        </w:rPr>
        <w:t xml:space="preserve"> </w:t>
      </w:r>
      <w:r w:rsidRPr="00201165">
        <w:rPr>
          <w:rStyle w:val="Emphasis"/>
          <w:highlight w:val="cyan"/>
        </w:rPr>
        <w:t>far</w:t>
      </w:r>
      <w:r w:rsidRPr="00201165">
        <w:rPr>
          <w:sz w:val="16"/>
          <w:highlight w:val="cyan"/>
        </w:rPr>
        <w:t xml:space="preserve"> </w:t>
      </w:r>
      <w:r w:rsidRPr="00201165">
        <w:rPr>
          <w:rStyle w:val="StyleUnderline"/>
          <w:highlight w:val="cyan"/>
        </w:rPr>
        <w:t>from joyful</w:t>
      </w:r>
      <w:r w:rsidRPr="00201165">
        <w:rPr>
          <w:sz w:val="16"/>
        </w:rPr>
        <w:t>.</w:t>
      </w:r>
    </w:p>
    <w:p w14:paraId="4147E124" w14:textId="77777777" w:rsidR="00A71545" w:rsidRPr="00201165" w:rsidRDefault="00A71545" w:rsidP="00A71545">
      <w:pPr>
        <w:rPr>
          <w:sz w:val="16"/>
        </w:rPr>
      </w:pPr>
      <w:r w:rsidRPr="00201165">
        <w:rPr>
          <w:sz w:val="16"/>
        </w:rPr>
        <w:t xml:space="preserve">Over the past nine months, under the supervision of Health Secretary Robert F. Kennedy Jr., CDC </w:t>
      </w:r>
      <w:r w:rsidRPr="00201165">
        <w:rPr>
          <w:rStyle w:val="Emphasis"/>
          <w:highlight w:val="cyan"/>
        </w:rPr>
        <w:t>employees</w:t>
      </w:r>
      <w:r w:rsidRPr="00201165">
        <w:rPr>
          <w:sz w:val="16"/>
        </w:rPr>
        <w:t xml:space="preserve"> </w:t>
      </w:r>
      <w:r w:rsidRPr="00201165">
        <w:rPr>
          <w:rStyle w:val="StyleUnderline"/>
        </w:rPr>
        <w:t>have experienced</w:t>
      </w:r>
      <w:r w:rsidRPr="00201165">
        <w:rPr>
          <w:sz w:val="16"/>
        </w:rPr>
        <w:t xml:space="preserve"> more </w:t>
      </w:r>
      <w:r w:rsidRPr="00201165">
        <w:rPr>
          <w:rStyle w:val="Emphasis"/>
        </w:rPr>
        <w:t>turmoil</w:t>
      </w:r>
      <w:r w:rsidRPr="00201165">
        <w:rPr>
          <w:sz w:val="16"/>
        </w:rPr>
        <w:t xml:space="preserve"> than most under the Trump administration.</w:t>
      </w:r>
    </w:p>
    <w:p w14:paraId="7D94E6DC" w14:textId="77777777" w:rsidR="00A71545" w:rsidRPr="00201165" w:rsidRDefault="00A71545" w:rsidP="00A71545">
      <w:pPr>
        <w:rPr>
          <w:sz w:val="16"/>
        </w:rPr>
      </w:pPr>
      <w:r w:rsidRPr="00201165">
        <w:rPr>
          <w:rStyle w:val="StyleUnderline"/>
        </w:rPr>
        <w:t xml:space="preserve">They’ve </w:t>
      </w:r>
      <w:r w:rsidRPr="00201165">
        <w:rPr>
          <w:rStyle w:val="StyleUnderline"/>
          <w:highlight w:val="cyan"/>
        </w:rPr>
        <w:t>faced</w:t>
      </w:r>
      <w:r w:rsidRPr="00201165">
        <w:rPr>
          <w:sz w:val="16"/>
          <w:highlight w:val="cyan"/>
        </w:rPr>
        <w:t xml:space="preserve"> </w:t>
      </w:r>
      <w:r w:rsidRPr="00201165">
        <w:rPr>
          <w:rStyle w:val="Emphasis"/>
          <w:highlight w:val="cyan"/>
        </w:rPr>
        <w:t>several</w:t>
      </w:r>
      <w:r w:rsidRPr="00201165">
        <w:rPr>
          <w:sz w:val="16"/>
        </w:rPr>
        <w:t xml:space="preserve"> </w:t>
      </w:r>
      <w:r w:rsidRPr="00201165">
        <w:rPr>
          <w:rStyle w:val="StyleUnderline"/>
        </w:rPr>
        <w:t xml:space="preserve">rounds of </w:t>
      </w:r>
      <w:r w:rsidRPr="00201165">
        <w:rPr>
          <w:rStyle w:val="StyleUnderline"/>
          <w:highlight w:val="cyan"/>
        </w:rPr>
        <w:t>firings and</w:t>
      </w:r>
      <w:r w:rsidRPr="00201165">
        <w:rPr>
          <w:sz w:val="16"/>
          <w:highlight w:val="cyan"/>
        </w:rPr>
        <w:t xml:space="preserve"> </w:t>
      </w:r>
      <w:r w:rsidRPr="00201165">
        <w:rPr>
          <w:rStyle w:val="Emphasis"/>
          <w:highlight w:val="cyan"/>
        </w:rPr>
        <w:t>sporadic</w:t>
      </w:r>
      <w:r w:rsidRPr="00201165">
        <w:rPr>
          <w:sz w:val="16"/>
          <w:highlight w:val="cyan"/>
        </w:rPr>
        <w:t xml:space="preserve"> </w:t>
      </w:r>
      <w:r w:rsidRPr="00201165">
        <w:rPr>
          <w:rStyle w:val="StyleUnderline"/>
          <w:highlight w:val="cyan"/>
        </w:rPr>
        <w:t>reinstatements</w:t>
      </w:r>
      <w:r w:rsidRPr="00201165">
        <w:rPr>
          <w:sz w:val="16"/>
        </w:rPr>
        <w:t>, witnessed the dramatic ousting of their director and the resignation of top career leaders in protest. Some were shot at by a gunman targeting the agency’s Atlanta headquarters in August and all have watched as Kennedy fired and then replaced a key panel of CDC vaccine advisers.</w:t>
      </w:r>
    </w:p>
    <w:p w14:paraId="54697C62" w14:textId="77777777" w:rsidR="00A71545" w:rsidRPr="00201165" w:rsidRDefault="00A71545" w:rsidP="00A71545">
      <w:pPr>
        <w:rPr>
          <w:sz w:val="16"/>
        </w:rPr>
      </w:pPr>
      <w:r w:rsidRPr="00201165">
        <w:rPr>
          <w:sz w:val="16"/>
        </w:rPr>
        <w:t>In addition to all that, like most federal workers, many CDC employees went without paychecks during the longest-ever closure of the federal government.</w:t>
      </w:r>
    </w:p>
    <w:p w14:paraId="6DD59C2F" w14:textId="77777777" w:rsidR="00A71545" w:rsidRPr="00201165" w:rsidRDefault="00A71545" w:rsidP="00A71545">
      <w:pPr>
        <w:rPr>
          <w:sz w:val="16"/>
        </w:rPr>
      </w:pPr>
      <w:r w:rsidRPr="00201165">
        <w:rPr>
          <w:sz w:val="16"/>
        </w:rPr>
        <w:t xml:space="preserve">On Wednesday, </w:t>
      </w:r>
      <w:r w:rsidRPr="00201165">
        <w:rPr>
          <w:rStyle w:val="StyleUnderline"/>
        </w:rPr>
        <w:t>as</w:t>
      </w:r>
      <w:r w:rsidRPr="00201165">
        <w:rPr>
          <w:sz w:val="16"/>
        </w:rPr>
        <w:t xml:space="preserve"> some </w:t>
      </w:r>
      <w:r w:rsidRPr="00201165">
        <w:rPr>
          <w:rStyle w:val="StyleUnderline"/>
        </w:rPr>
        <w:t>employees</w:t>
      </w:r>
      <w:r w:rsidRPr="00201165">
        <w:rPr>
          <w:sz w:val="16"/>
        </w:rPr>
        <w:t xml:space="preserve"> </w:t>
      </w:r>
      <w:r w:rsidRPr="00201165">
        <w:rPr>
          <w:rStyle w:val="Emphasis"/>
        </w:rPr>
        <w:t>returned</w:t>
      </w:r>
      <w:r w:rsidRPr="00201165">
        <w:rPr>
          <w:sz w:val="16"/>
        </w:rPr>
        <w:t xml:space="preserve"> to buildings riddled with bullet holes, </w:t>
      </w:r>
      <w:r w:rsidRPr="00201165">
        <w:rPr>
          <w:rStyle w:val="StyleUnderline"/>
        </w:rPr>
        <w:t>morale took a</w:t>
      </w:r>
      <w:r w:rsidRPr="00201165">
        <w:rPr>
          <w:sz w:val="16"/>
        </w:rPr>
        <w:t xml:space="preserve">nother </w:t>
      </w:r>
      <w:r w:rsidRPr="00201165">
        <w:rPr>
          <w:rStyle w:val="Emphasis"/>
        </w:rPr>
        <w:t>hit</w:t>
      </w:r>
      <w:r w:rsidRPr="00201165">
        <w:rPr>
          <w:sz w:val="16"/>
        </w:rPr>
        <w:t xml:space="preserve"> with a surprise update to the CDC’s vaccines and autism webpage. It suggests that vaccines may cause autism and states that “studies supporting a link have been ignored by health authorities.” The move upended decades of work by senior career vaccine scientists to combat misinformation about a potential link between vaccines and autism – which many large studies have found no evidence of.</w:t>
      </w:r>
    </w:p>
    <w:p w14:paraId="36D59616" w14:textId="77777777" w:rsidR="00A71545" w:rsidRPr="00201165" w:rsidRDefault="00A71545" w:rsidP="00A71545">
      <w:pPr>
        <w:rPr>
          <w:sz w:val="16"/>
        </w:rPr>
      </w:pPr>
      <w:r w:rsidRPr="00201165">
        <w:rPr>
          <w:sz w:val="16"/>
        </w:rPr>
        <w:t>In a statement, HHS spokesperson Andrew Nixon described the change as a “common-sense update” to fulfill a “commitment to transparency and Gold Standard Science.”</w:t>
      </w:r>
    </w:p>
    <w:p w14:paraId="3AEB89C2" w14:textId="77777777" w:rsidR="00A71545" w:rsidRPr="00201165" w:rsidRDefault="00A71545" w:rsidP="00A71545">
      <w:pPr>
        <w:rPr>
          <w:sz w:val="16"/>
        </w:rPr>
      </w:pPr>
      <w:r w:rsidRPr="00201165">
        <w:rPr>
          <w:sz w:val="16"/>
        </w:rPr>
        <w:t>He also said that Kennedy is trying to restore a “broken” CDC: “His focus is on returning the CDC to its core mission and ending the culture of insularity that has undermined public confidence.”</w:t>
      </w:r>
    </w:p>
    <w:p w14:paraId="7910A10E" w14:textId="77777777" w:rsidR="00A71545" w:rsidRPr="00201165" w:rsidRDefault="00A71545" w:rsidP="00A71545">
      <w:pPr>
        <w:rPr>
          <w:sz w:val="16"/>
        </w:rPr>
      </w:pPr>
      <w:r w:rsidRPr="00201165">
        <w:rPr>
          <w:sz w:val="16"/>
        </w:rPr>
        <w:t>Some employees have a different take.</w:t>
      </w:r>
    </w:p>
    <w:p w14:paraId="0DFF7E2A" w14:textId="77777777" w:rsidR="00A71545" w:rsidRPr="00201165" w:rsidRDefault="00A71545" w:rsidP="00A71545">
      <w:pPr>
        <w:rPr>
          <w:sz w:val="16"/>
        </w:rPr>
      </w:pPr>
      <w:r w:rsidRPr="00201165">
        <w:rPr>
          <w:sz w:val="16"/>
        </w:rPr>
        <w:t>“</w:t>
      </w:r>
      <w:r w:rsidRPr="00201165">
        <w:rPr>
          <w:rStyle w:val="StyleUnderline"/>
        </w:rPr>
        <w:t>On top of the</w:t>
      </w:r>
      <w:r w:rsidRPr="00201165">
        <w:rPr>
          <w:sz w:val="16"/>
        </w:rPr>
        <w:t xml:space="preserve"> </w:t>
      </w:r>
      <w:r w:rsidRPr="00201165">
        <w:rPr>
          <w:rStyle w:val="Emphasis"/>
        </w:rPr>
        <w:t>never-ending feeling</w:t>
      </w:r>
      <w:r w:rsidRPr="00201165">
        <w:rPr>
          <w:sz w:val="16"/>
        </w:rPr>
        <w:t xml:space="preserve"> </w:t>
      </w:r>
      <w:r w:rsidRPr="00201165">
        <w:rPr>
          <w:rStyle w:val="StyleUnderline"/>
        </w:rPr>
        <w:t>that we have</w:t>
      </w:r>
      <w:r w:rsidRPr="00201165">
        <w:rPr>
          <w:sz w:val="16"/>
        </w:rPr>
        <w:t xml:space="preserve"> metaphorical </w:t>
      </w:r>
      <w:r w:rsidRPr="00201165">
        <w:rPr>
          <w:rStyle w:val="Emphasis"/>
        </w:rPr>
        <w:t>targets</w:t>
      </w:r>
      <w:r w:rsidRPr="00201165">
        <w:rPr>
          <w:sz w:val="16"/>
        </w:rPr>
        <w:t xml:space="preserve"> </w:t>
      </w:r>
      <w:r w:rsidRPr="00201165">
        <w:rPr>
          <w:rStyle w:val="StyleUnderline"/>
        </w:rPr>
        <w:t>on our backs</w:t>
      </w:r>
      <w:r w:rsidRPr="00201165">
        <w:rPr>
          <w:sz w:val="16"/>
        </w:rPr>
        <w:t>, a lot of employees feel like they have literal targets on their backs,” one CDC employee said. “</w:t>
      </w:r>
      <w:r w:rsidRPr="00201165">
        <w:rPr>
          <w:rStyle w:val="StyleUnderline"/>
          <w:highlight w:val="cyan"/>
        </w:rPr>
        <w:t>The</w:t>
      </w:r>
      <w:r w:rsidRPr="00201165">
        <w:rPr>
          <w:sz w:val="16"/>
          <w:highlight w:val="cyan"/>
        </w:rPr>
        <w:t xml:space="preserve"> </w:t>
      </w:r>
      <w:r w:rsidRPr="00201165">
        <w:rPr>
          <w:rStyle w:val="Emphasis"/>
          <w:highlight w:val="cyan"/>
        </w:rPr>
        <w:t>mood</w:t>
      </w:r>
      <w:r w:rsidRPr="00201165">
        <w:rPr>
          <w:sz w:val="16"/>
        </w:rPr>
        <w:t xml:space="preserve"> </w:t>
      </w:r>
      <w:r w:rsidRPr="00201165">
        <w:rPr>
          <w:rStyle w:val="StyleUnderline"/>
        </w:rPr>
        <w:t>among</w:t>
      </w:r>
      <w:r w:rsidRPr="00201165">
        <w:rPr>
          <w:sz w:val="16"/>
        </w:rPr>
        <w:t xml:space="preserve"> CDC </w:t>
      </w:r>
      <w:r w:rsidRPr="00201165">
        <w:rPr>
          <w:rStyle w:val="StyleUnderline"/>
        </w:rPr>
        <w:t xml:space="preserve">staff </w:t>
      </w:r>
      <w:r w:rsidRPr="00201165">
        <w:rPr>
          <w:rStyle w:val="StyleUnderline"/>
          <w:highlight w:val="cyan"/>
        </w:rPr>
        <w:t>is</w:t>
      </w:r>
      <w:r w:rsidRPr="00201165">
        <w:rPr>
          <w:sz w:val="16"/>
        </w:rPr>
        <w:t xml:space="preserve"> ‘</w:t>
      </w:r>
      <w:r w:rsidRPr="00201165">
        <w:rPr>
          <w:rStyle w:val="Emphasis"/>
          <w:highlight w:val="cyan"/>
        </w:rPr>
        <w:t>dead</w:t>
      </w:r>
      <w:r w:rsidRPr="00201165">
        <w:rPr>
          <w:rStyle w:val="Emphasis"/>
        </w:rPr>
        <w:t xml:space="preserve"> man walking</w:t>
      </w:r>
      <w:r w:rsidRPr="00201165">
        <w:rPr>
          <w:sz w:val="16"/>
        </w:rPr>
        <w:t>.’”</w:t>
      </w:r>
    </w:p>
    <w:p w14:paraId="1D97D046" w14:textId="77777777" w:rsidR="00A71545" w:rsidRPr="00201165" w:rsidRDefault="00A71545" w:rsidP="00A71545">
      <w:pPr>
        <w:rPr>
          <w:sz w:val="16"/>
        </w:rPr>
      </w:pPr>
      <w:r w:rsidRPr="00201165">
        <w:rPr>
          <w:rStyle w:val="StyleUnderline"/>
          <w:highlight w:val="cyan"/>
        </w:rPr>
        <w:t>The</w:t>
      </w:r>
      <w:r w:rsidRPr="00201165">
        <w:rPr>
          <w:sz w:val="16"/>
        </w:rPr>
        <w:t xml:space="preserve"> </w:t>
      </w:r>
      <w:proofErr w:type="gramStart"/>
      <w:r w:rsidRPr="00201165">
        <w:rPr>
          <w:rStyle w:val="Emphasis"/>
        </w:rPr>
        <w:t>congressionally-mandated</w:t>
      </w:r>
      <w:proofErr w:type="gramEnd"/>
      <w:r w:rsidRPr="00201165">
        <w:rPr>
          <w:sz w:val="16"/>
        </w:rPr>
        <w:t xml:space="preserve"> </w:t>
      </w:r>
      <w:r w:rsidRPr="00201165">
        <w:rPr>
          <w:rStyle w:val="StyleUnderline"/>
          <w:highlight w:val="cyan"/>
        </w:rPr>
        <w:t>reinstatement</w:t>
      </w:r>
      <w:r w:rsidRPr="00201165">
        <w:rPr>
          <w:rStyle w:val="StyleUnderline"/>
        </w:rPr>
        <w:t xml:space="preserve"> of fired</w:t>
      </w:r>
      <w:r w:rsidRPr="00201165">
        <w:rPr>
          <w:sz w:val="16"/>
        </w:rPr>
        <w:t xml:space="preserve"> CDC </w:t>
      </w:r>
      <w:r w:rsidRPr="00201165">
        <w:rPr>
          <w:rStyle w:val="StyleUnderline"/>
        </w:rPr>
        <w:t xml:space="preserve">workers </w:t>
      </w:r>
      <w:r w:rsidRPr="00201165">
        <w:rPr>
          <w:rStyle w:val="StyleUnderline"/>
          <w:highlight w:val="cyan"/>
        </w:rPr>
        <w:t>marks</w:t>
      </w:r>
      <w:r w:rsidRPr="00201165">
        <w:rPr>
          <w:sz w:val="16"/>
        </w:rPr>
        <w:t xml:space="preserve"> at least </w:t>
      </w:r>
      <w:r w:rsidRPr="00201165">
        <w:rPr>
          <w:rStyle w:val="StyleUnderline"/>
          <w:highlight w:val="cyan"/>
        </w:rPr>
        <w:t>the</w:t>
      </w:r>
      <w:r w:rsidRPr="00201165">
        <w:rPr>
          <w:sz w:val="16"/>
          <w:highlight w:val="cyan"/>
        </w:rPr>
        <w:t xml:space="preserve"> </w:t>
      </w:r>
      <w:r w:rsidRPr="00201165">
        <w:rPr>
          <w:rStyle w:val="Emphasis"/>
          <w:highlight w:val="cyan"/>
        </w:rPr>
        <w:t>fourth</w:t>
      </w:r>
      <w:r w:rsidRPr="00201165">
        <w:rPr>
          <w:sz w:val="16"/>
        </w:rPr>
        <w:t xml:space="preserve"> </w:t>
      </w:r>
      <w:r w:rsidRPr="00201165">
        <w:rPr>
          <w:rStyle w:val="StyleUnderline"/>
        </w:rPr>
        <w:t>time the administration has had to</w:t>
      </w:r>
      <w:r w:rsidRPr="00201165">
        <w:rPr>
          <w:sz w:val="16"/>
        </w:rPr>
        <w:t xml:space="preserve"> </w:t>
      </w:r>
      <w:r w:rsidRPr="00201165">
        <w:rPr>
          <w:rStyle w:val="Emphasis"/>
          <w:highlight w:val="cyan"/>
        </w:rPr>
        <w:t>backtrack</w:t>
      </w:r>
      <w:r w:rsidRPr="00201165">
        <w:rPr>
          <w:sz w:val="16"/>
          <w:highlight w:val="cyan"/>
        </w:rPr>
        <w:t xml:space="preserve"> </w:t>
      </w:r>
      <w:r w:rsidRPr="00201165">
        <w:rPr>
          <w:rStyle w:val="StyleUnderline"/>
          <w:highlight w:val="cyan"/>
        </w:rPr>
        <w:t>on</w:t>
      </w:r>
      <w:r w:rsidRPr="00201165">
        <w:rPr>
          <w:rStyle w:val="StyleUnderline"/>
        </w:rPr>
        <w:t xml:space="preserve"> planned </w:t>
      </w:r>
      <w:r w:rsidRPr="00201165">
        <w:rPr>
          <w:rStyle w:val="StyleUnderline"/>
          <w:highlight w:val="cyan"/>
        </w:rPr>
        <w:t>firings</w:t>
      </w:r>
      <w:r w:rsidRPr="00201165">
        <w:rPr>
          <w:rStyle w:val="StyleUnderline"/>
        </w:rPr>
        <w:t xml:space="preserve"> of</w:t>
      </w:r>
      <w:r w:rsidRPr="00201165">
        <w:rPr>
          <w:sz w:val="16"/>
        </w:rPr>
        <w:t xml:space="preserve"> </w:t>
      </w:r>
      <w:r w:rsidRPr="00201165">
        <w:rPr>
          <w:rStyle w:val="Emphasis"/>
        </w:rPr>
        <w:t>large chunks</w:t>
      </w:r>
      <w:r w:rsidRPr="00201165">
        <w:rPr>
          <w:sz w:val="16"/>
        </w:rPr>
        <w:t xml:space="preserve"> </w:t>
      </w:r>
      <w:r w:rsidRPr="00201165">
        <w:rPr>
          <w:rStyle w:val="StyleUnderline"/>
        </w:rPr>
        <w:t>of the agency’s workforce</w:t>
      </w:r>
      <w:r w:rsidRPr="00201165">
        <w:rPr>
          <w:sz w:val="16"/>
        </w:rPr>
        <w:t>.</w:t>
      </w:r>
    </w:p>
    <w:p w14:paraId="641DDE0D" w14:textId="77777777" w:rsidR="00A71545" w:rsidRPr="00201165" w:rsidRDefault="00A71545" w:rsidP="00A71545">
      <w:pPr>
        <w:rPr>
          <w:sz w:val="16"/>
        </w:rPr>
      </w:pPr>
      <w:r w:rsidRPr="00201165">
        <w:rPr>
          <w:sz w:val="16"/>
        </w:rPr>
        <w:t>POLITICO interviewed current and recently departed CDC employees about the changed work environment. Most of them were granted anonymity for fear of retribution.</w:t>
      </w:r>
    </w:p>
    <w:p w14:paraId="68DC83A5" w14:textId="77777777" w:rsidR="00A71545" w:rsidRPr="00201165" w:rsidRDefault="00A71545" w:rsidP="00A71545">
      <w:pPr>
        <w:rPr>
          <w:sz w:val="16"/>
        </w:rPr>
      </w:pPr>
      <w:r w:rsidRPr="00201165">
        <w:rPr>
          <w:sz w:val="16"/>
        </w:rPr>
        <w:t xml:space="preserve">Taken together, the eight </w:t>
      </w:r>
      <w:r w:rsidRPr="00201165">
        <w:rPr>
          <w:rStyle w:val="StyleUnderline"/>
          <w:highlight w:val="cyan"/>
        </w:rPr>
        <w:t>workers described</w:t>
      </w:r>
      <w:r w:rsidRPr="00201165">
        <w:rPr>
          <w:rStyle w:val="StyleUnderline"/>
        </w:rPr>
        <w:t xml:space="preserve"> a culture of</w:t>
      </w:r>
      <w:r w:rsidRPr="00201165">
        <w:rPr>
          <w:sz w:val="16"/>
        </w:rPr>
        <w:t xml:space="preserve"> </w:t>
      </w:r>
      <w:r w:rsidRPr="00201165">
        <w:rPr>
          <w:rStyle w:val="Emphasis"/>
          <w:highlight w:val="cyan"/>
        </w:rPr>
        <w:t>declining faith</w:t>
      </w:r>
      <w:r w:rsidRPr="00201165">
        <w:rPr>
          <w:sz w:val="16"/>
        </w:rPr>
        <w:t xml:space="preserve"> </w:t>
      </w:r>
      <w:r w:rsidRPr="00201165">
        <w:rPr>
          <w:rStyle w:val="StyleUnderline"/>
        </w:rPr>
        <w:t>in the agency and a</w:t>
      </w:r>
      <w:r w:rsidRPr="00201165">
        <w:rPr>
          <w:sz w:val="16"/>
        </w:rPr>
        <w:t xml:space="preserve"> </w:t>
      </w:r>
      <w:r w:rsidRPr="00201165">
        <w:rPr>
          <w:rStyle w:val="Emphasis"/>
        </w:rPr>
        <w:t>lack</w:t>
      </w:r>
      <w:r w:rsidRPr="00201165">
        <w:rPr>
          <w:sz w:val="16"/>
        </w:rPr>
        <w:t xml:space="preserve"> </w:t>
      </w:r>
      <w:r w:rsidRPr="00201165">
        <w:rPr>
          <w:rStyle w:val="StyleUnderline"/>
        </w:rPr>
        <w:t>of</w:t>
      </w:r>
      <w:r w:rsidRPr="00201165">
        <w:rPr>
          <w:sz w:val="16"/>
        </w:rPr>
        <w:t xml:space="preserve"> guidance and </w:t>
      </w:r>
      <w:r w:rsidRPr="00201165">
        <w:rPr>
          <w:rStyle w:val="Emphasis"/>
        </w:rPr>
        <w:t>communication</w:t>
      </w:r>
      <w:r w:rsidRPr="00201165">
        <w:rPr>
          <w:sz w:val="16"/>
        </w:rPr>
        <w:t xml:space="preserve"> </w:t>
      </w:r>
      <w:r w:rsidRPr="00201165">
        <w:rPr>
          <w:rStyle w:val="StyleUnderline"/>
        </w:rPr>
        <w:t>from leadership</w:t>
      </w:r>
      <w:r w:rsidRPr="00201165">
        <w:rPr>
          <w:sz w:val="16"/>
        </w:rPr>
        <w:t>. In his nearly three months on the job, CDC Acting Director Jim O’Neill has sent only one agency-wide email, two employees said, about how the agency should improve.</w:t>
      </w:r>
    </w:p>
    <w:p w14:paraId="6EB3327F" w14:textId="77777777" w:rsidR="00A71545" w:rsidRPr="00201165" w:rsidRDefault="00A71545" w:rsidP="00A71545">
      <w:pPr>
        <w:rPr>
          <w:sz w:val="16"/>
        </w:rPr>
      </w:pPr>
      <w:r w:rsidRPr="00201165">
        <w:rPr>
          <w:sz w:val="16"/>
        </w:rPr>
        <w:t>“Usually we have regular ‘all hands’ calls with the director. And the director takes time to meet the agency,” said a second CDC employee. “We’ve never heard the man even speak.”</w:t>
      </w:r>
    </w:p>
    <w:p w14:paraId="6BA51F01" w14:textId="77777777" w:rsidR="00A71545" w:rsidRPr="00201165" w:rsidRDefault="00A71545" w:rsidP="00A71545">
      <w:pPr>
        <w:rPr>
          <w:sz w:val="16"/>
        </w:rPr>
      </w:pPr>
      <w:r w:rsidRPr="00201165">
        <w:rPr>
          <w:sz w:val="16"/>
        </w:rPr>
        <w:t>Nixon said that O’Neill is having “almost daily meetings with CDC leadership” and has led the response to a recent infant formula recall.</w:t>
      </w:r>
    </w:p>
    <w:p w14:paraId="38A366B8" w14:textId="77777777" w:rsidR="00A71545" w:rsidRPr="00201165" w:rsidRDefault="00A71545" w:rsidP="00A71545">
      <w:pPr>
        <w:rPr>
          <w:sz w:val="16"/>
        </w:rPr>
      </w:pPr>
      <w:r w:rsidRPr="00201165">
        <w:rPr>
          <w:sz w:val="16"/>
        </w:rPr>
        <w:t xml:space="preserve">In early October — just 10 days into the shutdown — the </w:t>
      </w:r>
      <w:r w:rsidRPr="00201165">
        <w:rPr>
          <w:rStyle w:val="StyleUnderline"/>
        </w:rPr>
        <w:t>Trump</w:t>
      </w:r>
      <w:r w:rsidRPr="00201165">
        <w:rPr>
          <w:sz w:val="16"/>
        </w:rPr>
        <w:t xml:space="preserve"> administration </w:t>
      </w:r>
      <w:r w:rsidRPr="00201165">
        <w:rPr>
          <w:rStyle w:val="StyleUnderline"/>
        </w:rPr>
        <w:t>laid off</w:t>
      </w:r>
      <w:r w:rsidRPr="00201165">
        <w:rPr>
          <w:sz w:val="16"/>
        </w:rPr>
        <w:t xml:space="preserve"> around </w:t>
      </w:r>
      <w:r w:rsidRPr="00201165">
        <w:rPr>
          <w:rStyle w:val="Emphasis"/>
        </w:rPr>
        <w:t>1,760</w:t>
      </w:r>
      <w:r w:rsidRPr="00201165">
        <w:rPr>
          <w:sz w:val="16"/>
        </w:rPr>
        <w:t xml:space="preserve"> </w:t>
      </w:r>
      <w:r w:rsidRPr="00201165">
        <w:rPr>
          <w:rStyle w:val="StyleUnderline"/>
        </w:rPr>
        <w:t>HHS employees</w:t>
      </w:r>
      <w:r w:rsidRPr="00201165">
        <w:rPr>
          <w:sz w:val="16"/>
        </w:rPr>
        <w:t xml:space="preserve">, primarily hitting the CDC. </w:t>
      </w:r>
      <w:r w:rsidRPr="00201165">
        <w:rPr>
          <w:rStyle w:val="StyleUnderline"/>
        </w:rPr>
        <w:t>It later</w:t>
      </w:r>
      <w:r w:rsidRPr="00201165">
        <w:rPr>
          <w:sz w:val="16"/>
        </w:rPr>
        <w:t xml:space="preserve"> </w:t>
      </w:r>
      <w:r w:rsidRPr="00201165">
        <w:rPr>
          <w:rStyle w:val="Emphasis"/>
        </w:rPr>
        <w:t>reversed</w:t>
      </w:r>
      <w:r w:rsidRPr="00201165">
        <w:rPr>
          <w:sz w:val="16"/>
        </w:rPr>
        <w:t xml:space="preserve"> </w:t>
      </w:r>
      <w:r w:rsidRPr="00201165">
        <w:rPr>
          <w:rStyle w:val="StyleUnderline"/>
        </w:rPr>
        <w:t>about half of those firings</w:t>
      </w:r>
      <w:r w:rsidRPr="00201165">
        <w:rPr>
          <w:sz w:val="16"/>
        </w:rPr>
        <w:t xml:space="preserve">, </w:t>
      </w:r>
      <w:r w:rsidRPr="00201165">
        <w:rPr>
          <w:rStyle w:val="StyleUnderline"/>
        </w:rPr>
        <w:t>citing</w:t>
      </w:r>
      <w:r w:rsidRPr="00201165">
        <w:rPr>
          <w:sz w:val="16"/>
        </w:rPr>
        <w:t xml:space="preserve"> “</w:t>
      </w:r>
      <w:r w:rsidRPr="00201165">
        <w:rPr>
          <w:rStyle w:val="Emphasis"/>
        </w:rPr>
        <w:t>data</w:t>
      </w:r>
      <w:r w:rsidRPr="00201165">
        <w:rPr>
          <w:sz w:val="16"/>
        </w:rPr>
        <w:t xml:space="preserve"> discrepancies and processing </w:t>
      </w:r>
      <w:r w:rsidRPr="00201165">
        <w:rPr>
          <w:rStyle w:val="Emphasis"/>
        </w:rPr>
        <w:t>errors</w:t>
      </w:r>
      <w:r w:rsidRPr="00201165">
        <w:rPr>
          <w:sz w:val="16"/>
        </w:rPr>
        <w:t>.”</w:t>
      </w:r>
    </w:p>
    <w:p w14:paraId="6FA87656" w14:textId="77777777" w:rsidR="00A71545" w:rsidRPr="00201165" w:rsidRDefault="00A71545" w:rsidP="00A71545">
      <w:pPr>
        <w:rPr>
          <w:sz w:val="16"/>
        </w:rPr>
      </w:pPr>
      <w:r w:rsidRPr="00201165">
        <w:rPr>
          <w:sz w:val="16"/>
        </w:rPr>
        <w:t xml:space="preserve">Democrats negotiated a provision in the continuing resolution that requires the CDC employees laid off during the shutdown and not initially reinstated — and the hundreds in the same situation at other agencies — be brought back. But CDC </w:t>
      </w:r>
      <w:r w:rsidRPr="00201165">
        <w:rPr>
          <w:rStyle w:val="StyleUnderline"/>
          <w:highlight w:val="cyan"/>
        </w:rPr>
        <w:t>employees are</w:t>
      </w:r>
      <w:r w:rsidRPr="00201165">
        <w:rPr>
          <w:sz w:val="16"/>
          <w:highlight w:val="cyan"/>
        </w:rPr>
        <w:t xml:space="preserve"> </w:t>
      </w:r>
      <w:r w:rsidRPr="00201165">
        <w:rPr>
          <w:rStyle w:val="Emphasis"/>
          <w:highlight w:val="cyan"/>
        </w:rPr>
        <w:t>skeptical</w:t>
      </w:r>
      <w:r w:rsidRPr="00201165">
        <w:rPr>
          <w:sz w:val="16"/>
        </w:rPr>
        <w:t xml:space="preserve"> </w:t>
      </w:r>
      <w:r w:rsidRPr="00201165">
        <w:rPr>
          <w:rStyle w:val="StyleUnderline"/>
        </w:rPr>
        <w:t xml:space="preserve">that their </w:t>
      </w:r>
      <w:r w:rsidRPr="00201165">
        <w:rPr>
          <w:rStyle w:val="StyleUnderline"/>
          <w:highlight w:val="cyan"/>
        </w:rPr>
        <w:t>reinstatements will</w:t>
      </w:r>
      <w:r w:rsidRPr="00201165">
        <w:rPr>
          <w:sz w:val="16"/>
          <w:highlight w:val="cyan"/>
        </w:rPr>
        <w:t xml:space="preserve"> </w:t>
      </w:r>
      <w:r w:rsidRPr="00201165">
        <w:rPr>
          <w:rStyle w:val="Emphasis"/>
          <w:highlight w:val="cyan"/>
        </w:rPr>
        <w:t>stick</w:t>
      </w:r>
      <w:r w:rsidRPr="00201165">
        <w:rPr>
          <w:sz w:val="16"/>
        </w:rPr>
        <w:t>.</w:t>
      </w:r>
    </w:p>
    <w:p w14:paraId="2CD0A4C0" w14:textId="77777777" w:rsidR="00A71545" w:rsidRPr="00201165" w:rsidRDefault="00A71545" w:rsidP="00A71545">
      <w:pPr>
        <w:rPr>
          <w:sz w:val="16"/>
        </w:rPr>
      </w:pPr>
      <w:r w:rsidRPr="00201165">
        <w:rPr>
          <w:sz w:val="16"/>
        </w:rPr>
        <w:t>“</w:t>
      </w:r>
      <w:r w:rsidRPr="005069AE">
        <w:rPr>
          <w:rStyle w:val="StyleUnderline"/>
        </w:rPr>
        <w:t>These people</w:t>
      </w:r>
      <w:r w:rsidRPr="00201165">
        <w:rPr>
          <w:sz w:val="16"/>
        </w:rPr>
        <w:t xml:space="preserve">, especially those </w:t>
      </w:r>
      <w:r w:rsidRPr="00201165">
        <w:rPr>
          <w:rStyle w:val="StyleUnderline"/>
        </w:rPr>
        <w:t>who received the</w:t>
      </w:r>
      <w:r w:rsidRPr="00201165">
        <w:rPr>
          <w:sz w:val="16"/>
        </w:rPr>
        <w:t xml:space="preserve"> </w:t>
      </w:r>
      <w:r w:rsidRPr="00201165">
        <w:rPr>
          <w:rStyle w:val="Emphasis"/>
        </w:rPr>
        <w:t>r</w:t>
      </w:r>
      <w:r w:rsidRPr="00201165">
        <w:rPr>
          <w:sz w:val="16"/>
        </w:rPr>
        <w:t>eduction-</w:t>
      </w:r>
      <w:r w:rsidRPr="00201165">
        <w:rPr>
          <w:rStyle w:val="Emphasis"/>
        </w:rPr>
        <w:t>i</w:t>
      </w:r>
      <w:r w:rsidRPr="00201165">
        <w:rPr>
          <w:sz w:val="16"/>
        </w:rPr>
        <w:t>n-</w:t>
      </w:r>
      <w:r w:rsidRPr="00201165">
        <w:rPr>
          <w:rStyle w:val="Emphasis"/>
        </w:rPr>
        <w:t>f</w:t>
      </w:r>
      <w:r w:rsidRPr="00201165">
        <w:rPr>
          <w:sz w:val="16"/>
        </w:rPr>
        <w:t xml:space="preserve">orce </w:t>
      </w:r>
      <w:r w:rsidRPr="00201165">
        <w:rPr>
          <w:rStyle w:val="StyleUnderline"/>
        </w:rPr>
        <w:t>notices</w:t>
      </w:r>
      <w:r w:rsidRPr="00201165">
        <w:rPr>
          <w:sz w:val="16"/>
        </w:rPr>
        <w:t xml:space="preserve"> on Oct. 10, </w:t>
      </w:r>
      <w:r w:rsidRPr="00201165">
        <w:rPr>
          <w:rStyle w:val="StyleUnderline"/>
        </w:rPr>
        <w:t>are</w:t>
      </w:r>
      <w:r w:rsidRPr="00201165">
        <w:rPr>
          <w:sz w:val="16"/>
        </w:rPr>
        <w:t xml:space="preserve"> </w:t>
      </w:r>
      <w:r w:rsidRPr="00201165">
        <w:rPr>
          <w:rStyle w:val="Emphasis"/>
        </w:rPr>
        <w:t>wondering</w:t>
      </w:r>
      <w:r w:rsidRPr="00201165">
        <w:rPr>
          <w:sz w:val="16"/>
        </w:rPr>
        <w:t xml:space="preserve"> </w:t>
      </w:r>
      <w:r w:rsidRPr="00201165">
        <w:rPr>
          <w:rStyle w:val="StyleUnderline"/>
        </w:rPr>
        <w:t>what happens</w:t>
      </w:r>
      <w:r w:rsidRPr="00201165">
        <w:rPr>
          <w:sz w:val="16"/>
        </w:rPr>
        <w:t xml:space="preserve"> Jan. 31,” the day </w:t>
      </w:r>
      <w:r w:rsidRPr="00201165">
        <w:rPr>
          <w:rStyle w:val="StyleUnderline"/>
        </w:rPr>
        <w:t>after the</w:t>
      </w:r>
      <w:r w:rsidRPr="00201165">
        <w:rPr>
          <w:sz w:val="16"/>
        </w:rPr>
        <w:t xml:space="preserve"> </w:t>
      </w:r>
      <w:r w:rsidRPr="00201165">
        <w:rPr>
          <w:rStyle w:val="Emphasis"/>
        </w:rPr>
        <w:t>c</w:t>
      </w:r>
      <w:r w:rsidRPr="00201165">
        <w:rPr>
          <w:sz w:val="16"/>
        </w:rPr>
        <w:t xml:space="preserve">ontinuing </w:t>
      </w:r>
      <w:r w:rsidRPr="00201165">
        <w:rPr>
          <w:rStyle w:val="Emphasis"/>
        </w:rPr>
        <w:t>r</w:t>
      </w:r>
      <w:r w:rsidRPr="00201165">
        <w:rPr>
          <w:sz w:val="16"/>
        </w:rPr>
        <w:t xml:space="preserve">esolution </w:t>
      </w:r>
      <w:r w:rsidRPr="00201165">
        <w:rPr>
          <w:rStyle w:val="Emphasis"/>
        </w:rPr>
        <w:t>expires</w:t>
      </w:r>
      <w:r w:rsidRPr="00201165">
        <w:rPr>
          <w:sz w:val="16"/>
        </w:rPr>
        <w:t>, said Yolanda Jacobs, president of American Federation of Government Employees 2883 representing CDC workers in Atlanta.</w:t>
      </w:r>
    </w:p>
    <w:p w14:paraId="5B4D159E" w14:textId="77777777" w:rsidR="00A71545" w:rsidRPr="00201165" w:rsidRDefault="00A71545" w:rsidP="00A71545">
      <w:pPr>
        <w:rPr>
          <w:sz w:val="16"/>
        </w:rPr>
      </w:pPr>
      <w:r w:rsidRPr="00201165">
        <w:rPr>
          <w:sz w:val="16"/>
        </w:rPr>
        <w:t>“</w:t>
      </w:r>
      <w:r w:rsidRPr="005069AE">
        <w:rPr>
          <w:rStyle w:val="StyleUnderline"/>
          <w:highlight w:val="cyan"/>
        </w:rPr>
        <w:t>Are they going to be</w:t>
      </w:r>
      <w:r w:rsidRPr="00201165">
        <w:rPr>
          <w:sz w:val="16"/>
        </w:rPr>
        <w:t xml:space="preserve"> </w:t>
      </w:r>
      <w:r w:rsidRPr="00201165">
        <w:rPr>
          <w:rStyle w:val="Emphasis"/>
        </w:rPr>
        <w:t>back</w:t>
      </w:r>
      <w:r w:rsidRPr="00201165">
        <w:rPr>
          <w:sz w:val="16"/>
        </w:rPr>
        <w:t xml:space="preserve"> [</w:t>
      </w:r>
      <w:r w:rsidRPr="00201165">
        <w:rPr>
          <w:rStyle w:val="StyleUnderline"/>
        </w:rPr>
        <w:t>to</w:t>
      </w:r>
      <w:r w:rsidRPr="00201165">
        <w:rPr>
          <w:sz w:val="16"/>
        </w:rPr>
        <w:t xml:space="preserve">] … </w:t>
      </w:r>
      <w:r w:rsidRPr="00201165">
        <w:rPr>
          <w:rStyle w:val="StyleUnderline"/>
        </w:rPr>
        <w:t>being used as</w:t>
      </w:r>
      <w:r w:rsidRPr="00201165">
        <w:rPr>
          <w:sz w:val="16"/>
        </w:rPr>
        <w:t xml:space="preserve"> </w:t>
      </w:r>
      <w:r w:rsidRPr="005069AE">
        <w:rPr>
          <w:rStyle w:val="Emphasis"/>
          <w:highlight w:val="cyan"/>
        </w:rPr>
        <w:t xml:space="preserve">bargaining </w:t>
      </w:r>
      <w:proofErr w:type="gramStart"/>
      <w:r w:rsidRPr="005069AE">
        <w:rPr>
          <w:rStyle w:val="Emphasis"/>
          <w:highlight w:val="cyan"/>
        </w:rPr>
        <w:t>chips</w:t>
      </w:r>
      <w:r w:rsidRPr="00201165">
        <w:rPr>
          <w:sz w:val="16"/>
        </w:rPr>
        <w:t>?,</w:t>
      </w:r>
      <w:proofErr w:type="gramEnd"/>
      <w:r w:rsidRPr="00201165">
        <w:rPr>
          <w:sz w:val="16"/>
        </w:rPr>
        <w:t>” Jacobs said. “</w:t>
      </w:r>
      <w:r w:rsidRPr="00201165">
        <w:rPr>
          <w:rStyle w:val="StyleUnderline"/>
        </w:rPr>
        <w:t>When</w:t>
      </w:r>
      <w:r w:rsidRPr="00201165">
        <w:rPr>
          <w:sz w:val="16"/>
        </w:rPr>
        <w:t xml:space="preserve"> </w:t>
      </w:r>
      <w:r w:rsidRPr="00201165">
        <w:rPr>
          <w:rStyle w:val="Emphasis"/>
        </w:rPr>
        <w:t>this</w:t>
      </w:r>
      <w:r w:rsidRPr="00201165">
        <w:rPr>
          <w:sz w:val="16"/>
        </w:rPr>
        <w:t xml:space="preserve"> </w:t>
      </w:r>
      <w:r w:rsidRPr="00201165">
        <w:rPr>
          <w:rStyle w:val="StyleUnderline"/>
        </w:rPr>
        <w:t>administration makes</w:t>
      </w:r>
      <w:r w:rsidRPr="00201165">
        <w:rPr>
          <w:sz w:val="16"/>
        </w:rPr>
        <w:t xml:space="preserve"> </w:t>
      </w:r>
      <w:r w:rsidRPr="00201165">
        <w:rPr>
          <w:rStyle w:val="Emphasis"/>
        </w:rPr>
        <w:t>threats</w:t>
      </w:r>
      <w:r w:rsidRPr="00201165">
        <w:rPr>
          <w:sz w:val="16"/>
        </w:rPr>
        <w:t xml:space="preserve">, </w:t>
      </w:r>
      <w:r w:rsidRPr="00201165">
        <w:rPr>
          <w:rStyle w:val="StyleUnderline"/>
        </w:rPr>
        <w:t>it does</w:t>
      </w:r>
      <w:r w:rsidRPr="00201165">
        <w:rPr>
          <w:sz w:val="16"/>
        </w:rPr>
        <w:t xml:space="preserve"> </w:t>
      </w:r>
      <w:r w:rsidRPr="00201165">
        <w:rPr>
          <w:rStyle w:val="Emphasis"/>
        </w:rPr>
        <w:t>everything</w:t>
      </w:r>
      <w:r w:rsidRPr="00201165">
        <w:rPr>
          <w:sz w:val="16"/>
        </w:rPr>
        <w:t xml:space="preserve"> </w:t>
      </w:r>
      <w:r w:rsidRPr="00201165">
        <w:rPr>
          <w:rStyle w:val="StyleUnderline"/>
        </w:rPr>
        <w:t>that it</w:t>
      </w:r>
      <w:r w:rsidRPr="00201165">
        <w:rPr>
          <w:sz w:val="16"/>
        </w:rPr>
        <w:t xml:space="preserve"> possibly </w:t>
      </w:r>
      <w:r w:rsidRPr="00201165">
        <w:rPr>
          <w:rStyle w:val="StyleUnderline"/>
        </w:rPr>
        <w:t>can to</w:t>
      </w:r>
      <w:r w:rsidRPr="00201165">
        <w:rPr>
          <w:sz w:val="16"/>
        </w:rPr>
        <w:t xml:space="preserve"> </w:t>
      </w:r>
      <w:r w:rsidRPr="00201165">
        <w:rPr>
          <w:rStyle w:val="Emphasis"/>
        </w:rPr>
        <w:t>make good</w:t>
      </w:r>
      <w:r w:rsidRPr="00201165">
        <w:rPr>
          <w:sz w:val="16"/>
        </w:rPr>
        <w:t xml:space="preserve"> </w:t>
      </w:r>
      <w:r w:rsidRPr="00201165">
        <w:rPr>
          <w:rStyle w:val="StyleUnderline"/>
        </w:rPr>
        <w:t>on those threats</w:t>
      </w:r>
      <w:r w:rsidRPr="00201165">
        <w:rPr>
          <w:sz w:val="16"/>
        </w:rPr>
        <w:t>.”</w:t>
      </w:r>
    </w:p>
    <w:p w14:paraId="37432D42" w14:textId="77777777" w:rsidR="00A71545" w:rsidRPr="00201165" w:rsidRDefault="00A71545" w:rsidP="00A71545">
      <w:pPr>
        <w:rPr>
          <w:sz w:val="16"/>
        </w:rPr>
      </w:pPr>
      <w:r w:rsidRPr="00201165">
        <w:rPr>
          <w:sz w:val="16"/>
        </w:rPr>
        <w:t xml:space="preserve">Max Stier, president and CEO of the Partnership for Public Service, a nonprofit that promotes government service, said </w:t>
      </w:r>
      <w:r w:rsidRPr="00201165">
        <w:rPr>
          <w:rStyle w:val="StyleUnderline"/>
        </w:rPr>
        <w:t>those concerns are</w:t>
      </w:r>
      <w:r w:rsidRPr="00201165">
        <w:rPr>
          <w:sz w:val="16"/>
        </w:rPr>
        <w:t xml:space="preserve"> </w:t>
      </w:r>
      <w:r w:rsidRPr="00201165">
        <w:rPr>
          <w:rStyle w:val="Emphasis"/>
        </w:rPr>
        <w:t>not</w:t>
      </w:r>
      <w:r w:rsidRPr="00201165">
        <w:rPr>
          <w:sz w:val="16"/>
        </w:rPr>
        <w:t xml:space="preserve"> </w:t>
      </w:r>
      <w:r w:rsidRPr="00201165">
        <w:rPr>
          <w:rStyle w:val="StyleUnderline"/>
        </w:rPr>
        <w:t>baseless</w:t>
      </w:r>
      <w:r w:rsidRPr="00201165">
        <w:rPr>
          <w:sz w:val="16"/>
        </w:rPr>
        <w:t>.</w:t>
      </w:r>
    </w:p>
    <w:p w14:paraId="272C152B" w14:textId="77777777" w:rsidR="00A71545" w:rsidRPr="00201165" w:rsidRDefault="00A71545" w:rsidP="00A71545">
      <w:pPr>
        <w:rPr>
          <w:sz w:val="16"/>
        </w:rPr>
      </w:pPr>
      <w:r w:rsidRPr="00201165">
        <w:rPr>
          <w:sz w:val="16"/>
        </w:rPr>
        <w:t>“Come Jan. 31 — the CR ends Jan. 30 — all bets are off,” Stier said. He added that other protections governing the firing of federal workers still apply.</w:t>
      </w:r>
    </w:p>
    <w:p w14:paraId="6134E471" w14:textId="77777777" w:rsidR="00A71545" w:rsidRPr="00201165" w:rsidRDefault="00A71545" w:rsidP="00A71545">
      <w:pPr>
        <w:rPr>
          <w:sz w:val="16"/>
        </w:rPr>
      </w:pPr>
      <w:r w:rsidRPr="00201165">
        <w:rPr>
          <w:sz w:val="16"/>
        </w:rPr>
        <w:t>The laid-off CDC staff who were not initially reinstated include employees on the Institutional Review Board, which evaluates research studies, the Technology Transfer Office, which deals with patents, and the Employee Assistance Program, which provides counseling and emotional support for the agency’s staff, former CDC Chief Medical Officer Debra Houry said on a call with reporters in October. Houry also noted that CDC employees who worked on a critical nutrition survey were not initially reinstated, as well as employees who worked on communications and policy.</w:t>
      </w:r>
    </w:p>
    <w:p w14:paraId="452CAA60" w14:textId="77777777" w:rsidR="00A71545" w:rsidRPr="00201165" w:rsidRDefault="00A71545" w:rsidP="00A71545">
      <w:pPr>
        <w:rPr>
          <w:sz w:val="16"/>
        </w:rPr>
      </w:pPr>
      <w:r w:rsidRPr="00201165">
        <w:rPr>
          <w:sz w:val="16"/>
        </w:rPr>
        <w:t xml:space="preserve">The shutdown-ending deal means those </w:t>
      </w:r>
      <w:r w:rsidRPr="00201165">
        <w:rPr>
          <w:rStyle w:val="StyleUnderline"/>
        </w:rPr>
        <w:t>employees</w:t>
      </w:r>
      <w:r w:rsidRPr="00201165">
        <w:rPr>
          <w:sz w:val="16"/>
        </w:rPr>
        <w:t xml:space="preserve"> are now </w:t>
      </w:r>
      <w:r w:rsidRPr="00201165">
        <w:rPr>
          <w:rStyle w:val="StyleUnderline"/>
        </w:rPr>
        <w:t>being</w:t>
      </w:r>
      <w:r w:rsidRPr="00201165">
        <w:rPr>
          <w:sz w:val="16"/>
        </w:rPr>
        <w:t xml:space="preserve"> </w:t>
      </w:r>
      <w:r w:rsidRPr="00201165">
        <w:rPr>
          <w:rStyle w:val="Emphasis"/>
        </w:rPr>
        <w:t>reinstated</w:t>
      </w:r>
      <w:r w:rsidRPr="00201165">
        <w:rPr>
          <w:sz w:val="16"/>
        </w:rPr>
        <w:t>.</w:t>
      </w:r>
    </w:p>
    <w:p w14:paraId="5D911138" w14:textId="77777777" w:rsidR="00A71545" w:rsidRPr="00201165" w:rsidRDefault="00A71545" w:rsidP="00A71545">
      <w:pPr>
        <w:rPr>
          <w:sz w:val="16"/>
        </w:rPr>
      </w:pPr>
      <w:r w:rsidRPr="00201165">
        <w:rPr>
          <w:sz w:val="16"/>
        </w:rPr>
        <w:t xml:space="preserve">The agency has </w:t>
      </w:r>
      <w:r w:rsidRPr="00201165">
        <w:rPr>
          <w:rStyle w:val="StyleUnderline"/>
        </w:rPr>
        <w:t>see</w:t>
      </w:r>
      <w:r w:rsidRPr="00201165">
        <w:rPr>
          <w:sz w:val="16"/>
        </w:rPr>
        <w:t xml:space="preserve">n </w:t>
      </w:r>
      <w:r w:rsidRPr="00201165">
        <w:rPr>
          <w:rStyle w:val="Emphasis"/>
        </w:rPr>
        <w:t>three</w:t>
      </w:r>
      <w:r w:rsidRPr="00201165">
        <w:rPr>
          <w:sz w:val="16"/>
        </w:rPr>
        <w:t xml:space="preserve"> </w:t>
      </w:r>
      <w:r w:rsidRPr="00201165">
        <w:rPr>
          <w:rStyle w:val="StyleUnderline"/>
        </w:rPr>
        <w:t>large scale layoffs</w:t>
      </w:r>
      <w:r w:rsidRPr="00201165">
        <w:rPr>
          <w:sz w:val="16"/>
        </w:rPr>
        <w:t>, in February, April and October — making it one of the hardest hit agencies during the Trump administration. In the days or weeks following each round, some employees have been told their firings were a mistake and asked to return.</w:t>
      </w:r>
    </w:p>
    <w:p w14:paraId="214E8436" w14:textId="77777777" w:rsidR="00A71545" w:rsidRPr="00201165" w:rsidRDefault="00A71545" w:rsidP="00A71545">
      <w:pPr>
        <w:rPr>
          <w:sz w:val="16"/>
        </w:rPr>
      </w:pPr>
      <w:r w:rsidRPr="00201165">
        <w:rPr>
          <w:sz w:val="16"/>
        </w:rPr>
        <w:t>“We know of people who have now received three RIF notices,” a third CDC employee said.</w:t>
      </w:r>
    </w:p>
    <w:p w14:paraId="5C32D08D" w14:textId="77777777" w:rsidR="00A71545" w:rsidRPr="00201165" w:rsidRDefault="00A71545" w:rsidP="00A71545">
      <w:pPr>
        <w:rPr>
          <w:sz w:val="16"/>
        </w:rPr>
      </w:pPr>
      <w:r w:rsidRPr="00201165">
        <w:rPr>
          <w:sz w:val="16"/>
        </w:rPr>
        <w:t>An agency in chaos</w:t>
      </w:r>
    </w:p>
    <w:p w14:paraId="24778F42" w14:textId="77777777" w:rsidR="00A71545" w:rsidRPr="00201165" w:rsidRDefault="00A71545" w:rsidP="00A71545">
      <w:pPr>
        <w:rPr>
          <w:sz w:val="16"/>
        </w:rPr>
      </w:pPr>
      <w:r w:rsidRPr="00201165">
        <w:rPr>
          <w:sz w:val="16"/>
        </w:rPr>
        <w:t>Despite the volatility, Amy Kirby had assumed her team — which had been working on a project to centralize CDC disease surveillance data from across the agency — was safe.</w:t>
      </w:r>
    </w:p>
    <w:p w14:paraId="19BFAF3F" w14:textId="77777777" w:rsidR="00A71545" w:rsidRPr="00201165" w:rsidRDefault="00A71545" w:rsidP="00A71545">
      <w:pPr>
        <w:rPr>
          <w:sz w:val="16"/>
        </w:rPr>
      </w:pPr>
      <w:r w:rsidRPr="00201165">
        <w:rPr>
          <w:sz w:val="16"/>
        </w:rPr>
        <w:t>Kirby has been part of the leadership for the One CDC Data Platform effort since 2024, and the Trump administration had indicated it was a priority. O’Neill’s lone email to CDC staff after he assumed the acting director role in August pointed to the 1CDP project as an example of innovation, Kirby told POLITICO.</w:t>
      </w:r>
    </w:p>
    <w:p w14:paraId="69B2B650" w14:textId="77777777" w:rsidR="00A71545" w:rsidRPr="00201165" w:rsidRDefault="00A71545" w:rsidP="00A71545">
      <w:pPr>
        <w:rPr>
          <w:sz w:val="16"/>
        </w:rPr>
      </w:pPr>
      <w:r w:rsidRPr="00201165">
        <w:rPr>
          <w:sz w:val="16"/>
        </w:rPr>
        <w:t>Kirby was shocked to learn that, on Oct. 10, the majority of employees working on the project – around 16 people — had received reduction-in-force notices.</w:t>
      </w:r>
    </w:p>
    <w:p w14:paraId="0808FE45" w14:textId="77777777" w:rsidR="00A71545" w:rsidRPr="00201165" w:rsidRDefault="00A71545" w:rsidP="00A71545">
      <w:pPr>
        <w:rPr>
          <w:sz w:val="16"/>
        </w:rPr>
      </w:pPr>
      <w:r w:rsidRPr="00201165">
        <w:rPr>
          <w:sz w:val="16"/>
        </w:rPr>
        <w:t>Unlike many CDC employees that HHS has said were mistakenly fired, the 1CDP staff did not have their reduction-in-force notices rescinded the following day. HHS and CDC told Kirby’s bosses that the firings had been a mistake, she said, but “it was never reversed. It only got reversed when Congress put it in the bill.”</w:t>
      </w:r>
    </w:p>
    <w:p w14:paraId="5C0F636C" w14:textId="77777777" w:rsidR="00A71545" w:rsidRPr="00201165" w:rsidRDefault="00A71545" w:rsidP="00A71545">
      <w:pPr>
        <w:rPr>
          <w:sz w:val="16"/>
        </w:rPr>
      </w:pPr>
      <w:r w:rsidRPr="00201165">
        <w:rPr>
          <w:sz w:val="16"/>
        </w:rPr>
        <w:t>“It’s very odd that in a month, they couldn’t reverse what they were saying was a mistake,” Kirby said.</w:t>
      </w:r>
    </w:p>
    <w:p w14:paraId="55661594" w14:textId="77777777" w:rsidR="00A71545" w:rsidRPr="00201165" w:rsidRDefault="00A71545" w:rsidP="00A71545">
      <w:pPr>
        <w:rPr>
          <w:sz w:val="16"/>
        </w:rPr>
      </w:pPr>
      <w:r w:rsidRPr="00201165">
        <w:rPr>
          <w:sz w:val="16"/>
        </w:rPr>
        <w:t>She believes the firings were purposeful. “</w:t>
      </w:r>
      <w:r w:rsidRPr="00201165">
        <w:rPr>
          <w:rStyle w:val="StyleUnderline"/>
        </w:rPr>
        <w:t>Even if you’re working on an</w:t>
      </w:r>
      <w:r w:rsidRPr="00201165">
        <w:rPr>
          <w:sz w:val="16"/>
        </w:rPr>
        <w:t xml:space="preserve"> </w:t>
      </w:r>
      <w:r w:rsidRPr="00201165">
        <w:rPr>
          <w:rStyle w:val="Emphasis"/>
        </w:rPr>
        <w:t>agency priority</w:t>
      </w:r>
      <w:r w:rsidRPr="00201165">
        <w:rPr>
          <w:sz w:val="16"/>
        </w:rPr>
        <w:t xml:space="preserve">, </w:t>
      </w:r>
      <w:r w:rsidRPr="00201165">
        <w:rPr>
          <w:rStyle w:val="StyleUnderline"/>
        </w:rPr>
        <w:t>they will</w:t>
      </w:r>
      <w:r w:rsidRPr="00201165">
        <w:rPr>
          <w:sz w:val="16"/>
        </w:rPr>
        <w:t xml:space="preserve"> </w:t>
      </w:r>
      <w:r w:rsidRPr="00201165">
        <w:rPr>
          <w:rStyle w:val="Emphasis"/>
        </w:rPr>
        <w:t>still</w:t>
      </w:r>
      <w:r w:rsidRPr="00201165">
        <w:rPr>
          <w:sz w:val="16"/>
        </w:rPr>
        <w:t xml:space="preserve"> </w:t>
      </w:r>
      <w:r w:rsidRPr="00201165">
        <w:rPr>
          <w:rStyle w:val="StyleUnderline"/>
        </w:rPr>
        <w:t>fire you</w:t>
      </w:r>
      <w:r w:rsidRPr="00201165">
        <w:rPr>
          <w:sz w:val="16"/>
        </w:rPr>
        <w:t>.”</w:t>
      </w:r>
    </w:p>
    <w:p w14:paraId="4856A575" w14:textId="77777777" w:rsidR="00A71545" w:rsidRPr="00201165" w:rsidRDefault="00A71545" w:rsidP="00A71545">
      <w:pPr>
        <w:rPr>
          <w:sz w:val="16"/>
        </w:rPr>
      </w:pPr>
      <w:r w:rsidRPr="00201165">
        <w:rPr>
          <w:sz w:val="16"/>
        </w:rPr>
        <w:t>Kirby herself never received a reduction-in-force notice. But she decided to quit after most of her team was fired.</w:t>
      </w:r>
    </w:p>
    <w:p w14:paraId="3F16596A" w14:textId="77777777" w:rsidR="00A71545" w:rsidRPr="00201165" w:rsidRDefault="00A71545" w:rsidP="00A71545">
      <w:pPr>
        <w:rPr>
          <w:sz w:val="16"/>
        </w:rPr>
      </w:pPr>
      <w:r w:rsidRPr="00201165">
        <w:rPr>
          <w:sz w:val="16"/>
        </w:rPr>
        <w:t xml:space="preserve">Her team is now returning, but </w:t>
      </w:r>
      <w:r w:rsidRPr="005069AE">
        <w:rPr>
          <w:rStyle w:val="StyleUnderline"/>
          <w:highlight w:val="cyan"/>
        </w:rPr>
        <w:t>they</w:t>
      </w:r>
      <w:r w:rsidRPr="00201165">
        <w:rPr>
          <w:sz w:val="16"/>
        </w:rPr>
        <w:t xml:space="preserve"> “</w:t>
      </w:r>
      <w:r w:rsidRPr="005069AE">
        <w:rPr>
          <w:rStyle w:val="StyleUnderline"/>
          <w:highlight w:val="cyan"/>
        </w:rPr>
        <w:t>don’t feel</w:t>
      </w:r>
      <w:r w:rsidRPr="005069AE">
        <w:rPr>
          <w:sz w:val="16"/>
          <w:highlight w:val="cyan"/>
        </w:rPr>
        <w:t xml:space="preserve"> </w:t>
      </w:r>
      <w:r w:rsidRPr="005069AE">
        <w:rPr>
          <w:rStyle w:val="Emphasis"/>
          <w:highlight w:val="cyan"/>
        </w:rPr>
        <w:t>safe</w:t>
      </w:r>
      <w:r w:rsidRPr="00201165">
        <w:rPr>
          <w:sz w:val="16"/>
        </w:rPr>
        <w:t>,” she said. “</w:t>
      </w:r>
      <w:r w:rsidRPr="005069AE">
        <w:rPr>
          <w:rStyle w:val="StyleUnderline"/>
          <w:highlight w:val="cyan"/>
        </w:rPr>
        <w:t>They are</w:t>
      </w:r>
      <w:r w:rsidRPr="005069AE">
        <w:rPr>
          <w:sz w:val="16"/>
          <w:highlight w:val="cyan"/>
        </w:rPr>
        <w:t xml:space="preserve"> </w:t>
      </w:r>
      <w:r w:rsidRPr="005069AE">
        <w:rPr>
          <w:rStyle w:val="Emphasis"/>
          <w:highlight w:val="cyan"/>
        </w:rPr>
        <w:t>working</w:t>
      </w:r>
      <w:r w:rsidRPr="005069AE">
        <w:rPr>
          <w:sz w:val="16"/>
          <w:highlight w:val="cyan"/>
        </w:rPr>
        <w:t xml:space="preserve"> </w:t>
      </w:r>
      <w:r w:rsidRPr="005069AE">
        <w:rPr>
          <w:rStyle w:val="StyleUnderline"/>
          <w:highlight w:val="cyan"/>
        </w:rPr>
        <w:t>under the</w:t>
      </w:r>
      <w:r w:rsidRPr="005069AE">
        <w:rPr>
          <w:sz w:val="16"/>
          <w:highlight w:val="cyan"/>
        </w:rPr>
        <w:t xml:space="preserve"> </w:t>
      </w:r>
      <w:r w:rsidRPr="005069AE">
        <w:rPr>
          <w:rStyle w:val="Emphasis"/>
          <w:highlight w:val="cyan"/>
        </w:rPr>
        <w:t>assumption</w:t>
      </w:r>
      <w:r w:rsidRPr="00201165">
        <w:rPr>
          <w:sz w:val="16"/>
        </w:rPr>
        <w:t xml:space="preserve"> that in February </w:t>
      </w:r>
      <w:r w:rsidRPr="005069AE">
        <w:rPr>
          <w:rStyle w:val="StyleUnderline"/>
          <w:highlight w:val="cyan"/>
        </w:rPr>
        <w:t xml:space="preserve">they’re going to get </w:t>
      </w:r>
      <w:proofErr w:type="spellStart"/>
      <w:r w:rsidRPr="005069AE">
        <w:rPr>
          <w:rStyle w:val="StyleUnderline"/>
          <w:highlight w:val="cyan"/>
        </w:rPr>
        <w:t>RIFed</w:t>
      </w:r>
      <w:proofErr w:type="spellEnd"/>
      <w:r w:rsidRPr="005069AE">
        <w:rPr>
          <w:sz w:val="16"/>
          <w:highlight w:val="cyan"/>
        </w:rPr>
        <w:t xml:space="preserve"> </w:t>
      </w:r>
      <w:r w:rsidRPr="005069AE">
        <w:rPr>
          <w:rStyle w:val="Emphasis"/>
          <w:highlight w:val="cyan"/>
        </w:rPr>
        <w:t>again</w:t>
      </w:r>
      <w:r w:rsidRPr="00201165">
        <w:rPr>
          <w:sz w:val="16"/>
        </w:rPr>
        <w:t>.”</w:t>
      </w:r>
    </w:p>
    <w:p w14:paraId="5770FE2A" w14:textId="77777777" w:rsidR="00A71545" w:rsidRPr="00201165" w:rsidRDefault="00A71545" w:rsidP="00A71545">
      <w:pPr>
        <w:rPr>
          <w:sz w:val="16"/>
        </w:rPr>
      </w:pPr>
      <w:r w:rsidRPr="00201165">
        <w:rPr>
          <w:sz w:val="16"/>
        </w:rPr>
        <w:t>“</w:t>
      </w:r>
      <w:r w:rsidRPr="00201165">
        <w:rPr>
          <w:rStyle w:val="StyleUnderline"/>
        </w:rPr>
        <w:t>It is</w:t>
      </w:r>
      <w:r w:rsidRPr="00201165">
        <w:rPr>
          <w:sz w:val="16"/>
        </w:rPr>
        <w:t xml:space="preserve"> </w:t>
      </w:r>
      <w:r w:rsidRPr="00201165">
        <w:rPr>
          <w:rStyle w:val="Emphasis"/>
        </w:rPr>
        <w:t>heartbreaking</w:t>
      </w:r>
      <w:r w:rsidRPr="00201165">
        <w:rPr>
          <w:sz w:val="16"/>
        </w:rPr>
        <w:t xml:space="preserve">,” Kirby said. “I’m sad for the </w:t>
      </w:r>
      <w:r w:rsidRPr="00201165">
        <w:rPr>
          <w:rStyle w:val="StyleUnderline"/>
        </w:rPr>
        <w:t>people that are</w:t>
      </w:r>
      <w:r w:rsidRPr="00201165">
        <w:rPr>
          <w:sz w:val="16"/>
        </w:rPr>
        <w:t xml:space="preserve"> </w:t>
      </w:r>
      <w:r w:rsidRPr="00201165">
        <w:rPr>
          <w:rStyle w:val="Emphasis"/>
        </w:rPr>
        <w:t>still there</w:t>
      </w:r>
      <w:r w:rsidRPr="00201165">
        <w:rPr>
          <w:sz w:val="16"/>
        </w:rPr>
        <w:t xml:space="preserve"> having to </w:t>
      </w:r>
      <w:r w:rsidRPr="00201165">
        <w:rPr>
          <w:rStyle w:val="Emphasis"/>
        </w:rPr>
        <w:t>struggle</w:t>
      </w:r>
      <w:r w:rsidRPr="00201165">
        <w:rPr>
          <w:sz w:val="16"/>
        </w:rPr>
        <w:t xml:space="preserve"> </w:t>
      </w:r>
      <w:r w:rsidRPr="00201165">
        <w:rPr>
          <w:rStyle w:val="StyleUnderline"/>
        </w:rPr>
        <w:t>through all of that</w:t>
      </w:r>
      <w:r w:rsidRPr="00201165">
        <w:rPr>
          <w:sz w:val="16"/>
        </w:rPr>
        <w:t>. I’m sad for our country that we don’t have CDC at its best.”</w:t>
      </w:r>
    </w:p>
    <w:p w14:paraId="24D3761D" w14:textId="77777777" w:rsidR="00A71545" w:rsidRPr="00201165" w:rsidRDefault="00A71545" w:rsidP="00A71545">
      <w:pPr>
        <w:rPr>
          <w:sz w:val="16"/>
        </w:rPr>
      </w:pPr>
      <w:r w:rsidRPr="00201165">
        <w:rPr>
          <w:sz w:val="16"/>
        </w:rPr>
        <w:t xml:space="preserve">A fourth employee said </w:t>
      </w:r>
      <w:r w:rsidRPr="005069AE">
        <w:rPr>
          <w:rStyle w:val="StyleUnderline"/>
          <w:highlight w:val="cyan"/>
        </w:rPr>
        <w:t>they</w:t>
      </w:r>
      <w:r w:rsidRPr="00201165">
        <w:rPr>
          <w:sz w:val="16"/>
        </w:rPr>
        <w:t xml:space="preserve"> have </w:t>
      </w:r>
      <w:r w:rsidRPr="005069AE">
        <w:rPr>
          <w:rStyle w:val="Emphasis"/>
          <w:highlight w:val="cyan"/>
        </w:rPr>
        <w:t>struggled</w:t>
      </w:r>
      <w:r w:rsidRPr="005069AE">
        <w:rPr>
          <w:sz w:val="16"/>
          <w:highlight w:val="cyan"/>
        </w:rPr>
        <w:t xml:space="preserve"> </w:t>
      </w:r>
      <w:r w:rsidRPr="005069AE">
        <w:rPr>
          <w:rStyle w:val="StyleUnderline"/>
          <w:highlight w:val="cyan"/>
        </w:rPr>
        <w:t>to plan</w:t>
      </w:r>
      <w:r w:rsidRPr="00201165">
        <w:rPr>
          <w:rStyle w:val="StyleUnderline"/>
        </w:rPr>
        <w:t xml:space="preserve"> for the</w:t>
      </w:r>
      <w:r w:rsidRPr="00201165">
        <w:rPr>
          <w:sz w:val="16"/>
        </w:rPr>
        <w:t xml:space="preserve"> </w:t>
      </w:r>
      <w:r w:rsidRPr="00201165">
        <w:rPr>
          <w:rStyle w:val="Emphasis"/>
        </w:rPr>
        <w:t>future</w:t>
      </w:r>
      <w:r w:rsidRPr="00201165">
        <w:rPr>
          <w:sz w:val="16"/>
        </w:rPr>
        <w:t xml:space="preserve"> </w:t>
      </w:r>
      <w:r w:rsidRPr="005069AE">
        <w:rPr>
          <w:rStyle w:val="StyleUnderline"/>
        </w:rPr>
        <w:t>without a</w:t>
      </w:r>
      <w:r w:rsidRPr="005069AE">
        <w:rPr>
          <w:sz w:val="16"/>
        </w:rPr>
        <w:t xml:space="preserve"> </w:t>
      </w:r>
      <w:r w:rsidRPr="005069AE">
        <w:rPr>
          <w:rStyle w:val="Emphasis"/>
        </w:rPr>
        <w:t>clear picture</w:t>
      </w:r>
      <w:r w:rsidRPr="005069AE">
        <w:rPr>
          <w:sz w:val="16"/>
        </w:rPr>
        <w:t xml:space="preserve"> </w:t>
      </w:r>
      <w:r w:rsidRPr="005069AE">
        <w:rPr>
          <w:rStyle w:val="StyleUnderline"/>
        </w:rPr>
        <w:t>of what it will</w:t>
      </w:r>
      <w:r w:rsidRPr="005069AE">
        <w:rPr>
          <w:sz w:val="16"/>
        </w:rPr>
        <w:t xml:space="preserve"> </w:t>
      </w:r>
      <w:r w:rsidRPr="005069AE">
        <w:rPr>
          <w:rStyle w:val="Emphasis"/>
        </w:rPr>
        <w:t>look like</w:t>
      </w:r>
      <w:r w:rsidRPr="00201165">
        <w:rPr>
          <w:sz w:val="16"/>
        </w:rPr>
        <w:t xml:space="preserve"> — and who will be left.</w:t>
      </w:r>
    </w:p>
    <w:p w14:paraId="5F66FCBE" w14:textId="77777777" w:rsidR="00A71545" w:rsidRPr="00201165" w:rsidRDefault="00A71545" w:rsidP="00A71545">
      <w:pPr>
        <w:rPr>
          <w:sz w:val="16"/>
        </w:rPr>
      </w:pPr>
      <w:r w:rsidRPr="00201165">
        <w:rPr>
          <w:sz w:val="16"/>
        </w:rPr>
        <w:t>“</w:t>
      </w:r>
      <w:r w:rsidRPr="005069AE">
        <w:rPr>
          <w:rStyle w:val="StyleUnderline"/>
          <w:highlight w:val="cyan"/>
        </w:rPr>
        <w:t>We</w:t>
      </w:r>
      <w:r w:rsidRPr="00201165">
        <w:rPr>
          <w:sz w:val="16"/>
        </w:rPr>
        <w:t xml:space="preserve"> simply </w:t>
      </w:r>
      <w:r w:rsidRPr="005069AE">
        <w:rPr>
          <w:rStyle w:val="StyleUnderline"/>
          <w:highlight w:val="cyan"/>
        </w:rPr>
        <w:t>can’t do the</w:t>
      </w:r>
      <w:r w:rsidRPr="00201165">
        <w:rPr>
          <w:sz w:val="16"/>
        </w:rPr>
        <w:t xml:space="preserve"> kind of </w:t>
      </w:r>
      <w:r w:rsidRPr="00201165">
        <w:rPr>
          <w:rStyle w:val="Emphasis"/>
        </w:rPr>
        <w:t>transformative</w:t>
      </w:r>
      <w:r w:rsidRPr="00201165">
        <w:rPr>
          <w:sz w:val="16"/>
        </w:rPr>
        <w:t xml:space="preserve"> </w:t>
      </w:r>
      <w:r w:rsidRPr="005069AE">
        <w:rPr>
          <w:rStyle w:val="StyleUnderline"/>
          <w:highlight w:val="cyan"/>
        </w:rPr>
        <w:t>long-term thinking</w:t>
      </w:r>
      <w:r w:rsidRPr="00201165">
        <w:rPr>
          <w:rStyle w:val="StyleUnderline"/>
        </w:rPr>
        <w:t xml:space="preserve"> that is</w:t>
      </w:r>
      <w:r w:rsidRPr="00201165">
        <w:rPr>
          <w:sz w:val="16"/>
        </w:rPr>
        <w:t xml:space="preserve"> </w:t>
      </w:r>
      <w:r w:rsidRPr="005069AE">
        <w:rPr>
          <w:rStyle w:val="Emphasis"/>
          <w:highlight w:val="cyan"/>
        </w:rPr>
        <w:t>needed</w:t>
      </w:r>
      <w:r w:rsidRPr="00201165">
        <w:rPr>
          <w:sz w:val="16"/>
        </w:rPr>
        <w:t xml:space="preserve"> </w:t>
      </w:r>
      <w:r w:rsidRPr="00201165">
        <w:rPr>
          <w:rStyle w:val="StyleUnderline"/>
        </w:rPr>
        <w:t>for this</w:t>
      </w:r>
      <w:r w:rsidRPr="00201165">
        <w:rPr>
          <w:sz w:val="16"/>
        </w:rPr>
        <w:t xml:space="preserve"> work (or this </w:t>
      </w:r>
      <w:r w:rsidRPr="00201165">
        <w:rPr>
          <w:rStyle w:val="StyleUnderline"/>
        </w:rPr>
        <w:t>administration</w:t>
      </w:r>
      <w:r w:rsidRPr="00201165">
        <w:rPr>
          <w:sz w:val="16"/>
        </w:rPr>
        <w:t xml:space="preserve">) </w:t>
      </w:r>
      <w:r w:rsidRPr="00201165">
        <w:rPr>
          <w:rStyle w:val="StyleUnderline"/>
        </w:rPr>
        <w:t>to be a</w:t>
      </w:r>
      <w:r w:rsidRPr="00201165">
        <w:rPr>
          <w:sz w:val="16"/>
        </w:rPr>
        <w:t xml:space="preserve"> </w:t>
      </w:r>
      <w:r w:rsidRPr="00201165">
        <w:rPr>
          <w:rStyle w:val="Emphasis"/>
        </w:rPr>
        <w:t>success</w:t>
      </w:r>
      <w:r w:rsidRPr="00201165">
        <w:rPr>
          <w:sz w:val="16"/>
        </w:rPr>
        <w:t>,” they said.</w:t>
      </w:r>
    </w:p>
    <w:p w14:paraId="0CFAE66F" w14:textId="77777777" w:rsidR="00A71545" w:rsidRPr="00201165" w:rsidRDefault="00A71545" w:rsidP="00A71545">
      <w:pPr>
        <w:rPr>
          <w:sz w:val="16"/>
        </w:rPr>
      </w:pPr>
      <w:r w:rsidRPr="00201165">
        <w:rPr>
          <w:sz w:val="16"/>
        </w:rPr>
        <w:t>Several leadership positions have been left vacant, including chief medical officer. Houry resigned from that job in August, citing politicization of the agency.</w:t>
      </w:r>
    </w:p>
    <w:p w14:paraId="1066E8E6" w14:textId="77777777" w:rsidR="00A71545" w:rsidRPr="00201165" w:rsidRDefault="00A71545" w:rsidP="00A71545">
      <w:pPr>
        <w:rPr>
          <w:sz w:val="16"/>
        </w:rPr>
      </w:pPr>
      <w:r w:rsidRPr="00201165">
        <w:rPr>
          <w:sz w:val="16"/>
        </w:rPr>
        <w:t xml:space="preserve">The Office of Public Health Data, Surveillance, and Technology lost its director, Jennifer Layden, after she too resigned in August. Kirby’s division — which sits inside that office — also had lost some </w:t>
      </w:r>
      <w:proofErr w:type="gramStart"/>
      <w:r w:rsidRPr="00201165">
        <w:rPr>
          <w:sz w:val="16"/>
        </w:rPr>
        <w:t>staff, and</w:t>
      </w:r>
      <w:proofErr w:type="gramEnd"/>
      <w:r w:rsidRPr="00201165">
        <w:rPr>
          <w:sz w:val="16"/>
        </w:rPr>
        <w:t xml:space="preserve"> needed to restructure.</w:t>
      </w:r>
    </w:p>
    <w:p w14:paraId="57017859" w14:textId="77777777" w:rsidR="00A71545" w:rsidRPr="00201165" w:rsidRDefault="00A71545" w:rsidP="00A71545">
      <w:pPr>
        <w:rPr>
          <w:sz w:val="16"/>
        </w:rPr>
      </w:pPr>
      <w:r w:rsidRPr="00201165">
        <w:rPr>
          <w:sz w:val="16"/>
        </w:rPr>
        <w:t>But because no one had been tapped as acting director of the office, “</w:t>
      </w:r>
      <w:r w:rsidRPr="00201165">
        <w:rPr>
          <w:rStyle w:val="StyleUnderline"/>
        </w:rPr>
        <w:t>there was</w:t>
      </w:r>
      <w:r w:rsidRPr="00201165">
        <w:rPr>
          <w:sz w:val="16"/>
        </w:rPr>
        <w:t xml:space="preserve"> no one to approve those changes” and the plan had to be tabled, Kirby said. “Then the shutdown hit and the RIFs added other pressing issues to resolve.”</w:t>
      </w:r>
    </w:p>
    <w:p w14:paraId="6E72E265" w14:textId="77777777" w:rsidR="00A71545" w:rsidRPr="00201165" w:rsidRDefault="00A71545" w:rsidP="00A71545">
      <w:pPr>
        <w:rPr>
          <w:sz w:val="16"/>
        </w:rPr>
      </w:pPr>
      <w:r w:rsidRPr="00201165">
        <w:rPr>
          <w:sz w:val="16"/>
        </w:rPr>
        <w:t>Layden’s position is still vacant.</w:t>
      </w:r>
    </w:p>
    <w:p w14:paraId="48642464" w14:textId="77777777" w:rsidR="00A71545" w:rsidRPr="00201165" w:rsidRDefault="00A71545" w:rsidP="00A71545">
      <w:pPr>
        <w:rPr>
          <w:sz w:val="16"/>
        </w:rPr>
      </w:pPr>
      <w:r w:rsidRPr="00201165">
        <w:rPr>
          <w:sz w:val="16"/>
        </w:rPr>
        <w:t>‘</w:t>
      </w:r>
      <w:proofErr w:type="gramStart"/>
      <w:r w:rsidRPr="00201165">
        <w:rPr>
          <w:sz w:val="16"/>
        </w:rPr>
        <w:t>Basically</w:t>
      </w:r>
      <w:proofErr w:type="gramEnd"/>
      <w:r w:rsidRPr="00201165">
        <w:rPr>
          <w:sz w:val="16"/>
        </w:rPr>
        <w:t xml:space="preserve"> </w:t>
      </w:r>
      <w:r w:rsidRPr="00201165">
        <w:rPr>
          <w:rStyle w:val="StyleUnderline"/>
        </w:rPr>
        <w:t>a</w:t>
      </w:r>
      <w:r w:rsidRPr="00201165">
        <w:rPr>
          <w:sz w:val="16"/>
        </w:rPr>
        <w:t xml:space="preserve"> </w:t>
      </w:r>
      <w:r w:rsidRPr="00201165">
        <w:rPr>
          <w:rStyle w:val="Emphasis"/>
        </w:rPr>
        <w:t>hostile</w:t>
      </w:r>
      <w:r w:rsidRPr="00201165">
        <w:rPr>
          <w:sz w:val="16"/>
        </w:rPr>
        <w:t xml:space="preserve"> </w:t>
      </w:r>
      <w:r w:rsidRPr="00201165">
        <w:rPr>
          <w:rStyle w:val="StyleUnderline"/>
        </w:rPr>
        <w:t>work environment</w:t>
      </w:r>
      <w:r w:rsidRPr="00201165">
        <w:rPr>
          <w:sz w:val="16"/>
        </w:rPr>
        <w:t>’</w:t>
      </w:r>
    </w:p>
    <w:p w14:paraId="44D4F927" w14:textId="77777777" w:rsidR="00A71545" w:rsidRPr="00201165" w:rsidRDefault="00A71545" w:rsidP="00A71545">
      <w:pPr>
        <w:rPr>
          <w:sz w:val="16"/>
        </w:rPr>
      </w:pPr>
      <w:r w:rsidRPr="00201165">
        <w:rPr>
          <w:sz w:val="16"/>
        </w:rPr>
        <w:t xml:space="preserve">In addition to logistical challenges, the </w:t>
      </w:r>
      <w:r w:rsidRPr="005069AE">
        <w:rPr>
          <w:rStyle w:val="Emphasis"/>
          <w:highlight w:val="cyan"/>
        </w:rPr>
        <w:t>volatility</w:t>
      </w:r>
      <w:r w:rsidRPr="00201165">
        <w:rPr>
          <w:sz w:val="16"/>
        </w:rPr>
        <w:t xml:space="preserve"> </w:t>
      </w:r>
      <w:r w:rsidRPr="00201165">
        <w:rPr>
          <w:rStyle w:val="StyleUnderline"/>
        </w:rPr>
        <w:t xml:space="preserve">has also </w:t>
      </w:r>
      <w:r w:rsidRPr="005069AE">
        <w:rPr>
          <w:rStyle w:val="StyleUnderline"/>
          <w:highlight w:val="cyan"/>
        </w:rPr>
        <w:t>created an</w:t>
      </w:r>
      <w:r w:rsidRPr="005069AE">
        <w:rPr>
          <w:sz w:val="16"/>
          <w:highlight w:val="cyan"/>
        </w:rPr>
        <w:t xml:space="preserve"> </w:t>
      </w:r>
      <w:r w:rsidRPr="005069AE">
        <w:rPr>
          <w:rStyle w:val="Emphasis"/>
          <w:highlight w:val="cyan"/>
        </w:rPr>
        <w:t>environment</w:t>
      </w:r>
      <w:r w:rsidRPr="005069AE">
        <w:rPr>
          <w:sz w:val="16"/>
          <w:highlight w:val="cyan"/>
        </w:rPr>
        <w:t xml:space="preserve"> </w:t>
      </w:r>
      <w:r w:rsidRPr="005069AE">
        <w:rPr>
          <w:rStyle w:val="StyleUnderline"/>
          <w:highlight w:val="cyan"/>
        </w:rPr>
        <w:t>where employees</w:t>
      </w:r>
      <w:r w:rsidRPr="00201165">
        <w:rPr>
          <w:sz w:val="16"/>
        </w:rPr>
        <w:t xml:space="preserve"> often </w:t>
      </w:r>
      <w:r w:rsidRPr="00201165">
        <w:rPr>
          <w:rStyle w:val="Emphasis"/>
        </w:rPr>
        <w:t>feel</w:t>
      </w:r>
      <w:r w:rsidRPr="00201165">
        <w:rPr>
          <w:sz w:val="16"/>
        </w:rPr>
        <w:t xml:space="preserve"> </w:t>
      </w:r>
      <w:r w:rsidRPr="00201165">
        <w:rPr>
          <w:rStyle w:val="StyleUnderline"/>
        </w:rPr>
        <w:t xml:space="preserve">they </w:t>
      </w:r>
      <w:r w:rsidRPr="005069AE">
        <w:rPr>
          <w:rStyle w:val="StyleUnderline"/>
          <w:highlight w:val="cyan"/>
        </w:rPr>
        <w:t>can be ousted at</w:t>
      </w:r>
      <w:r w:rsidRPr="005069AE">
        <w:rPr>
          <w:sz w:val="16"/>
          <w:highlight w:val="cyan"/>
        </w:rPr>
        <w:t xml:space="preserve"> </w:t>
      </w:r>
      <w:r w:rsidRPr="005069AE">
        <w:rPr>
          <w:rStyle w:val="Emphasis"/>
          <w:highlight w:val="cyan"/>
        </w:rPr>
        <w:t>any</w:t>
      </w:r>
      <w:r w:rsidRPr="005069AE">
        <w:rPr>
          <w:sz w:val="16"/>
          <w:highlight w:val="cyan"/>
        </w:rPr>
        <w:t xml:space="preserve"> </w:t>
      </w:r>
      <w:r w:rsidRPr="005069AE">
        <w:rPr>
          <w:rStyle w:val="StyleUnderline"/>
          <w:highlight w:val="cyan"/>
        </w:rPr>
        <w:t>moment</w:t>
      </w:r>
      <w:r w:rsidRPr="00201165">
        <w:rPr>
          <w:sz w:val="16"/>
        </w:rPr>
        <w:t xml:space="preserve">. And </w:t>
      </w:r>
      <w:r w:rsidRPr="005069AE">
        <w:rPr>
          <w:rStyle w:val="StyleUnderline"/>
          <w:highlight w:val="cyan"/>
        </w:rPr>
        <w:t>they’ve</w:t>
      </w:r>
      <w:r w:rsidRPr="00201165">
        <w:rPr>
          <w:sz w:val="16"/>
        </w:rPr>
        <w:t xml:space="preserve"> also </w:t>
      </w:r>
      <w:r w:rsidRPr="005069AE">
        <w:rPr>
          <w:rStyle w:val="StyleUnderline"/>
          <w:highlight w:val="cyan"/>
        </w:rPr>
        <w:t>lost a</w:t>
      </w:r>
      <w:r w:rsidRPr="005069AE">
        <w:rPr>
          <w:sz w:val="16"/>
          <w:highlight w:val="cyan"/>
        </w:rPr>
        <w:t xml:space="preserve"> </w:t>
      </w:r>
      <w:r w:rsidRPr="005069AE">
        <w:rPr>
          <w:rStyle w:val="Emphasis"/>
          <w:highlight w:val="cyan"/>
        </w:rPr>
        <w:t>key</w:t>
      </w:r>
      <w:r w:rsidRPr="00201165">
        <w:rPr>
          <w:sz w:val="16"/>
        </w:rPr>
        <w:t xml:space="preserve"> </w:t>
      </w:r>
      <w:r w:rsidRPr="00201165">
        <w:rPr>
          <w:rStyle w:val="StyleUnderline"/>
        </w:rPr>
        <w:t>layer of</w:t>
      </w:r>
      <w:r w:rsidRPr="00201165">
        <w:rPr>
          <w:sz w:val="16"/>
        </w:rPr>
        <w:t xml:space="preserve"> </w:t>
      </w:r>
      <w:r w:rsidRPr="005069AE">
        <w:rPr>
          <w:rStyle w:val="Emphasis"/>
          <w:highlight w:val="cyan"/>
        </w:rPr>
        <w:t>protection</w:t>
      </w:r>
      <w:r w:rsidRPr="00201165">
        <w:rPr>
          <w:sz w:val="16"/>
        </w:rPr>
        <w:t>.</w:t>
      </w:r>
    </w:p>
    <w:p w14:paraId="39672B6E" w14:textId="77777777" w:rsidR="00A71545" w:rsidRPr="00201165" w:rsidRDefault="00A71545" w:rsidP="00A71545">
      <w:pPr>
        <w:rPr>
          <w:sz w:val="16"/>
        </w:rPr>
      </w:pPr>
      <w:r w:rsidRPr="00201165">
        <w:rPr>
          <w:sz w:val="16"/>
        </w:rPr>
        <w:t xml:space="preserve">In August, </w:t>
      </w:r>
      <w:r w:rsidRPr="005069AE">
        <w:rPr>
          <w:rStyle w:val="StyleUnderline"/>
        </w:rPr>
        <w:t>HHS moved to</w:t>
      </w:r>
      <w:r w:rsidRPr="00201165">
        <w:rPr>
          <w:sz w:val="16"/>
        </w:rPr>
        <w:t xml:space="preserve"> </w:t>
      </w:r>
      <w:r w:rsidRPr="005069AE">
        <w:rPr>
          <w:rStyle w:val="Emphasis"/>
        </w:rPr>
        <w:t>stop</w:t>
      </w:r>
      <w:r w:rsidRPr="00201165">
        <w:rPr>
          <w:sz w:val="16"/>
        </w:rPr>
        <w:t xml:space="preserve"> </w:t>
      </w:r>
      <w:r w:rsidRPr="005069AE">
        <w:rPr>
          <w:rStyle w:val="StyleUnderline"/>
        </w:rPr>
        <w:t>recognizing</w:t>
      </w:r>
      <w:r w:rsidRPr="00201165">
        <w:rPr>
          <w:sz w:val="16"/>
        </w:rPr>
        <w:t xml:space="preserve"> several </w:t>
      </w:r>
      <w:r w:rsidRPr="005069AE">
        <w:rPr>
          <w:rStyle w:val="Emphasis"/>
        </w:rPr>
        <w:t>unions</w:t>
      </w:r>
      <w:r w:rsidRPr="00201165">
        <w:rPr>
          <w:sz w:val="16"/>
        </w:rPr>
        <w:t>, including one that represents CDC workers at the agency’s Atlanta headquarters.</w:t>
      </w:r>
    </w:p>
    <w:p w14:paraId="45F9E1C5" w14:textId="77777777" w:rsidR="00A71545" w:rsidRPr="00201165" w:rsidRDefault="00A71545" w:rsidP="00A71545">
      <w:pPr>
        <w:rPr>
          <w:sz w:val="16"/>
        </w:rPr>
      </w:pPr>
      <w:r w:rsidRPr="00201165">
        <w:rPr>
          <w:sz w:val="16"/>
        </w:rPr>
        <w:t xml:space="preserve">Nixon, addressing HHS’s decision to stop recognizing the unions, said President </w:t>
      </w:r>
      <w:r w:rsidRPr="005069AE">
        <w:rPr>
          <w:rStyle w:val="StyleUnderline"/>
          <w:highlight w:val="cyan"/>
        </w:rPr>
        <w:t>Trump</w:t>
      </w:r>
      <w:r w:rsidRPr="005069AE">
        <w:rPr>
          <w:rStyle w:val="StyleUnderline"/>
        </w:rPr>
        <w:t xml:space="preserve"> implemented</w:t>
      </w:r>
      <w:r w:rsidRPr="005069AE">
        <w:rPr>
          <w:sz w:val="16"/>
        </w:rPr>
        <w:t xml:space="preserve"> </w:t>
      </w:r>
      <w:r w:rsidRPr="005069AE">
        <w:rPr>
          <w:rStyle w:val="Emphasis"/>
        </w:rPr>
        <w:t>E</w:t>
      </w:r>
      <w:r w:rsidRPr="005069AE">
        <w:rPr>
          <w:sz w:val="16"/>
        </w:rPr>
        <w:t xml:space="preserve">xecutive </w:t>
      </w:r>
      <w:r w:rsidRPr="005069AE">
        <w:rPr>
          <w:rStyle w:val="Emphasis"/>
        </w:rPr>
        <w:t>O</w:t>
      </w:r>
      <w:r w:rsidRPr="005069AE">
        <w:rPr>
          <w:sz w:val="16"/>
        </w:rPr>
        <w:t xml:space="preserve">rder </w:t>
      </w:r>
      <w:r w:rsidRPr="005069AE">
        <w:rPr>
          <w:rStyle w:val="StyleUnderline"/>
        </w:rPr>
        <w:t>14251</w:t>
      </w:r>
      <w:r w:rsidRPr="005069AE">
        <w:rPr>
          <w:sz w:val="16"/>
        </w:rPr>
        <w:t xml:space="preserve">, </w:t>
      </w:r>
      <w:r w:rsidRPr="005069AE">
        <w:rPr>
          <w:rStyle w:val="StyleUnderline"/>
        </w:rPr>
        <w:t>which</w:t>
      </w:r>
      <w:r w:rsidRPr="005069AE">
        <w:rPr>
          <w:sz w:val="16"/>
        </w:rPr>
        <w:t xml:space="preserve"> </w:t>
      </w:r>
      <w:r w:rsidRPr="005069AE">
        <w:rPr>
          <w:rStyle w:val="Emphasis"/>
          <w:highlight w:val="cyan"/>
        </w:rPr>
        <w:t>excluded</w:t>
      </w:r>
      <w:r w:rsidRPr="005069AE">
        <w:rPr>
          <w:sz w:val="16"/>
        </w:rPr>
        <w:t xml:space="preserve"> </w:t>
      </w:r>
      <w:r w:rsidRPr="005069AE">
        <w:rPr>
          <w:rStyle w:val="StyleUnderline"/>
        </w:rPr>
        <w:t xml:space="preserve">many </w:t>
      </w:r>
      <w:r w:rsidRPr="005069AE">
        <w:rPr>
          <w:rStyle w:val="StyleUnderline"/>
          <w:highlight w:val="cyan"/>
        </w:rPr>
        <w:t>agencies from</w:t>
      </w:r>
      <w:r w:rsidRPr="005069AE">
        <w:rPr>
          <w:sz w:val="16"/>
        </w:rPr>
        <w:t xml:space="preserve"> </w:t>
      </w:r>
      <w:r w:rsidRPr="005069AE">
        <w:rPr>
          <w:rStyle w:val="Emphasis"/>
        </w:rPr>
        <w:t xml:space="preserve">collective </w:t>
      </w:r>
      <w:r w:rsidRPr="005069AE">
        <w:rPr>
          <w:rStyle w:val="Emphasis"/>
          <w:highlight w:val="cyan"/>
        </w:rPr>
        <w:t>bargaining</w:t>
      </w:r>
      <w:r w:rsidRPr="005069AE">
        <w:rPr>
          <w:sz w:val="16"/>
        </w:rPr>
        <w:t>, “to remove unnecessary obstacles to mission-critical work and space previously used for union activities.”</w:t>
      </w:r>
    </w:p>
    <w:p w14:paraId="1E570EFF" w14:textId="77777777" w:rsidR="00A71545" w:rsidRPr="00201165" w:rsidRDefault="00A71545" w:rsidP="00A71545">
      <w:pPr>
        <w:rPr>
          <w:sz w:val="16"/>
        </w:rPr>
      </w:pPr>
      <w:r w:rsidRPr="005069AE">
        <w:rPr>
          <w:rStyle w:val="StyleUnderline"/>
        </w:rPr>
        <w:t>As a</w:t>
      </w:r>
      <w:r w:rsidRPr="00201165">
        <w:rPr>
          <w:sz w:val="16"/>
        </w:rPr>
        <w:t xml:space="preserve"> </w:t>
      </w:r>
      <w:r w:rsidRPr="005069AE">
        <w:rPr>
          <w:rStyle w:val="Emphasis"/>
        </w:rPr>
        <w:t>result</w:t>
      </w:r>
      <w:r w:rsidRPr="00201165">
        <w:rPr>
          <w:sz w:val="16"/>
        </w:rPr>
        <w:t xml:space="preserve">, said Jacobs, </w:t>
      </w:r>
      <w:r w:rsidRPr="005069AE">
        <w:rPr>
          <w:rStyle w:val="StyleUnderline"/>
          <w:highlight w:val="cyan"/>
        </w:rPr>
        <w:t>there is no one to</w:t>
      </w:r>
      <w:r w:rsidRPr="005069AE">
        <w:rPr>
          <w:sz w:val="16"/>
          <w:highlight w:val="cyan"/>
        </w:rPr>
        <w:t xml:space="preserve"> </w:t>
      </w:r>
      <w:r w:rsidRPr="005069AE">
        <w:rPr>
          <w:rStyle w:val="Emphasis"/>
          <w:highlight w:val="cyan"/>
        </w:rPr>
        <w:t>de-escalate</w:t>
      </w:r>
      <w:r w:rsidRPr="005069AE">
        <w:rPr>
          <w:sz w:val="16"/>
          <w:highlight w:val="cyan"/>
        </w:rPr>
        <w:t xml:space="preserve"> </w:t>
      </w:r>
      <w:r w:rsidRPr="005069AE">
        <w:rPr>
          <w:rStyle w:val="StyleUnderline"/>
          <w:highlight w:val="cyan"/>
        </w:rPr>
        <w:t>conflicts</w:t>
      </w:r>
      <w:r w:rsidRPr="00201165">
        <w:rPr>
          <w:sz w:val="16"/>
        </w:rPr>
        <w:t xml:space="preserve">, </w:t>
      </w:r>
      <w:r w:rsidRPr="00201165">
        <w:rPr>
          <w:rStyle w:val="StyleUnderline"/>
        </w:rPr>
        <w:t>and</w:t>
      </w:r>
      <w:r w:rsidRPr="00201165">
        <w:rPr>
          <w:sz w:val="16"/>
        </w:rPr>
        <w:t xml:space="preserve"> </w:t>
      </w:r>
      <w:r w:rsidRPr="005069AE">
        <w:rPr>
          <w:rStyle w:val="Emphasis"/>
          <w:highlight w:val="cyan"/>
        </w:rPr>
        <w:t>more</w:t>
      </w:r>
      <w:r w:rsidRPr="005069AE">
        <w:rPr>
          <w:sz w:val="16"/>
          <w:highlight w:val="cyan"/>
        </w:rPr>
        <w:t xml:space="preserve"> </w:t>
      </w:r>
      <w:r w:rsidRPr="005069AE">
        <w:rPr>
          <w:rStyle w:val="StyleUnderline"/>
          <w:highlight w:val="cyan"/>
        </w:rPr>
        <w:t>employees</w:t>
      </w:r>
      <w:r w:rsidRPr="00201165">
        <w:rPr>
          <w:rStyle w:val="StyleUnderline"/>
        </w:rPr>
        <w:t xml:space="preserve"> than</w:t>
      </w:r>
      <w:r w:rsidRPr="00201165">
        <w:rPr>
          <w:sz w:val="16"/>
        </w:rPr>
        <w:t xml:space="preserve"> </w:t>
      </w:r>
      <w:r w:rsidRPr="00201165">
        <w:rPr>
          <w:rStyle w:val="Emphasis"/>
        </w:rPr>
        <w:t>usual</w:t>
      </w:r>
      <w:r w:rsidRPr="00201165">
        <w:rPr>
          <w:sz w:val="16"/>
        </w:rPr>
        <w:t xml:space="preserve"> </w:t>
      </w:r>
      <w:r w:rsidRPr="005069AE">
        <w:rPr>
          <w:rStyle w:val="StyleUnderline"/>
          <w:highlight w:val="cyan"/>
        </w:rPr>
        <w:t>are</w:t>
      </w:r>
      <w:r w:rsidRPr="005069AE">
        <w:rPr>
          <w:rStyle w:val="StyleUnderline"/>
        </w:rPr>
        <w:t xml:space="preserve"> facing</w:t>
      </w:r>
      <w:r w:rsidRPr="005069AE">
        <w:rPr>
          <w:sz w:val="16"/>
        </w:rPr>
        <w:t xml:space="preserve"> </w:t>
      </w:r>
      <w:r w:rsidRPr="005069AE">
        <w:rPr>
          <w:rStyle w:val="Emphasis"/>
        </w:rPr>
        <w:t>disciplinary actions</w:t>
      </w:r>
      <w:r w:rsidRPr="00201165">
        <w:rPr>
          <w:sz w:val="16"/>
        </w:rPr>
        <w:t>.</w:t>
      </w:r>
    </w:p>
    <w:p w14:paraId="0CE70A9B" w14:textId="77777777" w:rsidR="00A71545" w:rsidRPr="00201165" w:rsidRDefault="00A71545" w:rsidP="00A71545">
      <w:pPr>
        <w:rPr>
          <w:sz w:val="16"/>
        </w:rPr>
      </w:pPr>
      <w:r w:rsidRPr="00201165">
        <w:rPr>
          <w:sz w:val="16"/>
        </w:rPr>
        <w:t xml:space="preserve">Jacobs said </w:t>
      </w:r>
      <w:r w:rsidRPr="00201165">
        <w:rPr>
          <w:rStyle w:val="StyleUnderline"/>
        </w:rPr>
        <w:t>they’ve seen</w:t>
      </w:r>
      <w:r w:rsidRPr="00201165">
        <w:rPr>
          <w:sz w:val="16"/>
        </w:rPr>
        <w:t xml:space="preserve"> </w:t>
      </w:r>
      <w:r w:rsidRPr="00201165">
        <w:rPr>
          <w:rStyle w:val="Emphasis"/>
        </w:rPr>
        <w:t>more</w:t>
      </w:r>
      <w:r w:rsidRPr="005069AE">
        <w:rPr>
          <w:sz w:val="16"/>
        </w:rPr>
        <w:t xml:space="preserve"> </w:t>
      </w:r>
      <w:r w:rsidRPr="005069AE">
        <w:rPr>
          <w:rStyle w:val="StyleUnderline"/>
        </w:rPr>
        <w:t>employees</w:t>
      </w:r>
      <w:r w:rsidRPr="00201165">
        <w:rPr>
          <w:sz w:val="16"/>
        </w:rPr>
        <w:t xml:space="preserve"> placed on performance improvement plans or </w:t>
      </w:r>
      <w:r w:rsidRPr="005069AE">
        <w:rPr>
          <w:rStyle w:val="Emphasis"/>
          <w:highlight w:val="cyan"/>
        </w:rPr>
        <w:t>suspended</w:t>
      </w:r>
      <w:r w:rsidRPr="00201165">
        <w:rPr>
          <w:sz w:val="16"/>
        </w:rPr>
        <w:t>.</w:t>
      </w:r>
    </w:p>
    <w:p w14:paraId="168E981B" w14:textId="77777777" w:rsidR="00A71545" w:rsidRDefault="00A71545" w:rsidP="00A71545">
      <w:pPr>
        <w:rPr>
          <w:sz w:val="16"/>
        </w:rPr>
      </w:pPr>
      <w:r w:rsidRPr="00201165">
        <w:rPr>
          <w:sz w:val="16"/>
        </w:rPr>
        <w:t>“</w:t>
      </w:r>
      <w:r w:rsidRPr="005069AE">
        <w:rPr>
          <w:rStyle w:val="StyleUnderline"/>
          <w:highlight w:val="cyan"/>
        </w:rPr>
        <w:t>When the</w:t>
      </w:r>
      <w:r w:rsidRPr="005069AE">
        <w:rPr>
          <w:sz w:val="16"/>
          <w:highlight w:val="cyan"/>
        </w:rPr>
        <w:t xml:space="preserve"> </w:t>
      </w:r>
      <w:r w:rsidRPr="005069AE">
        <w:rPr>
          <w:rStyle w:val="Emphasis"/>
          <w:highlight w:val="cyan"/>
        </w:rPr>
        <w:t>union</w:t>
      </w:r>
      <w:r w:rsidRPr="005069AE">
        <w:rPr>
          <w:sz w:val="16"/>
          <w:highlight w:val="cyan"/>
        </w:rPr>
        <w:t xml:space="preserve"> </w:t>
      </w:r>
      <w:r w:rsidRPr="005069AE">
        <w:rPr>
          <w:rStyle w:val="StyleUnderline"/>
          <w:highlight w:val="cyan"/>
        </w:rPr>
        <w:t>is in</w:t>
      </w:r>
      <w:r w:rsidRPr="00201165">
        <w:rPr>
          <w:rStyle w:val="StyleUnderline"/>
        </w:rPr>
        <w:t xml:space="preserve"> the building</w:t>
      </w:r>
      <w:r w:rsidRPr="00201165">
        <w:rPr>
          <w:sz w:val="16"/>
        </w:rPr>
        <w:t xml:space="preserve">, </w:t>
      </w:r>
      <w:r w:rsidRPr="00201165">
        <w:rPr>
          <w:rStyle w:val="StyleUnderline"/>
        </w:rPr>
        <w:t>a</w:t>
      </w:r>
      <w:r w:rsidRPr="00201165">
        <w:rPr>
          <w:sz w:val="16"/>
        </w:rPr>
        <w:t xml:space="preserve"> </w:t>
      </w:r>
      <w:r w:rsidRPr="00201165">
        <w:rPr>
          <w:rStyle w:val="Emphasis"/>
        </w:rPr>
        <w:t>lot</w:t>
      </w:r>
      <w:r w:rsidRPr="00201165">
        <w:rPr>
          <w:sz w:val="16"/>
        </w:rPr>
        <w:t xml:space="preserve"> </w:t>
      </w:r>
      <w:r w:rsidRPr="00201165">
        <w:rPr>
          <w:rStyle w:val="StyleUnderline"/>
        </w:rPr>
        <w:t xml:space="preserve">of </w:t>
      </w:r>
      <w:r w:rsidRPr="005069AE">
        <w:rPr>
          <w:rStyle w:val="StyleUnderline"/>
          <w:highlight w:val="cyan"/>
        </w:rPr>
        <w:t>these</w:t>
      </w:r>
      <w:r w:rsidRPr="00201165">
        <w:rPr>
          <w:rStyle w:val="StyleUnderline"/>
        </w:rPr>
        <w:t xml:space="preserve"> disciplinary </w:t>
      </w:r>
      <w:r w:rsidRPr="005069AE">
        <w:rPr>
          <w:rStyle w:val="StyleUnderline"/>
          <w:highlight w:val="cyan"/>
        </w:rPr>
        <w:t>actions don’t</w:t>
      </w:r>
      <w:r w:rsidRPr="00201165">
        <w:rPr>
          <w:sz w:val="16"/>
        </w:rPr>
        <w:t xml:space="preserve"> have to </w:t>
      </w:r>
      <w:r w:rsidRPr="005069AE">
        <w:rPr>
          <w:rStyle w:val="Emphasis"/>
          <w:highlight w:val="cyan"/>
        </w:rPr>
        <w:t>escalate</w:t>
      </w:r>
      <w:r w:rsidRPr="00201165">
        <w:rPr>
          <w:sz w:val="16"/>
        </w:rPr>
        <w:t xml:space="preserve"> </w:t>
      </w:r>
      <w:r w:rsidRPr="00201165">
        <w:rPr>
          <w:rStyle w:val="StyleUnderline"/>
        </w:rPr>
        <w:t>to that point</w:t>
      </w:r>
      <w:r w:rsidRPr="00201165">
        <w:rPr>
          <w:sz w:val="16"/>
        </w:rPr>
        <w:t xml:space="preserve">, </w:t>
      </w:r>
      <w:r w:rsidRPr="005069AE">
        <w:rPr>
          <w:rStyle w:val="StyleUnderline"/>
          <w:highlight w:val="cyan"/>
        </w:rPr>
        <w:t>because</w:t>
      </w:r>
      <w:r w:rsidRPr="00201165">
        <w:rPr>
          <w:sz w:val="16"/>
        </w:rPr>
        <w:t xml:space="preserve"> a lot of times, a lot of </w:t>
      </w:r>
      <w:r w:rsidRPr="00201165">
        <w:rPr>
          <w:rStyle w:val="StyleUnderline"/>
        </w:rPr>
        <w:t xml:space="preserve">those </w:t>
      </w:r>
      <w:r w:rsidRPr="005069AE">
        <w:rPr>
          <w:rStyle w:val="StyleUnderline"/>
          <w:highlight w:val="cyan"/>
        </w:rPr>
        <w:t>situations can be</w:t>
      </w:r>
      <w:r w:rsidRPr="005069AE">
        <w:rPr>
          <w:sz w:val="16"/>
          <w:highlight w:val="cyan"/>
        </w:rPr>
        <w:t xml:space="preserve"> </w:t>
      </w:r>
      <w:r w:rsidRPr="005069AE">
        <w:rPr>
          <w:rStyle w:val="Emphasis"/>
          <w:highlight w:val="cyan"/>
        </w:rPr>
        <w:t>resolved</w:t>
      </w:r>
      <w:r w:rsidRPr="00201165">
        <w:rPr>
          <w:sz w:val="16"/>
        </w:rPr>
        <w:t xml:space="preserve"> </w:t>
      </w:r>
      <w:r w:rsidRPr="00201165">
        <w:rPr>
          <w:rStyle w:val="StyleUnderline"/>
        </w:rPr>
        <w:t>at</w:t>
      </w:r>
      <w:r w:rsidRPr="00201165">
        <w:rPr>
          <w:sz w:val="16"/>
        </w:rPr>
        <w:t xml:space="preserve"> much </w:t>
      </w:r>
      <w:r w:rsidRPr="00201165">
        <w:rPr>
          <w:rStyle w:val="StyleUnderline"/>
        </w:rPr>
        <w:t>lower level</w:t>
      </w:r>
      <w:r w:rsidRPr="00201165">
        <w:rPr>
          <w:sz w:val="16"/>
        </w:rPr>
        <w:t>,” Jacobs said.</w:t>
      </w:r>
    </w:p>
    <w:p w14:paraId="776DF555" w14:textId="77777777" w:rsidR="00A71545" w:rsidRPr="00DD6449" w:rsidRDefault="00A71545" w:rsidP="00A71545"/>
    <w:p w14:paraId="5069C08E" w14:textId="77777777" w:rsidR="00A71545" w:rsidRPr="00F32CA0" w:rsidRDefault="00A71545" w:rsidP="00A71545">
      <w:pPr>
        <w:pStyle w:val="Heading4"/>
      </w:pPr>
      <w:r>
        <w:t xml:space="preserve">Protections against </w:t>
      </w:r>
      <w:r>
        <w:rPr>
          <w:u w:val="single"/>
        </w:rPr>
        <w:t>politicization</w:t>
      </w:r>
      <w:r>
        <w:t xml:space="preserve"> are key.</w:t>
      </w:r>
    </w:p>
    <w:p w14:paraId="040CD909" w14:textId="77777777" w:rsidR="00A71545" w:rsidRDefault="00A71545" w:rsidP="00A71545">
      <w:r>
        <w:t xml:space="preserve">Erin </w:t>
      </w:r>
      <w:r w:rsidRPr="00F30F32">
        <w:rPr>
          <w:rStyle w:val="Style13ptBold"/>
        </w:rPr>
        <w:t>Schumaker 25</w:t>
      </w:r>
      <w:r>
        <w:t xml:space="preserve">. Health care reporter, covering the National Institutes of Health. </w:t>
      </w:r>
      <w:r w:rsidRPr="000C22BA">
        <w:t>"</w:t>
      </w:r>
      <w:r>
        <w:t>The ‘deep state’ is proving to Trump it’s a worthy foe.</w:t>
      </w:r>
      <w:r w:rsidRPr="000C22BA">
        <w:t>"</w:t>
      </w:r>
      <w:r>
        <w:t xml:space="preserve"> Politico. 9-14-2025. politico.com/news/2025/09/14/trump-federal-workers-deep-state-civil-service-00558940</w:t>
      </w:r>
    </w:p>
    <w:p w14:paraId="7BEEF2C0" w14:textId="77777777" w:rsidR="00A71545" w:rsidRPr="005C1C7F" w:rsidRDefault="00A71545" w:rsidP="00A71545">
      <w:pPr>
        <w:rPr>
          <w:sz w:val="16"/>
        </w:rPr>
      </w:pPr>
      <w:r w:rsidRPr="005C1C7F">
        <w:rPr>
          <w:sz w:val="16"/>
        </w:rPr>
        <w:t xml:space="preserve">But if </w:t>
      </w:r>
      <w:r w:rsidRPr="005C1C7F">
        <w:rPr>
          <w:rStyle w:val="StyleUnderline"/>
          <w:highlight w:val="cyan"/>
        </w:rPr>
        <w:t>Trump’s</w:t>
      </w:r>
      <w:r w:rsidRPr="005C1C7F">
        <w:rPr>
          <w:sz w:val="16"/>
        </w:rPr>
        <w:t xml:space="preserve"> goal was to dismantle the </w:t>
      </w:r>
      <w:proofErr w:type="gramStart"/>
      <w:r w:rsidRPr="005C1C7F">
        <w:rPr>
          <w:sz w:val="16"/>
        </w:rPr>
        <w:t>workforce</w:t>
      </w:r>
      <w:proofErr w:type="gramEnd"/>
      <w:r w:rsidRPr="005C1C7F">
        <w:rPr>
          <w:sz w:val="16"/>
        </w:rPr>
        <w:t xml:space="preserve"> he calls the “deep state” — and blames for the failings of his first term — he’s </w:t>
      </w:r>
      <w:r w:rsidRPr="005C1C7F">
        <w:rPr>
          <w:rStyle w:val="StyleUnderline"/>
          <w:highlight w:val="cyan"/>
        </w:rPr>
        <w:t>got a</w:t>
      </w:r>
      <w:r w:rsidRPr="005C1C7F">
        <w:rPr>
          <w:sz w:val="16"/>
        </w:rPr>
        <w:t xml:space="preserve"> </w:t>
      </w:r>
      <w:r w:rsidRPr="00F30F32">
        <w:rPr>
          <w:rStyle w:val="Emphasis"/>
        </w:rPr>
        <w:t xml:space="preserve">long </w:t>
      </w:r>
      <w:r w:rsidRPr="005C1C7F">
        <w:rPr>
          <w:rStyle w:val="Emphasis"/>
          <w:highlight w:val="cyan"/>
        </w:rPr>
        <w:t>way</w:t>
      </w:r>
      <w:r w:rsidRPr="005C1C7F">
        <w:rPr>
          <w:sz w:val="16"/>
          <w:highlight w:val="cyan"/>
        </w:rPr>
        <w:t xml:space="preserve"> </w:t>
      </w:r>
      <w:r w:rsidRPr="005C1C7F">
        <w:rPr>
          <w:rStyle w:val="StyleUnderline"/>
          <w:highlight w:val="cyan"/>
        </w:rPr>
        <w:t>to go</w:t>
      </w:r>
      <w:r w:rsidRPr="005C1C7F">
        <w:rPr>
          <w:sz w:val="16"/>
        </w:rPr>
        <w:t xml:space="preserve">. Although he’s disrupted swaths of the government, </w:t>
      </w:r>
      <w:r w:rsidRPr="005C1C7F">
        <w:rPr>
          <w:rStyle w:val="StyleUnderline"/>
          <w:highlight w:val="cyan"/>
        </w:rPr>
        <w:t>the</w:t>
      </w:r>
      <w:r w:rsidRPr="005C1C7F">
        <w:rPr>
          <w:sz w:val="16"/>
        </w:rPr>
        <w:t xml:space="preserve"> </w:t>
      </w:r>
      <w:r w:rsidRPr="00F30F32">
        <w:rPr>
          <w:rStyle w:val="Emphasis"/>
        </w:rPr>
        <w:t xml:space="preserve">vast </w:t>
      </w:r>
      <w:r w:rsidRPr="005C1C7F">
        <w:rPr>
          <w:rStyle w:val="Emphasis"/>
          <w:highlight w:val="cyan"/>
        </w:rPr>
        <w:t>majority</w:t>
      </w:r>
      <w:r w:rsidRPr="005C1C7F">
        <w:rPr>
          <w:sz w:val="16"/>
          <w:highlight w:val="cyan"/>
        </w:rPr>
        <w:t xml:space="preserve"> </w:t>
      </w:r>
      <w:r w:rsidRPr="005C1C7F">
        <w:rPr>
          <w:rStyle w:val="StyleUnderline"/>
          <w:highlight w:val="cyan"/>
        </w:rPr>
        <w:t>of</w:t>
      </w:r>
      <w:r w:rsidRPr="005C1C7F">
        <w:rPr>
          <w:sz w:val="16"/>
        </w:rPr>
        <w:t xml:space="preserve"> career </w:t>
      </w:r>
      <w:r w:rsidRPr="00F30F32">
        <w:rPr>
          <w:rStyle w:val="StyleUnderline"/>
        </w:rPr>
        <w:t xml:space="preserve">federal </w:t>
      </w:r>
      <w:r w:rsidRPr="005C1C7F">
        <w:rPr>
          <w:rStyle w:val="StyleUnderline"/>
          <w:highlight w:val="cyan"/>
        </w:rPr>
        <w:t>employees</w:t>
      </w:r>
      <w:r w:rsidRPr="00F30F32">
        <w:rPr>
          <w:rStyle w:val="StyleUnderline"/>
        </w:rPr>
        <w:t xml:space="preserve"> who</w:t>
      </w:r>
      <w:r w:rsidRPr="005C1C7F">
        <w:rPr>
          <w:sz w:val="16"/>
        </w:rPr>
        <w:t xml:space="preserve"> </w:t>
      </w:r>
      <w:r w:rsidRPr="00F30F32">
        <w:rPr>
          <w:rStyle w:val="Emphasis"/>
        </w:rPr>
        <w:t>avoided</w:t>
      </w:r>
      <w:r w:rsidRPr="005C1C7F">
        <w:rPr>
          <w:sz w:val="16"/>
        </w:rPr>
        <w:t xml:space="preserve"> </w:t>
      </w:r>
      <w:r w:rsidRPr="00F30F32">
        <w:rPr>
          <w:rStyle w:val="StyleUnderline"/>
        </w:rPr>
        <w:t>the firings</w:t>
      </w:r>
      <w:r w:rsidRPr="005C1C7F">
        <w:rPr>
          <w:sz w:val="16"/>
        </w:rPr>
        <w:t xml:space="preserve"> of the past seven months </w:t>
      </w:r>
      <w:r w:rsidRPr="005C1C7F">
        <w:rPr>
          <w:rStyle w:val="StyleUnderline"/>
          <w:highlight w:val="cyan"/>
        </w:rPr>
        <w:t>are</w:t>
      </w:r>
      <w:r w:rsidRPr="005C1C7F">
        <w:rPr>
          <w:sz w:val="16"/>
          <w:highlight w:val="cyan"/>
        </w:rPr>
        <w:t xml:space="preserve"> </w:t>
      </w:r>
      <w:r w:rsidRPr="005C1C7F">
        <w:rPr>
          <w:rStyle w:val="Emphasis"/>
          <w:highlight w:val="cyan"/>
        </w:rPr>
        <w:t>sticking</w:t>
      </w:r>
      <w:r w:rsidRPr="00F30F32">
        <w:rPr>
          <w:rStyle w:val="Emphasis"/>
        </w:rPr>
        <w:t xml:space="preserve"> it out</w:t>
      </w:r>
      <w:r w:rsidRPr="005C1C7F">
        <w:rPr>
          <w:sz w:val="16"/>
        </w:rPr>
        <w:t>, according to Labor Department statistics and the White House’s own admission.</w:t>
      </w:r>
    </w:p>
    <w:p w14:paraId="18E3B0B4" w14:textId="77777777" w:rsidR="00A71545" w:rsidRPr="005C1C7F" w:rsidRDefault="00A71545" w:rsidP="00A71545">
      <w:pPr>
        <w:rPr>
          <w:sz w:val="16"/>
        </w:rPr>
      </w:pPr>
      <w:r w:rsidRPr="005C1C7F">
        <w:rPr>
          <w:rStyle w:val="Emphasis"/>
          <w:highlight w:val="cyan"/>
        </w:rPr>
        <w:t>Many</w:t>
      </w:r>
      <w:r w:rsidRPr="005C1C7F">
        <w:rPr>
          <w:sz w:val="16"/>
        </w:rPr>
        <w:t xml:space="preserve"> of those </w:t>
      </w:r>
      <w:r w:rsidRPr="005C1C7F">
        <w:rPr>
          <w:rStyle w:val="StyleUnderline"/>
          <w:highlight w:val="cyan"/>
        </w:rPr>
        <w:t>who</w:t>
      </w:r>
      <w:r w:rsidRPr="00F30F32">
        <w:rPr>
          <w:rStyle w:val="StyleUnderline"/>
        </w:rPr>
        <w:t>’ve</w:t>
      </w:r>
      <w:r w:rsidRPr="005C1C7F">
        <w:rPr>
          <w:sz w:val="16"/>
        </w:rPr>
        <w:t xml:space="preserve"> </w:t>
      </w:r>
      <w:r w:rsidRPr="00F30F32">
        <w:rPr>
          <w:rStyle w:val="Emphasis"/>
        </w:rPr>
        <w:t xml:space="preserve">chosen to </w:t>
      </w:r>
      <w:r w:rsidRPr="005C1C7F">
        <w:rPr>
          <w:rStyle w:val="Emphasis"/>
          <w:highlight w:val="cyan"/>
        </w:rPr>
        <w:t>remain</w:t>
      </w:r>
      <w:r w:rsidRPr="005C1C7F">
        <w:rPr>
          <w:sz w:val="16"/>
          <w:highlight w:val="cyan"/>
        </w:rPr>
        <w:t xml:space="preserve"> </w:t>
      </w:r>
      <w:r w:rsidRPr="005C1C7F">
        <w:rPr>
          <w:rStyle w:val="StyleUnderline"/>
          <w:highlight w:val="cyan"/>
        </w:rPr>
        <w:t>are keeping their</w:t>
      </w:r>
      <w:r w:rsidRPr="005C1C7F">
        <w:rPr>
          <w:sz w:val="16"/>
          <w:highlight w:val="cyan"/>
        </w:rPr>
        <w:t xml:space="preserve"> </w:t>
      </w:r>
      <w:r w:rsidRPr="005C1C7F">
        <w:rPr>
          <w:rStyle w:val="Emphasis"/>
          <w:highlight w:val="cyan"/>
        </w:rPr>
        <w:t>heads down</w:t>
      </w:r>
      <w:r w:rsidRPr="005C1C7F">
        <w:rPr>
          <w:sz w:val="16"/>
        </w:rPr>
        <w:t>. Some aren’t — and their open defiance of Trump administration policies may make it harder for the administration to achieve Trump’s goals — much like Trump complained they did in his first term.</w:t>
      </w:r>
    </w:p>
    <w:p w14:paraId="71FEB417" w14:textId="77777777" w:rsidR="00A71545" w:rsidRPr="005C1C7F" w:rsidRDefault="00A71545" w:rsidP="00A71545">
      <w:pPr>
        <w:rPr>
          <w:sz w:val="16"/>
        </w:rPr>
      </w:pPr>
      <w:r w:rsidRPr="005C1C7F">
        <w:rPr>
          <w:sz w:val="16"/>
        </w:rPr>
        <w:t>At the end of the day, career staffers still believe that politicians come and go and it’s them who will persevere, the survivors told POLITICO.</w:t>
      </w:r>
    </w:p>
    <w:p w14:paraId="534FDA3A" w14:textId="77777777" w:rsidR="00A71545" w:rsidRPr="005C1C7F" w:rsidRDefault="00A71545" w:rsidP="00A71545">
      <w:pPr>
        <w:rPr>
          <w:sz w:val="16"/>
        </w:rPr>
      </w:pPr>
      <w:r w:rsidRPr="005C1C7F">
        <w:rPr>
          <w:sz w:val="16"/>
        </w:rPr>
        <w:t>“</w:t>
      </w:r>
      <w:r w:rsidRPr="005C1C7F">
        <w:rPr>
          <w:rStyle w:val="StyleUnderline"/>
          <w:highlight w:val="cyan"/>
        </w:rPr>
        <w:t>They are</w:t>
      </w:r>
      <w:r w:rsidRPr="005C1C7F">
        <w:rPr>
          <w:sz w:val="16"/>
          <w:highlight w:val="cyan"/>
        </w:rPr>
        <w:t xml:space="preserve"> </w:t>
      </w:r>
      <w:r w:rsidRPr="005C1C7F">
        <w:rPr>
          <w:rStyle w:val="Emphasis"/>
          <w:highlight w:val="cyan"/>
        </w:rPr>
        <w:t>staying</w:t>
      </w:r>
      <w:r w:rsidRPr="005C1C7F">
        <w:rPr>
          <w:sz w:val="16"/>
        </w:rPr>
        <w:t xml:space="preserve"> </w:t>
      </w:r>
      <w:r w:rsidRPr="00F30F32">
        <w:rPr>
          <w:rStyle w:val="StyleUnderline"/>
        </w:rPr>
        <w:t>in their jobs</w:t>
      </w:r>
      <w:r w:rsidRPr="005C1C7F">
        <w:rPr>
          <w:sz w:val="16"/>
        </w:rPr>
        <w:t xml:space="preserve"> — </w:t>
      </w:r>
      <w:r w:rsidRPr="00F30F32">
        <w:rPr>
          <w:rStyle w:val="StyleUnderline"/>
        </w:rPr>
        <w:t>the</w:t>
      </w:r>
      <w:r w:rsidRPr="005C1C7F">
        <w:rPr>
          <w:sz w:val="16"/>
        </w:rPr>
        <w:t xml:space="preserve"> </w:t>
      </w:r>
      <w:r w:rsidRPr="00F30F32">
        <w:rPr>
          <w:rStyle w:val="Emphasis"/>
        </w:rPr>
        <w:t>vast majority</w:t>
      </w:r>
      <w:r w:rsidRPr="005C1C7F">
        <w:rPr>
          <w:sz w:val="16"/>
        </w:rPr>
        <w:t xml:space="preserve"> </w:t>
      </w:r>
      <w:r w:rsidRPr="00F30F32">
        <w:rPr>
          <w:rStyle w:val="StyleUnderline"/>
        </w:rPr>
        <w:t>of people</w:t>
      </w:r>
      <w:r w:rsidRPr="005C1C7F">
        <w:rPr>
          <w:sz w:val="16"/>
        </w:rPr>
        <w:t xml:space="preserve">, </w:t>
      </w:r>
      <w:r w:rsidRPr="00F30F32">
        <w:rPr>
          <w:rStyle w:val="StyleUnderline"/>
        </w:rPr>
        <w:t xml:space="preserve">even though </w:t>
      </w:r>
      <w:r w:rsidRPr="00F32CA0">
        <w:rPr>
          <w:rStyle w:val="StyleUnderline"/>
          <w:highlight w:val="cyan"/>
        </w:rPr>
        <w:t>they</w:t>
      </w:r>
      <w:r w:rsidRPr="00F32CA0">
        <w:rPr>
          <w:sz w:val="16"/>
          <w:highlight w:val="cyan"/>
        </w:rPr>
        <w:t xml:space="preserve"> </w:t>
      </w:r>
      <w:r w:rsidRPr="00F32CA0">
        <w:rPr>
          <w:rStyle w:val="Emphasis"/>
          <w:highlight w:val="cyan"/>
        </w:rPr>
        <w:t>could</w:t>
      </w:r>
      <w:r w:rsidRPr="00F32CA0">
        <w:rPr>
          <w:sz w:val="16"/>
          <w:highlight w:val="cyan"/>
        </w:rPr>
        <w:t xml:space="preserve"> </w:t>
      </w:r>
      <w:r w:rsidRPr="00F32CA0">
        <w:rPr>
          <w:rStyle w:val="StyleUnderline"/>
          <w:highlight w:val="cyan"/>
        </w:rPr>
        <w:t>get a job</w:t>
      </w:r>
      <w:r w:rsidRPr="00F32CA0">
        <w:rPr>
          <w:sz w:val="16"/>
          <w:highlight w:val="cyan"/>
        </w:rPr>
        <w:t xml:space="preserve"> </w:t>
      </w:r>
      <w:r w:rsidRPr="00F32CA0">
        <w:rPr>
          <w:rStyle w:val="Emphasis"/>
          <w:highlight w:val="cyan"/>
        </w:rPr>
        <w:t>somewhere else</w:t>
      </w:r>
      <w:r w:rsidRPr="005C1C7F">
        <w:rPr>
          <w:sz w:val="16"/>
        </w:rPr>
        <w:t xml:space="preserve"> or look for a job somewhere else,” said Rushab Sanghvi, general counsel for the American Federation of Government Employees, whose bargaining agreements at </w:t>
      </w:r>
      <w:proofErr w:type="spellStart"/>
      <w:r w:rsidRPr="005C1C7F">
        <w:rPr>
          <w:sz w:val="16"/>
        </w:rPr>
        <w:t>at</w:t>
      </w:r>
      <w:proofErr w:type="spellEnd"/>
      <w:r w:rsidRPr="005C1C7F">
        <w:rPr>
          <w:sz w:val="16"/>
        </w:rPr>
        <w:t xml:space="preserve"> least six agencies Trump has sought to scuttle. “</w:t>
      </w:r>
      <w:r w:rsidRPr="00F32CA0">
        <w:rPr>
          <w:sz w:val="16"/>
        </w:rPr>
        <w:t>There will be a new administration</w:t>
      </w:r>
      <w:r w:rsidRPr="005C1C7F">
        <w:rPr>
          <w:sz w:val="16"/>
        </w:rPr>
        <w:t>, with new priorities.”</w:t>
      </w:r>
    </w:p>
    <w:p w14:paraId="3973D749" w14:textId="77777777" w:rsidR="00A71545" w:rsidRPr="005C1C7F" w:rsidRDefault="00A71545" w:rsidP="00A71545">
      <w:pPr>
        <w:rPr>
          <w:sz w:val="16"/>
        </w:rPr>
      </w:pPr>
      <w:r w:rsidRPr="005C1C7F">
        <w:rPr>
          <w:sz w:val="16"/>
        </w:rPr>
        <w:t xml:space="preserve">For many, that’s true, but for others, such as those </w:t>
      </w:r>
      <w:r w:rsidRPr="00F32CA0">
        <w:rPr>
          <w:rStyle w:val="StyleUnderline"/>
          <w:highlight w:val="cyan"/>
        </w:rPr>
        <w:t>in</w:t>
      </w:r>
      <w:r w:rsidRPr="005C1C7F">
        <w:rPr>
          <w:sz w:val="16"/>
        </w:rPr>
        <w:t xml:space="preserve"> </w:t>
      </w:r>
      <w:r w:rsidRPr="00B60AAF">
        <w:rPr>
          <w:rStyle w:val="Emphasis"/>
        </w:rPr>
        <w:t xml:space="preserve">highly </w:t>
      </w:r>
      <w:r w:rsidRPr="00F32CA0">
        <w:rPr>
          <w:rStyle w:val="Emphasis"/>
          <w:highlight w:val="cyan"/>
        </w:rPr>
        <w:t>specialized</w:t>
      </w:r>
      <w:r w:rsidRPr="00F32CA0">
        <w:rPr>
          <w:sz w:val="16"/>
          <w:highlight w:val="cyan"/>
        </w:rPr>
        <w:t xml:space="preserve"> </w:t>
      </w:r>
      <w:r w:rsidRPr="00F32CA0">
        <w:rPr>
          <w:rStyle w:val="StyleUnderline"/>
          <w:highlight w:val="cyan"/>
        </w:rPr>
        <w:t>fields</w:t>
      </w:r>
      <w:r w:rsidRPr="005C1C7F">
        <w:rPr>
          <w:sz w:val="16"/>
        </w:rPr>
        <w:t xml:space="preserve"> like foreign aid, </w:t>
      </w:r>
      <w:r w:rsidRPr="00F32CA0">
        <w:rPr>
          <w:rStyle w:val="StyleUnderline"/>
          <w:highlight w:val="cyan"/>
        </w:rPr>
        <w:t>the</w:t>
      </w:r>
      <w:r w:rsidRPr="005C1C7F">
        <w:rPr>
          <w:sz w:val="16"/>
        </w:rPr>
        <w:t xml:space="preserve"> </w:t>
      </w:r>
      <w:r w:rsidRPr="00B60AAF">
        <w:rPr>
          <w:rStyle w:val="Emphasis"/>
        </w:rPr>
        <w:t xml:space="preserve">job </w:t>
      </w:r>
      <w:r w:rsidRPr="00F32CA0">
        <w:rPr>
          <w:rStyle w:val="Emphasis"/>
          <w:highlight w:val="cyan"/>
        </w:rPr>
        <w:t>market</w:t>
      </w:r>
      <w:r w:rsidRPr="005C1C7F">
        <w:rPr>
          <w:sz w:val="16"/>
        </w:rPr>
        <w:t xml:space="preserve"> </w:t>
      </w:r>
      <w:r w:rsidRPr="00B60AAF">
        <w:rPr>
          <w:rStyle w:val="StyleUnderline"/>
        </w:rPr>
        <w:t xml:space="preserve">for former government workers </w:t>
      </w:r>
      <w:r w:rsidRPr="00F32CA0">
        <w:rPr>
          <w:rStyle w:val="StyleUnderline"/>
          <w:highlight w:val="cyan"/>
        </w:rPr>
        <w:t>is</w:t>
      </w:r>
      <w:r w:rsidRPr="00F32CA0">
        <w:rPr>
          <w:sz w:val="16"/>
          <w:highlight w:val="cyan"/>
        </w:rPr>
        <w:t xml:space="preserve"> </w:t>
      </w:r>
      <w:r w:rsidRPr="00F32CA0">
        <w:rPr>
          <w:rStyle w:val="Emphasis"/>
          <w:highlight w:val="cyan"/>
        </w:rPr>
        <w:t>limited</w:t>
      </w:r>
      <w:r w:rsidRPr="005C1C7F">
        <w:rPr>
          <w:sz w:val="16"/>
        </w:rPr>
        <w:t>. The Bureau of Labor Statistics said Sept. 9 it likely overestimated past job growth by hundreds of thousands, painting a grimmer picture of the employment market than previously thought. That too could be a factor in federal workers’ apparent resolve to stay.</w:t>
      </w:r>
    </w:p>
    <w:p w14:paraId="2C16DACC" w14:textId="77777777" w:rsidR="00A71545" w:rsidRPr="005C1C7F" w:rsidRDefault="00A71545" w:rsidP="00A71545">
      <w:pPr>
        <w:rPr>
          <w:sz w:val="16"/>
        </w:rPr>
      </w:pPr>
      <w:r w:rsidRPr="00B60AAF">
        <w:rPr>
          <w:rStyle w:val="StyleUnderline"/>
        </w:rPr>
        <w:t>While</w:t>
      </w:r>
      <w:r w:rsidRPr="005C1C7F">
        <w:rPr>
          <w:sz w:val="16"/>
        </w:rPr>
        <w:t xml:space="preserve"> </w:t>
      </w:r>
      <w:r w:rsidRPr="00B60AAF">
        <w:rPr>
          <w:rStyle w:val="Emphasis"/>
        </w:rPr>
        <w:t>200,000</w:t>
      </w:r>
      <w:r w:rsidRPr="005C1C7F">
        <w:rPr>
          <w:sz w:val="16"/>
        </w:rPr>
        <w:t xml:space="preserve"> </w:t>
      </w:r>
      <w:r w:rsidRPr="00B60AAF">
        <w:rPr>
          <w:rStyle w:val="StyleUnderline"/>
        </w:rPr>
        <w:t>federal workers have</w:t>
      </w:r>
      <w:r w:rsidRPr="005C1C7F">
        <w:rPr>
          <w:sz w:val="16"/>
        </w:rPr>
        <w:t xml:space="preserve"> </w:t>
      </w:r>
      <w:r w:rsidRPr="00B60AAF">
        <w:rPr>
          <w:rStyle w:val="Emphasis"/>
        </w:rPr>
        <w:t>left</w:t>
      </w:r>
      <w:r w:rsidRPr="005C1C7F">
        <w:rPr>
          <w:sz w:val="16"/>
        </w:rPr>
        <w:t xml:space="preserve"> </w:t>
      </w:r>
      <w:r w:rsidRPr="00B60AAF">
        <w:rPr>
          <w:rStyle w:val="StyleUnderline"/>
        </w:rPr>
        <w:t>the government</w:t>
      </w:r>
      <w:r w:rsidRPr="005C1C7F">
        <w:rPr>
          <w:sz w:val="16"/>
        </w:rPr>
        <w:t xml:space="preserve"> this year, the most in a single year since World War II, </w:t>
      </w:r>
      <w:r w:rsidRPr="00F32CA0">
        <w:rPr>
          <w:rStyle w:val="StyleUnderline"/>
          <w:highlight w:val="cyan"/>
        </w:rPr>
        <w:t>Trump</w:t>
      </w:r>
      <w:r w:rsidRPr="00F32CA0">
        <w:rPr>
          <w:sz w:val="16"/>
          <w:highlight w:val="cyan"/>
        </w:rPr>
        <w:t xml:space="preserve"> </w:t>
      </w:r>
      <w:r w:rsidRPr="00F32CA0">
        <w:rPr>
          <w:rStyle w:val="Emphasis"/>
          <w:highlight w:val="cyan"/>
        </w:rPr>
        <w:t>still</w:t>
      </w:r>
      <w:r w:rsidRPr="00F32CA0">
        <w:rPr>
          <w:sz w:val="16"/>
          <w:highlight w:val="cyan"/>
        </w:rPr>
        <w:t xml:space="preserve"> </w:t>
      </w:r>
      <w:r w:rsidRPr="00F32CA0">
        <w:rPr>
          <w:rStyle w:val="StyleUnderline"/>
          <w:highlight w:val="cyan"/>
        </w:rPr>
        <w:t>employs</w:t>
      </w:r>
      <w:r w:rsidRPr="005C1C7F">
        <w:rPr>
          <w:sz w:val="16"/>
        </w:rPr>
        <w:t xml:space="preserve"> about </w:t>
      </w:r>
      <w:r w:rsidRPr="00F32CA0">
        <w:rPr>
          <w:rStyle w:val="Emphasis"/>
          <w:highlight w:val="cyan"/>
        </w:rPr>
        <w:t>2.2 million</w:t>
      </w:r>
      <w:r w:rsidRPr="005C1C7F">
        <w:rPr>
          <w:sz w:val="16"/>
        </w:rPr>
        <w:t xml:space="preserve"> </w:t>
      </w:r>
      <w:r w:rsidRPr="00B60AAF">
        <w:rPr>
          <w:rStyle w:val="StyleUnderline"/>
        </w:rPr>
        <w:t>civil servants</w:t>
      </w:r>
      <w:r w:rsidRPr="005C1C7F">
        <w:rPr>
          <w:sz w:val="16"/>
        </w:rPr>
        <w:t>.</w:t>
      </w:r>
    </w:p>
    <w:p w14:paraId="03D47E55" w14:textId="77777777" w:rsidR="00A71545" w:rsidRPr="005C1C7F" w:rsidRDefault="00A71545" w:rsidP="00A71545">
      <w:pPr>
        <w:rPr>
          <w:sz w:val="16"/>
        </w:rPr>
      </w:pPr>
      <w:r w:rsidRPr="005C1C7F">
        <w:rPr>
          <w:sz w:val="16"/>
        </w:rPr>
        <w:t xml:space="preserve">By year’s end, the administration expects to cut loose 100,000 more federal workers, according to the White House Office of Personnel Management. </w:t>
      </w:r>
      <w:r w:rsidRPr="00B60AAF">
        <w:rPr>
          <w:rStyle w:val="StyleUnderline"/>
        </w:rPr>
        <w:t>That’s a</w:t>
      </w:r>
      <w:r w:rsidRPr="005C1C7F">
        <w:rPr>
          <w:sz w:val="16"/>
        </w:rPr>
        <w:t xml:space="preserve"> </w:t>
      </w:r>
      <w:r w:rsidRPr="00B60AAF">
        <w:rPr>
          <w:rStyle w:val="Emphasis"/>
        </w:rPr>
        <w:t>lot</w:t>
      </w:r>
      <w:r w:rsidRPr="005C1C7F">
        <w:rPr>
          <w:sz w:val="16"/>
        </w:rPr>
        <w:t xml:space="preserve">, </w:t>
      </w:r>
      <w:r w:rsidRPr="00B60AAF">
        <w:rPr>
          <w:rStyle w:val="StyleUnderline"/>
        </w:rPr>
        <w:t>but it</w:t>
      </w:r>
      <w:r w:rsidRPr="005C1C7F">
        <w:rPr>
          <w:sz w:val="16"/>
        </w:rPr>
        <w:t xml:space="preserve"> </w:t>
      </w:r>
      <w:r w:rsidRPr="00B60AAF">
        <w:rPr>
          <w:rStyle w:val="Emphasis"/>
        </w:rPr>
        <w:t>amounts</w:t>
      </w:r>
      <w:r w:rsidRPr="005C1C7F">
        <w:rPr>
          <w:sz w:val="16"/>
        </w:rPr>
        <w:t xml:space="preserve"> </w:t>
      </w:r>
      <w:r w:rsidRPr="00B60AAF">
        <w:rPr>
          <w:rStyle w:val="StyleUnderline"/>
        </w:rPr>
        <w:t>to a cut of</w:t>
      </w:r>
      <w:r w:rsidRPr="005C1C7F">
        <w:rPr>
          <w:sz w:val="16"/>
        </w:rPr>
        <w:t xml:space="preserve"> about </w:t>
      </w:r>
      <w:r w:rsidRPr="00B60AAF">
        <w:rPr>
          <w:rStyle w:val="Emphasis"/>
        </w:rPr>
        <w:t>12 percent</w:t>
      </w:r>
      <w:r w:rsidRPr="005C1C7F">
        <w:rPr>
          <w:sz w:val="16"/>
        </w:rPr>
        <w:t>.</w:t>
      </w:r>
    </w:p>
    <w:p w14:paraId="09FF3B87" w14:textId="77777777" w:rsidR="00A71545" w:rsidRPr="005C1C7F" w:rsidRDefault="00A71545" w:rsidP="00A71545">
      <w:pPr>
        <w:rPr>
          <w:sz w:val="16"/>
        </w:rPr>
      </w:pPr>
      <w:r w:rsidRPr="005C1C7F">
        <w:rPr>
          <w:sz w:val="16"/>
        </w:rPr>
        <w:t>Some agencies have taken bigger hits. Health Secretary Robert F. Kennedy Jr., for one, says he expects the staff of the Department of Health and Human Services will shrink by a quarter. Others, such as the Department of Education and the EPA, have taken deep blows.</w:t>
      </w:r>
    </w:p>
    <w:p w14:paraId="1F9B69CF" w14:textId="77777777" w:rsidR="00A71545" w:rsidRPr="005C1C7F" w:rsidRDefault="00A71545" w:rsidP="00A71545">
      <w:pPr>
        <w:rPr>
          <w:sz w:val="16"/>
        </w:rPr>
      </w:pPr>
      <w:r w:rsidRPr="005C1C7F">
        <w:rPr>
          <w:sz w:val="16"/>
        </w:rPr>
        <w:t>In terms of sheer numbers, the biggest hits have come at the Department of Defense, which has shed 56,000 workers out of about 900,000 civilians; the Department of Agriculture, down 22,000 from about 98,000, and HHS, which has 13,000 fewer people on the payroll compared to a year ago, when there were 93,000, according to a tally as of the end of August compiled by the Partnership for Public Service, a nonprofit group that opposes Trump’s downsizing.</w:t>
      </w:r>
    </w:p>
    <w:p w14:paraId="2836F3C8" w14:textId="77777777" w:rsidR="00A71545" w:rsidRPr="005C1C7F" w:rsidRDefault="00A71545" w:rsidP="00A71545">
      <w:pPr>
        <w:rPr>
          <w:sz w:val="16"/>
        </w:rPr>
      </w:pPr>
      <w:r w:rsidRPr="005C1C7F">
        <w:rPr>
          <w:sz w:val="16"/>
        </w:rPr>
        <w:t xml:space="preserve">But </w:t>
      </w:r>
      <w:r w:rsidRPr="00F32CA0">
        <w:rPr>
          <w:rStyle w:val="StyleUnderline"/>
          <w:highlight w:val="cyan"/>
        </w:rPr>
        <w:t>for</w:t>
      </w:r>
      <w:r w:rsidRPr="00F32CA0">
        <w:rPr>
          <w:sz w:val="16"/>
          <w:highlight w:val="cyan"/>
        </w:rPr>
        <w:t xml:space="preserve"> </w:t>
      </w:r>
      <w:r w:rsidRPr="00F32CA0">
        <w:rPr>
          <w:rStyle w:val="Emphasis"/>
          <w:highlight w:val="cyan"/>
        </w:rPr>
        <w:t>all</w:t>
      </w:r>
      <w:r w:rsidRPr="005C1C7F">
        <w:rPr>
          <w:sz w:val="16"/>
        </w:rPr>
        <w:t xml:space="preserve"> </w:t>
      </w:r>
      <w:r w:rsidRPr="00476464">
        <w:rPr>
          <w:rStyle w:val="StyleUnderline"/>
        </w:rPr>
        <w:t xml:space="preserve">of </w:t>
      </w:r>
      <w:r w:rsidRPr="00F32CA0">
        <w:rPr>
          <w:rStyle w:val="StyleUnderline"/>
          <w:highlight w:val="cyan"/>
        </w:rPr>
        <w:t>Trump’s</w:t>
      </w:r>
      <w:r w:rsidRPr="00F32CA0">
        <w:rPr>
          <w:sz w:val="16"/>
          <w:highlight w:val="cyan"/>
        </w:rPr>
        <w:t xml:space="preserve"> </w:t>
      </w:r>
      <w:r w:rsidRPr="00F32CA0">
        <w:rPr>
          <w:rStyle w:val="Emphasis"/>
          <w:highlight w:val="cyan"/>
        </w:rPr>
        <w:t>broadsides</w:t>
      </w:r>
      <w:r w:rsidRPr="005C1C7F">
        <w:rPr>
          <w:sz w:val="16"/>
        </w:rPr>
        <w:t xml:space="preserve"> — </w:t>
      </w:r>
      <w:r w:rsidRPr="00476464">
        <w:rPr>
          <w:rStyle w:val="StyleUnderline"/>
        </w:rPr>
        <w:t>he’s called civil servants</w:t>
      </w:r>
      <w:r w:rsidRPr="005C1C7F">
        <w:rPr>
          <w:sz w:val="16"/>
        </w:rPr>
        <w:t xml:space="preserve"> “</w:t>
      </w:r>
      <w:r w:rsidRPr="00476464">
        <w:rPr>
          <w:rStyle w:val="Emphasis"/>
        </w:rPr>
        <w:t>crooked</w:t>
      </w:r>
      <w:r w:rsidRPr="005C1C7F">
        <w:rPr>
          <w:sz w:val="16"/>
        </w:rPr>
        <w:t xml:space="preserve">” and “dishonest” people who are “destroying this country” — </w:t>
      </w:r>
      <w:r w:rsidRPr="00476464">
        <w:rPr>
          <w:rStyle w:val="StyleUnderline"/>
        </w:rPr>
        <w:t>the</w:t>
      </w:r>
      <w:r w:rsidRPr="005C1C7F">
        <w:rPr>
          <w:sz w:val="16"/>
        </w:rPr>
        <w:t xml:space="preserve"> </w:t>
      </w:r>
      <w:r w:rsidRPr="00476464">
        <w:rPr>
          <w:rStyle w:val="Emphasis"/>
        </w:rPr>
        <w:t>percentage</w:t>
      </w:r>
      <w:r w:rsidRPr="005C1C7F">
        <w:rPr>
          <w:sz w:val="16"/>
        </w:rPr>
        <w:t xml:space="preserve"> </w:t>
      </w:r>
      <w:r w:rsidRPr="00476464">
        <w:rPr>
          <w:rStyle w:val="StyleUnderline"/>
        </w:rPr>
        <w:t>of federal workers</w:t>
      </w:r>
      <w:r w:rsidRPr="005C1C7F">
        <w:rPr>
          <w:sz w:val="16"/>
        </w:rPr>
        <w:t xml:space="preserve"> </w:t>
      </w:r>
      <w:r w:rsidRPr="00476464">
        <w:rPr>
          <w:rStyle w:val="Emphasis"/>
        </w:rPr>
        <w:t>quitting</w:t>
      </w:r>
      <w:r w:rsidRPr="005C1C7F">
        <w:rPr>
          <w:sz w:val="16"/>
        </w:rPr>
        <w:t xml:space="preserve"> </w:t>
      </w:r>
      <w:r w:rsidRPr="00476464">
        <w:rPr>
          <w:rStyle w:val="StyleUnderline"/>
        </w:rPr>
        <w:t>each month</w:t>
      </w:r>
      <w:r w:rsidRPr="005C1C7F">
        <w:rPr>
          <w:sz w:val="16"/>
        </w:rPr>
        <w:t xml:space="preserve"> </w:t>
      </w:r>
      <w:r w:rsidRPr="00476464">
        <w:rPr>
          <w:rStyle w:val="Emphasis"/>
        </w:rPr>
        <w:t>hasn’t</w:t>
      </w:r>
      <w:r w:rsidRPr="005C1C7F">
        <w:rPr>
          <w:sz w:val="16"/>
        </w:rPr>
        <w:t xml:space="preserve"> </w:t>
      </w:r>
      <w:r w:rsidRPr="00476464">
        <w:rPr>
          <w:rStyle w:val="StyleUnderline"/>
        </w:rPr>
        <w:t>budged</w:t>
      </w:r>
      <w:r w:rsidRPr="005C1C7F">
        <w:rPr>
          <w:sz w:val="16"/>
        </w:rPr>
        <w:t xml:space="preserve">, according to Bureau of Labor Statistics data. </w:t>
      </w:r>
      <w:r w:rsidRPr="00F32CA0">
        <w:rPr>
          <w:rStyle w:val="StyleUnderline"/>
          <w:highlight w:val="cyan"/>
        </w:rPr>
        <w:t>The</w:t>
      </w:r>
      <w:r w:rsidRPr="00F32CA0">
        <w:rPr>
          <w:sz w:val="16"/>
          <w:highlight w:val="cyan"/>
        </w:rPr>
        <w:t xml:space="preserve"> </w:t>
      </w:r>
      <w:r w:rsidRPr="00F32CA0">
        <w:rPr>
          <w:rStyle w:val="Emphasis"/>
          <w:highlight w:val="cyan"/>
        </w:rPr>
        <w:t>quit rate</w:t>
      </w:r>
      <w:r w:rsidRPr="00F32CA0">
        <w:rPr>
          <w:sz w:val="16"/>
          <w:highlight w:val="cyan"/>
        </w:rPr>
        <w:t xml:space="preserve"> </w:t>
      </w:r>
      <w:r w:rsidRPr="00F32CA0">
        <w:rPr>
          <w:rStyle w:val="StyleUnderline"/>
          <w:highlight w:val="cyan"/>
        </w:rPr>
        <w:t>is holding</w:t>
      </w:r>
      <w:r w:rsidRPr="00F32CA0">
        <w:rPr>
          <w:rStyle w:val="StyleUnderline"/>
        </w:rPr>
        <w:t xml:space="preserve"> steady</w:t>
      </w:r>
      <w:r w:rsidRPr="005C1C7F">
        <w:rPr>
          <w:sz w:val="16"/>
        </w:rPr>
        <w:t xml:space="preserve"> at 0.5 percent as of July, the same percentage as last year before Trump took office and down from 0.7 percent at the height of the pandemic.</w:t>
      </w:r>
    </w:p>
    <w:p w14:paraId="5F33015E" w14:textId="77777777" w:rsidR="00A71545" w:rsidRPr="005C1C7F" w:rsidRDefault="00A71545" w:rsidP="00A71545">
      <w:pPr>
        <w:rPr>
          <w:sz w:val="16"/>
        </w:rPr>
      </w:pPr>
      <w:r w:rsidRPr="00F32CA0">
        <w:rPr>
          <w:rStyle w:val="StyleUnderline"/>
          <w:highlight w:val="cyan"/>
        </w:rPr>
        <w:t>A</w:t>
      </w:r>
      <w:r w:rsidRPr="00F32CA0">
        <w:rPr>
          <w:sz w:val="16"/>
          <w:highlight w:val="cyan"/>
        </w:rPr>
        <w:t xml:space="preserve"> </w:t>
      </w:r>
      <w:r w:rsidRPr="00F32CA0">
        <w:rPr>
          <w:rStyle w:val="Emphasis"/>
          <w:highlight w:val="cyan"/>
        </w:rPr>
        <w:t>minority</w:t>
      </w:r>
      <w:r w:rsidRPr="005C1C7F">
        <w:rPr>
          <w:sz w:val="16"/>
        </w:rPr>
        <w:t xml:space="preserve"> </w:t>
      </w:r>
      <w:r w:rsidRPr="00476464">
        <w:rPr>
          <w:rStyle w:val="StyleUnderline"/>
        </w:rPr>
        <w:t>of federal workers</w:t>
      </w:r>
      <w:r w:rsidRPr="005C1C7F">
        <w:rPr>
          <w:sz w:val="16"/>
        </w:rPr>
        <w:t xml:space="preserve"> </w:t>
      </w:r>
      <w:r w:rsidRPr="00F32CA0">
        <w:rPr>
          <w:rStyle w:val="Emphasis"/>
          <w:highlight w:val="cyan"/>
        </w:rPr>
        <w:t>back</w:t>
      </w:r>
      <w:r w:rsidRPr="00F32CA0">
        <w:rPr>
          <w:sz w:val="16"/>
          <w:highlight w:val="cyan"/>
        </w:rPr>
        <w:t xml:space="preserve"> </w:t>
      </w:r>
      <w:r w:rsidRPr="00F32CA0">
        <w:rPr>
          <w:rStyle w:val="StyleUnderline"/>
          <w:highlight w:val="cyan"/>
        </w:rPr>
        <w:t>Trump</w:t>
      </w:r>
      <w:r w:rsidRPr="00476464">
        <w:rPr>
          <w:rStyle w:val="StyleUnderline"/>
        </w:rPr>
        <w:t xml:space="preserve"> and</w:t>
      </w:r>
      <w:r w:rsidRPr="005C1C7F">
        <w:rPr>
          <w:sz w:val="16"/>
        </w:rPr>
        <w:t xml:space="preserve"> </w:t>
      </w:r>
      <w:r w:rsidRPr="00476464">
        <w:rPr>
          <w:rStyle w:val="Emphasis"/>
        </w:rPr>
        <w:t>support</w:t>
      </w:r>
      <w:r w:rsidRPr="005C1C7F">
        <w:rPr>
          <w:sz w:val="16"/>
        </w:rPr>
        <w:t xml:space="preserve"> </w:t>
      </w:r>
      <w:r w:rsidRPr="00476464">
        <w:rPr>
          <w:rStyle w:val="StyleUnderline"/>
        </w:rPr>
        <w:t>what he’s doing</w:t>
      </w:r>
      <w:r w:rsidRPr="005C1C7F">
        <w:rPr>
          <w:sz w:val="16"/>
        </w:rPr>
        <w:t xml:space="preserve">. </w:t>
      </w:r>
      <w:r w:rsidRPr="00F32CA0">
        <w:rPr>
          <w:rStyle w:val="Emphasis"/>
          <w:highlight w:val="cyan"/>
        </w:rPr>
        <w:t>Thirty-eight</w:t>
      </w:r>
      <w:r w:rsidRPr="00F32CA0">
        <w:rPr>
          <w:sz w:val="16"/>
          <w:highlight w:val="cyan"/>
        </w:rPr>
        <w:t xml:space="preserve"> </w:t>
      </w:r>
      <w:r w:rsidRPr="00F32CA0">
        <w:rPr>
          <w:rStyle w:val="StyleUnderline"/>
          <w:highlight w:val="cyan"/>
        </w:rPr>
        <w:t>percent</w:t>
      </w:r>
      <w:r w:rsidRPr="00476464">
        <w:rPr>
          <w:rStyle w:val="StyleUnderline"/>
        </w:rPr>
        <w:t xml:space="preserve"> of them</w:t>
      </w:r>
      <w:r w:rsidRPr="005C1C7F">
        <w:rPr>
          <w:sz w:val="16"/>
        </w:rPr>
        <w:t xml:space="preserve"> </w:t>
      </w:r>
      <w:r w:rsidRPr="00F32CA0">
        <w:rPr>
          <w:rStyle w:val="StyleUnderline"/>
          <w:highlight w:val="cyan"/>
        </w:rPr>
        <w:t>voted for him</w:t>
      </w:r>
      <w:r w:rsidRPr="005C1C7F">
        <w:rPr>
          <w:sz w:val="16"/>
        </w:rPr>
        <w:t xml:space="preserve"> last November, according to a Washington Post-Ipsos poll conducted in early March, and 83 percent of those who voted for Trump approved of his job performance, </w:t>
      </w:r>
      <w:r w:rsidRPr="002B2E47">
        <w:rPr>
          <w:rStyle w:val="StyleUnderline"/>
        </w:rPr>
        <w:t>despite the</w:t>
      </w:r>
      <w:r w:rsidRPr="005C1C7F">
        <w:rPr>
          <w:sz w:val="16"/>
        </w:rPr>
        <w:t xml:space="preserve"> </w:t>
      </w:r>
      <w:r w:rsidRPr="002B2E47">
        <w:rPr>
          <w:rStyle w:val="Emphasis"/>
        </w:rPr>
        <w:t>turmoil</w:t>
      </w:r>
      <w:r w:rsidRPr="005C1C7F">
        <w:rPr>
          <w:sz w:val="16"/>
        </w:rPr>
        <w:t xml:space="preserve"> </w:t>
      </w:r>
      <w:r w:rsidRPr="002B2E47">
        <w:rPr>
          <w:rStyle w:val="StyleUnderline"/>
        </w:rPr>
        <w:t>in th</w:t>
      </w:r>
      <w:r w:rsidRPr="00F32CA0">
        <w:rPr>
          <w:rStyle w:val="StyleUnderline"/>
        </w:rPr>
        <w:t>eir workplaces that</w:t>
      </w:r>
      <w:r w:rsidRPr="002B2E47">
        <w:rPr>
          <w:rStyle w:val="StyleUnderline"/>
        </w:rPr>
        <w:t xml:space="preserve"> was</w:t>
      </w:r>
      <w:r w:rsidRPr="005C1C7F">
        <w:rPr>
          <w:sz w:val="16"/>
        </w:rPr>
        <w:t xml:space="preserve"> </w:t>
      </w:r>
      <w:r w:rsidRPr="002B2E47">
        <w:rPr>
          <w:rStyle w:val="Emphasis"/>
        </w:rPr>
        <w:t>well underway</w:t>
      </w:r>
      <w:r w:rsidRPr="005C1C7F">
        <w:rPr>
          <w:sz w:val="16"/>
        </w:rPr>
        <w:t xml:space="preserve"> </w:t>
      </w:r>
      <w:r w:rsidRPr="002B2E47">
        <w:rPr>
          <w:rStyle w:val="StyleUnderline"/>
        </w:rPr>
        <w:t>at the time</w:t>
      </w:r>
      <w:r w:rsidRPr="005C1C7F">
        <w:rPr>
          <w:sz w:val="16"/>
        </w:rPr>
        <w:t>.</w:t>
      </w:r>
    </w:p>
    <w:p w14:paraId="42C85874" w14:textId="77777777" w:rsidR="00A71545" w:rsidRPr="005C1C7F" w:rsidRDefault="00A71545" w:rsidP="00A71545">
      <w:pPr>
        <w:rPr>
          <w:sz w:val="16"/>
        </w:rPr>
      </w:pPr>
      <w:r w:rsidRPr="002B2E47">
        <w:rPr>
          <w:rStyle w:val="StyleUnderline"/>
        </w:rPr>
        <w:t>The</w:t>
      </w:r>
      <w:r w:rsidRPr="005C1C7F">
        <w:rPr>
          <w:sz w:val="16"/>
        </w:rPr>
        <w:t xml:space="preserve"> </w:t>
      </w:r>
      <w:r w:rsidRPr="002B2E47">
        <w:rPr>
          <w:rStyle w:val="Emphasis"/>
        </w:rPr>
        <w:t>quit rate</w:t>
      </w:r>
      <w:r w:rsidRPr="005C1C7F">
        <w:rPr>
          <w:sz w:val="16"/>
        </w:rPr>
        <w:t xml:space="preserve"> </w:t>
      </w:r>
      <w:r w:rsidRPr="002B2E47">
        <w:rPr>
          <w:rStyle w:val="StyleUnderline"/>
        </w:rPr>
        <w:t>among federal workers is still</w:t>
      </w:r>
      <w:r w:rsidRPr="005C1C7F">
        <w:rPr>
          <w:sz w:val="16"/>
        </w:rPr>
        <w:t xml:space="preserve"> </w:t>
      </w:r>
      <w:r w:rsidRPr="002B2E47">
        <w:rPr>
          <w:rStyle w:val="Emphasis"/>
        </w:rPr>
        <w:t>far below</w:t>
      </w:r>
      <w:r w:rsidRPr="005C1C7F">
        <w:rPr>
          <w:sz w:val="16"/>
        </w:rPr>
        <w:t xml:space="preserve"> </w:t>
      </w:r>
      <w:r w:rsidRPr="002B2E47">
        <w:rPr>
          <w:rStyle w:val="StyleUnderline"/>
        </w:rPr>
        <w:t>the</w:t>
      </w:r>
      <w:r w:rsidRPr="005C1C7F">
        <w:rPr>
          <w:sz w:val="16"/>
        </w:rPr>
        <w:t xml:space="preserve"> 2.2 percent </w:t>
      </w:r>
      <w:r w:rsidRPr="002B2E47">
        <w:rPr>
          <w:rStyle w:val="StyleUnderline"/>
        </w:rPr>
        <w:t>rate of the</w:t>
      </w:r>
      <w:r w:rsidRPr="005C1C7F">
        <w:rPr>
          <w:sz w:val="16"/>
        </w:rPr>
        <w:t xml:space="preserve"> </w:t>
      </w:r>
      <w:r w:rsidRPr="002B2E47">
        <w:rPr>
          <w:rStyle w:val="Emphasis"/>
        </w:rPr>
        <w:t>private sector</w:t>
      </w:r>
      <w:r w:rsidRPr="005C1C7F">
        <w:rPr>
          <w:sz w:val="16"/>
        </w:rPr>
        <w:t>.</w:t>
      </w:r>
    </w:p>
    <w:p w14:paraId="1AF623CC" w14:textId="77777777" w:rsidR="00A71545" w:rsidRPr="005C1C7F" w:rsidRDefault="00A71545" w:rsidP="00A71545">
      <w:pPr>
        <w:rPr>
          <w:sz w:val="16"/>
        </w:rPr>
      </w:pPr>
      <w:r w:rsidRPr="005C1C7F">
        <w:rPr>
          <w:sz w:val="16"/>
        </w:rPr>
        <w:t>That’s despite the White House’s estimate that 80 percent of the departures were voluntary.</w:t>
      </w:r>
    </w:p>
    <w:p w14:paraId="6FC811CA" w14:textId="77777777" w:rsidR="00A71545" w:rsidRPr="005C1C7F" w:rsidRDefault="00A71545" w:rsidP="00A71545">
      <w:pPr>
        <w:rPr>
          <w:sz w:val="16"/>
        </w:rPr>
      </w:pPr>
      <w:r w:rsidRPr="00F32CA0">
        <w:rPr>
          <w:rStyle w:val="StyleUnderline"/>
          <w:highlight w:val="cyan"/>
        </w:rPr>
        <w:t>It’s</w:t>
      </w:r>
      <w:r w:rsidRPr="00F32CA0">
        <w:rPr>
          <w:sz w:val="16"/>
          <w:highlight w:val="cyan"/>
        </w:rPr>
        <w:t xml:space="preserve"> </w:t>
      </w:r>
      <w:r w:rsidRPr="00F32CA0">
        <w:rPr>
          <w:rStyle w:val="Emphasis"/>
          <w:highlight w:val="cyan"/>
        </w:rPr>
        <w:t>not</w:t>
      </w:r>
      <w:r w:rsidRPr="00F32CA0">
        <w:rPr>
          <w:sz w:val="16"/>
          <w:highlight w:val="cyan"/>
        </w:rPr>
        <w:t xml:space="preserve"> </w:t>
      </w:r>
      <w:r w:rsidRPr="00F32CA0">
        <w:rPr>
          <w:rStyle w:val="StyleUnderline"/>
          <w:highlight w:val="cyan"/>
        </w:rPr>
        <w:t>clear how</w:t>
      </w:r>
      <w:r w:rsidRPr="00F32CA0">
        <w:rPr>
          <w:sz w:val="16"/>
          <w:highlight w:val="cyan"/>
        </w:rPr>
        <w:t xml:space="preserve"> </w:t>
      </w:r>
      <w:r w:rsidRPr="00F32CA0">
        <w:rPr>
          <w:rStyle w:val="Emphasis"/>
          <w:highlight w:val="cyan"/>
        </w:rPr>
        <w:t>many</w:t>
      </w:r>
      <w:r w:rsidRPr="005C1C7F">
        <w:rPr>
          <w:sz w:val="16"/>
        </w:rPr>
        <w:t xml:space="preserve"> </w:t>
      </w:r>
      <w:r w:rsidRPr="002B2E47">
        <w:rPr>
          <w:rStyle w:val="StyleUnderline"/>
        </w:rPr>
        <w:t xml:space="preserve">of those workers </w:t>
      </w:r>
      <w:r w:rsidRPr="00F32CA0">
        <w:rPr>
          <w:rStyle w:val="StyleUnderline"/>
          <w:highlight w:val="cyan"/>
        </w:rPr>
        <w:t>were</w:t>
      </w:r>
      <w:r w:rsidRPr="00F32CA0">
        <w:rPr>
          <w:sz w:val="16"/>
          <w:highlight w:val="cyan"/>
        </w:rPr>
        <w:t xml:space="preserve"> </w:t>
      </w:r>
      <w:r w:rsidRPr="00F32CA0">
        <w:rPr>
          <w:rStyle w:val="Emphasis"/>
          <w:highlight w:val="cyan"/>
        </w:rPr>
        <w:t>planning</w:t>
      </w:r>
      <w:r w:rsidRPr="00F32CA0">
        <w:rPr>
          <w:sz w:val="16"/>
          <w:highlight w:val="cyan"/>
        </w:rPr>
        <w:t xml:space="preserve"> </w:t>
      </w:r>
      <w:r w:rsidRPr="00F32CA0">
        <w:rPr>
          <w:rStyle w:val="StyleUnderline"/>
          <w:highlight w:val="cyan"/>
        </w:rPr>
        <w:t>to</w:t>
      </w:r>
      <w:r w:rsidRPr="002B2E47">
        <w:rPr>
          <w:rStyle w:val="StyleUnderline"/>
        </w:rPr>
        <w:t xml:space="preserve"> quit</w:t>
      </w:r>
      <w:r w:rsidRPr="005C1C7F">
        <w:rPr>
          <w:sz w:val="16"/>
        </w:rPr>
        <w:t xml:space="preserve">, </w:t>
      </w:r>
      <w:r w:rsidRPr="002B2E47">
        <w:rPr>
          <w:rStyle w:val="StyleUnderline"/>
        </w:rPr>
        <w:t xml:space="preserve">or </w:t>
      </w:r>
      <w:r w:rsidRPr="00F32CA0">
        <w:rPr>
          <w:rStyle w:val="StyleUnderline"/>
          <w:highlight w:val="cyan"/>
        </w:rPr>
        <w:t>retire</w:t>
      </w:r>
      <w:r w:rsidRPr="005C1C7F">
        <w:rPr>
          <w:sz w:val="16"/>
        </w:rPr>
        <w:t xml:space="preserve">, </w:t>
      </w:r>
      <w:r w:rsidRPr="00F32CA0">
        <w:rPr>
          <w:rStyle w:val="Emphasis"/>
          <w:highlight w:val="cyan"/>
        </w:rPr>
        <w:t>anyway</w:t>
      </w:r>
      <w:r w:rsidRPr="005C1C7F">
        <w:rPr>
          <w:sz w:val="16"/>
        </w:rPr>
        <w:t xml:space="preserve"> — and enjoyed a few extra months’ pay thanks to the “deferred resignation” deal Elon Musk’s Department of Government Efficiency offered. The White House doesn’t have the data yet on the retirement eligibility of workers who took Musk’s “fork in the road” — or even hard numbers on how many did — but expects at least a third and as many as half had enough service to start collecting their pensions.</w:t>
      </w:r>
    </w:p>
    <w:p w14:paraId="695F5390" w14:textId="77777777" w:rsidR="00A71545" w:rsidRPr="005C1C7F" w:rsidRDefault="00A71545" w:rsidP="00A71545">
      <w:pPr>
        <w:rPr>
          <w:sz w:val="16"/>
        </w:rPr>
      </w:pPr>
      <w:r w:rsidRPr="005C1C7F">
        <w:rPr>
          <w:sz w:val="16"/>
        </w:rPr>
        <w:t xml:space="preserve">Rather than go quietly, </w:t>
      </w:r>
      <w:r w:rsidRPr="00F32CA0">
        <w:rPr>
          <w:rStyle w:val="StyleUnderline"/>
          <w:highlight w:val="cyan"/>
        </w:rPr>
        <w:t>workers who</w:t>
      </w:r>
      <w:r w:rsidRPr="00F32CA0">
        <w:rPr>
          <w:sz w:val="16"/>
          <w:highlight w:val="cyan"/>
        </w:rPr>
        <w:t xml:space="preserve"> </w:t>
      </w:r>
      <w:r w:rsidRPr="00F32CA0">
        <w:rPr>
          <w:rStyle w:val="Emphasis"/>
          <w:highlight w:val="cyan"/>
        </w:rPr>
        <w:t>resent</w:t>
      </w:r>
      <w:r w:rsidRPr="005C1C7F">
        <w:rPr>
          <w:sz w:val="16"/>
        </w:rPr>
        <w:t xml:space="preserve"> Trump’s attacks, as well as </w:t>
      </w:r>
      <w:r w:rsidRPr="00F32CA0">
        <w:rPr>
          <w:rStyle w:val="StyleUnderline"/>
          <w:highlight w:val="cyan"/>
        </w:rPr>
        <w:t>the</w:t>
      </w:r>
      <w:r w:rsidRPr="00F32CA0">
        <w:rPr>
          <w:sz w:val="16"/>
          <w:highlight w:val="cyan"/>
        </w:rPr>
        <w:t xml:space="preserve"> </w:t>
      </w:r>
      <w:r w:rsidRPr="00F32CA0">
        <w:rPr>
          <w:rStyle w:val="Emphasis"/>
          <w:highlight w:val="cyan"/>
        </w:rPr>
        <w:t>damage</w:t>
      </w:r>
      <w:r w:rsidRPr="005C1C7F">
        <w:rPr>
          <w:sz w:val="16"/>
        </w:rPr>
        <w:t xml:space="preserve"> they say </w:t>
      </w:r>
      <w:r w:rsidRPr="00F32CA0">
        <w:rPr>
          <w:rStyle w:val="StyleUnderline"/>
        </w:rPr>
        <w:t>the president has</w:t>
      </w:r>
      <w:r w:rsidRPr="005C1C7F">
        <w:rPr>
          <w:sz w:val="16"/>
        </w:rPr>
        <w:t xml:space="preserve"> </w:t>
      </w:r>
      <w:r w:rsidRPr="00F32CA0">
        <w:rPr>
          <w:rStyle w:val="Emphasis"/>
        </w:rPr>
        <w:t>done</w:t>
      </w:r>
      <w:r w:rsidRPr="005C1C7F">
        <w:rPr>
          <w:sz w:val="16"/>
        </w:rPr>
        <w:t xml:space="preserve"> </w:t>
      </w:r>
      <w:r w:rsidRPr="00F32CA0">
        <w:rPr>
          <w:rStyle w:val="StyleUnderline"/>
        </w:rPr>
        <w:t>to the</w:t>
      </w:r>
      <w:r w:rsidRPr="005C1C7F">
        <w:rPr>
          <w:sz w:val="16"/>
        </w:rPr>
        <w:t xml:space="preserve"> </w:t>
      </w:r>
      <w:r w:rsidRPr="00F32CA0">
        <w:rPr>
          <w:rStyle w:val="Emphasis"/>
        </w:rPr>
        <w:t>programs</w:t>
      </w:r>
      <w:r w:rsidRPr="005C1C7F">
        <w:rPr>
          <w:sz w:val="16"/>
        </w:rPr>
        <w:t xml:space="preserve"> </w:t>
      </w:r>
      <w:r w:rsidRPr="00F32CA0">
        <w:rPr>
          <w:rStyle w:val="StyleUnderline"/>
        </w:rPr>
        <w:t>they work on</w:t>
      </w:r>
      <w:r w:rsidRPr="005C1C7F">
        <w:rPr>
          <w:sz w:val="16"/>
        </w:rPr>
        <w:t xml:space="preserve">, </w:t>
      </w:r>
      <w:r w:rsidRPr="00F32CA0">
        <w:rPr>
          <w:rStyle w:val="Emphasis"/>
          <w:highlight w:val="cyan"/>
        </w:rPr>
        <w:t>intend</w:t>
      </w:r>
      <w:r w:rsidRPr="00F32CA0">
        <w:rPr>
          <w:sz w:val="16"/>
          <w:highlight w:val="cyan"/>
        </w:rPr>
        <w:t xml:space="preserve"> </w:t>
      </w:r>
      <w:r w:rsidRPr="00F32CA0">
        <w:rPr>
          <w:rStyle w:val="StyleUnderline"/>
          <w:highlight w:val="cyan"/>
        </w:rPr>
        <w:t>to fight</w:t>
      </w:r>
      <w:r w:rsidRPr="00F32CA0">
        <w:rPr>
          <w:rStyle w:val="StyleUnderline"/>
        </w:rPr>
        <w:t xml:space="preserve"> it out</w:t>
      </w:r>
      <w:r w:rsidRPr="005C1C7F">
        <w:rPr>
          <w:sz w:val="16"/>
        </w:rPr>
        <w:t>.</w:t>
      </w:r>
    </w:p>
    <w:p w14:paraId="0915ABC9" w14:textId="77777777" w:rsidR="00A71545" w:rsidRPr="005C1C7F" w:rsidRDefault="00A71545" w:rsidP="00A71545">
      <w:pPr>
        <w:rPr>
          <w:sz w:val="16"/>
        </w:rPr>
      </w:pPr>
      <w:r w:rsidRPr="005C1C7F">
        <w:rPr>
          <w:sz w:val="16"/>
        </w:rPr>
        <w:t>In response to Kennedy and Trump’s firing of the director of the Centers for Disease Control and Prevention on Aug. 27, more than 1,000 civil servants, some current, some former, published an open letter demanding Kennedy’s resignation. CDC workers at agency headquarters in Atlanta held a “clap out” to thank three departing colleagues who’d quit in protest.</w:t>
      </w:r>
    </w:p>
    <w:p w14:paraId="1F6BE3C9" w14:textId="77777777" w:rsidR="00A71545" w:rsidRPr="005C1C7F" w:rsidRDefault="00A71545" w:rsidP="00A71545">
      <w:pPr>
        <w:rPr>
          <w:sz w:val="16"/>
        </w:rPr>
      </w:pPr>
      <w:r w:rsidRPr="005C1C7F">
        <w:rPr>
          <w:sz w:val="16"/>
        </w:rPr>
        <w:t>At the National Institutes of Health, workers have publicly accused Director Jay Bhattacharya of prioritizing politics over human safety, prompting him to meet with them. Bhattacharya promised to permit open debate and said he wouldn’t retaliate against them for speaking out.</w:t>
      </w:r>
    </w:p>
    <w:p w14:paraId="090E5E7B" w14:textId="77777777" w:rsidR="00A71545" w:rsidRPr="005C1C7F" w:rsidRDefault="00A71545" w:rsidP="00A71545">
      <w:pPr>
        <w:rPr>
          <w:sz w:val="16"/>
        </w:rPr>
      </w:pPr>
      <w:r w:rsidRPr="005C1C7F">
        <w:rPr>
          <w:sz w:val="16"/>
        </w:rPr>
        <w:t xml:space="preserve">In an interview with POLITICO, Trump’s personnel chief, former venture capitalist Scott Kupor said: “I don’t fault anybody for having views that are different from what the administration is doing.” Kupor added: “This is a completely different motion than anybody’s ever seen. </w:t>
      </w:r>
      <w:proofErr w:type="gramStart"/>
      <w:r w:rsidRPr="005C1C7F">
        <w:rPr>
          <w:sz w:val="16"/>
        </w:rPr>
        <w:t>So</w:t>
      </w:r>
      <w:proofErr w:type="gramEnd"/>
      <w:r w:rsidRPr="005C1C7F">
        <w:rPr>
          <w:sz w:val="16"/>
        </w:rPr>
        <w:t xml:space="preserve"> it’s not surprising to me at all that people are reacting to it.”</w:t>
      </w:r>
    </w:p>
    <w:p w14:paraId="074B3A9A" w14:textId="77777777" w:rsidR="00A71545" w:rsidRPr="005C1C7F" w:rsidRDefault="00A71545" w:rsidP="00A71545">
      <w:pPr>
        <w:rPr>
          <w:sz w:val="16"/>
        </w:rPr>
      </w:pPr>
      <w:r w:rsidRPr="005C1C7F">
        <w:rPr>
          <w:rStyle w:val="StyleUnderline"/>
        </w:rPr>
        <w:t xml:space="preserve">Agency </w:t>
      </w:r>
      <w:r w:rsidRPr="00F32CA0">
        <w:rPr>
          <w:rStyle w:val="StyleUnderline"/>
          <w:highlight w:val="cyan"/>
        </w:rPr>
        <w:t>leaders</w:t>
      </w:r>
      <w:r w:rsidRPr="005C1C7F">
        <w:rPr>
          <w:rStyle w:val="StyleUnderline"/>
        </w:rPr>
        <w:t xml:space="preserve"> have</w:t>
      </w:r>
      <w:r w:rsidRPr="005C1C7F">
        <w:rPr>
          <w:sz w:val="16"/>
        </w:rPr>
        <w:t xml:space="preserve">, in other cases, </w:t>
      </w:r>
      <w:r w:rsidRPr="00F32CA0">
        <w:rPr>
          <w:rStyle w:val="Emphasis"/>
          <w:highlight w:val="cyan"/>
        </w:rPr>
        <w:t>punished</w:t>
      </w:r>
      <w:r w:rsidRPr="00F32CA0">
        <w:rPr>
          <w:sz w:val="16"/>
          <w:highlight w:val="cyan"/>
        </w:rPr>
        <w:t xml:space="preserve"> </w:t>
      </w:r>
      <w:r w:rsidRPr="00F32CA0">
        <w:rPr>
          <w:rStyle w:val="StyleUnderline"/>
          <w:highlight w:val="cyan"/>
        </w:rPr>
        <w:t>workers who</w:t>
      </w:r>
      <w:r w:rsidRPr="005C1C7F">
        <w:rPr>
          <w:rStyle w:val="StyleUnderline"/>
        </w:rPr>
        <w:t>’ve</w:t>
      </w:r>
      <w:r w:rsidRPr="005C1C7F">
        <w:rPr>
          <w:sz w:val="16"/>
        </w:rPr>
        <w:t xml:space="preserve"> </w:t>
      </w:r>
      <w:r w:rsidRPr="00F32CA0">
        <w:rPr>
          <w:rStyle w:val="Emphasis"/>
          <w:highlight w:val="cyan"/>
        </w:rPr>
        <w:t>resisted</w:t>
      </w:r>
      <w:r w:rsidRPr="005C1C7F">
        <w:rPr>
          <w:sz w:val="16"/>
        </w:rPr>
        <w:t xml:space="preserve"> </w:t>
      </w:r>
      <w:r w:rsidRPr="005C1C7F">
        <w:rPr>
          <w:rStyle w:val="StyleUnderline"/>
        </w:rPr>
        <w:t>Trump’s moves</w:t>
      </w:r>
      <w:r w:rsidRPr="005C1C7F">
        <w:rPr>
          <w:sz w:val="16"/>
        </w:rPr>
        <w:t xml:space="preserve">. </w:t>
      </w:r>
      <w:r w:rsidRPr="005C1C7F">
        <w:rPr>
          <w:rStyle w:val="StyleUnderline"/>
        </w:rPr>
        <w:t>The</w:t>
      </w:r>
      <w:r w:rsidRPr="005C1C7F">
        <w:rPr>
          <w:sz w:val="16"/>
        </w:rPr>
        <w:t xml:space="preserve"> </w:t>
      </w:r>
      <w:r w:rsidRPr="005C1C7F">
        <w:rPr>
          <w:rStyle w:val="Emphasis"/>
        </w:rPr>
        <w:t>E</w:t>
      </w:r>
      <w:r w:rsidRPr="005C1C7F">
        <w:rPr>
          <w:sz w:val="16"/>
        </w:rPr>
        <w:t xml:space="preserve">nvironmental </w:t>
      </w:r>
      <w:r w:rsidRPr="005C1C7F">
        <w:rPr>
          <w:rStyle w:val="Emphasis"/>
        </w:rPr>
        <w:t>P</w:t>
      </w:r>
      <w:r w:rsidRPr="005C1C7F">
        <w:rPr>
          <w:sz w:val="16"/>
        </w:rPr>
        <w:t xml:space="preserve">rotection </w:t>
      </w:r>
      <w:r w:rsidRPr="005C1C7F">
        <w:rPr>
          <w:rStyle w:val="Emphasis"/>
        </w:rPr>
        <w:t>A</w:t>
      </w:r>
      <w:r w:rsidRPr="005C1C7F">
        <w:rPr>
          <w:sz w:val="16"/>
        </w:rPr>
        <w:t xml:space="preserve">gency </w:t>
      </w:r>
      <w:r w:rsidRPr="005C1C7F">
        <w:rPr>
          <w:rStyle w:val="Emphasis"/>
        </w:rPr>
        <w:t>fired</w:t>
      </w:r>
      <w:r w:rsidRPr="005C1C7F">
        <w:rPr>
          <w:sz w:val="16"/>
        </w:rPr>
        <w:t xml:space="preserve"> </w:t>
      </w:r>
      <w:r w:rsidRPr="005C1C7F">
        <w:rPr>
          <w:rStyle w:val="StyleUnderline"/>
        </w:rPr>
        <w:t>employees</w:t>
      </w:r>
      <w:r w:rsidRPr="005C1C7F">
        <w:rPr>
          <w:sz w:val="16"/>
        </w:rPr>
        <w:t xml:space="preserve"> who wrote a letter criticizing agency leadership and the Federal Emergency Management Agency suspended workers who warned in a letter that the Trump administration’s actions were preventing the agency from fully responding to extreme weather events like hurricanes and floods.</w:t>
      </w:r>
    </w:p>
    <w:p w14:paraId="6C13D5F9" w14:textId="77777777" w:rsidR="00A71545" w:rsidRPr="00361BB1" w:rsidRDefault="00A71545" w:rsidP="00A71545">
      <w:pPr>
        <w:rPr>
          <w:sz w:val="16"/>
        </w:rPr>
      </w:pPr>
      <w:r w:rsidRPr="00F32CA0">
        <w:rPr>
          <w:rStyle w:val="StyleUnderline"/>
          <w:highlight w:val="cyan"/>
        </w:rPr>
        <w:t>Those in the</w:t>
      </w:r>
      <w:r w:rsidRPr="00F32CA0">
        <w:rPr>
          <w:sz w:val="16"/>
          <w:highlight w:val="cyan"/>
        </w:rPr>
        <w:t xml:space="preserve"> </w:t>
      </w:r>
      <w:r w:rsidRPr="00F32CA0">
        <w:rPr>
          <w:rStyle w:val="Emphasis"/>
          <w:highlight w:val="cyan"/>
        </w:rPr>
        <w:t>crosshairs</w:t>
      </w:r>
      <w:r w:rsidRPr="005C1C7F">
        <w:rPr>
          <w:sz w:val="16"/>
        </w:rPr>
        <w:t xml:space="preserve"> </w:t>
      </w:r>
      <w:r w:rsidRPr="005C1C7F">
        <w:rPr>
          <w:rStyle w:val="StyleUnderline"/>
        </w:rPr>
        <w:t>say they’re</w:t>
      </w:r>
      <w:r w:rsidRPr="005C1C7F">
        <w:rPr>
          <w:sz w:val="16"/>
        </w:rPr>
        <w:t xml:space="preserve"> </w:t>
      </w:r>
      <w:r w:rsidRPr="00F32CA0">
        <w:rPr>
          <w:rStyle w:val="Emphasis"/>
          <w:highlight w:val="cyan"/>
        </w:rPr>
        <w:t>lean</w:t>
      </w:r>
      <w:r w:rsidRPr="005C1C7F">
        <w:rPr>
          <w:rStyle w:val="Emphasis"/>
        </w:rPr>
        <w:t>ing</w:t>
      </w:r>
      <w:r w:rsidRPr="005C1C7F">
        <w:rPr>
          <w:sz w:val="16"/>
        </w:rPr>
        <w:t xml:space="preserve"> </w:t>
      </w:r>
      <w:r w:rsidRPr="00F32CA0">
        <w:rPr>
          <w:rStyle w:val="StyleUnderline"/>
          <w:highlight w:val="cyan"/>
        </w:rPr>
        <w:t>on</w:t>
      </w:r>
      <w:r w:rsidRPr="005C1C7F">
        <w:rPr>
          <w:rStyle w:val="StyleUnderline"/>
        </w:rPr>
        <w:t xml:space="preserve"> the</w:t>
      </w:r>
      <w:r w:rsidRPr="005C1C7F">
        <w:rPr>
          <w:sz w:val="16"/>
        </w:rPr>
        <w:t xml:space="preserve"> </w:t>
      </w:r>
      <w:r w:rsidRPr="005C1C7F">
        <w:rPr>
          <w:rStyle w:val="Emphasis"/>
        </w:rPr>
        <w:t>extensive</w:t>
      </w:r>
      <w:r w:rsidRPr="005C1C7F">
        <w:rPr>
          <w:sz w:val="16"/>
        </w:rPr>
        <w:t xml:space="preserve"> </w:t>
      </w:r>
      <w:r w:rsidRPr="005C1C7F">
        <w:rPr>
          <w:rStyle w:val="StyleUnderline"/>
        </w:rPr>
        <w:t>system of</w:t>
      </w:r>
      <w:r w:rsidRPr="005C1C7F">
        <w:rPr>
          <w:sz w:val="16"/>
        </w:rPr>
        <w:t xml:space="preserve"> </w:t>
      </w:r>
      <w:r w:rsidRPr="00F32CA0">
        <w:rPr>
          <w:rStyle w:val="Emphasis"/>
          <w:highlight w:val="cyan"/>
        </w:rPr>
        <w:t>protections</w:t>
      </w:r>
      <w:r w:rsidRPr="005C1C7F">
        <w:rPr>
          <w:sz w:val="16"/>
        </w:rPr>
        <w:t xml:space="preserve"> </w:t>
      </w:r>
      <w:r w:rsidRPr="005C1C7F">
        <w:rPr>
          <w:rStyle w:val="StyleUnderline"/>
        </w:rPr>
        <w:t xml:space="preserve">Congress created </w:t>
      </w:r>
      <w:r w:rsidRPr="00F32CA0">
        <w:rPr>
          <w:rStyle w:val="StyleUnderline"/>
          <w:highlight w:val="cyan"/>
        </w:rPr>
        <w:t>to</w:t>
      </w:r>
      <w:r w:rsidRPr="00F32CA0">
        <w:rPr>
          <w:sz w:val="16"/>
          <w:highlight w:val="cyan"/>
        </w:rPr>
        <w:t xml:space="preserve"> </w:t>
      </w:r>
      <w:r w:rsidRPr="00F32CA0">
        <w:rPr>
          <w:rStyle w:val="Emphasis"/>
          <w:highlight w:val="cyan"/>
        </w:rPr>
        <w:t>shield</w:t>
      </w:r>
      <w:r w:rsidRPr="00F32CA0">
        <w:rPr>
          <w:sz w:val="16"/>
          <w:highlight w:val="cyan"/>
        </w:rPr>
        <w:t xml:space="preserve"> </w:t>
      </w:r>
      <w:r w:rsidRPr="00F32CA0">
        <w:rPr>
          <w:rStyle w:val="StyleUnderline"/>
          <w:highlight w:val="cyan"/>
        </w:rPr>
        <w:t>the</w:t>
      </w:r>
      <w:r w:rsidRPr="005C1C7F">
        <w:rPr>
          <w:rStyle w:val="StyleUnderline"/>
        </w:rPr>
        <w:t xml:space="preserve"> civil </w:t>
      </w:r>
      <w:r w:rsidRPr="00F32CA0">
        <w:rPr>
          <w:rStyle w:val="StyleUnderline"/>
          <w:highlight w:val="cyan"/>
        </w:rPr>
        <w:t>service</w:t>
      </w:r>
      <w:r w:rsidRPr="005C1C7F">
        <w:rPr>
          <w:rStyle w:val="StyleUnderline"/>
        </w:rPr>
        <w:t xml:space="preserve"> from</w:t>
      </w:r>
      <w:r w:rsidRPr="005C1C7F">
        <w:rPr>
          <w:sz w:val="16"/>
        </w:rPr>
        <w:t xml:space="preserve"> </w:t>
      </w:r>
      <w:r w:rsidRPr="005C1C7F">
        <w:rPr>
          <w:rStyle w:val="Emphasis"/>
        </w:rPr>
        <w:t>political interference</w:t>
      </w:r>
      <w:r w:rsidRPr="005C1C7F">
        <w:rPr>
          <w:sz w:val="16"/>
        </w:rPr>
        <w:t>. “I’m grounded in what the rules are,” said a career senior executive at the Department of Health and Human Services, who was placed on administrative leave and offered a transfer to the Indian Health Service.</w:t>
      </w:r>
    </w:p>
    <w:p w14:paraId="3B04917E" w14:textId="77777777" w:rsidR="00A71545" w:rsidRPr="00A71545" w:rsidRDefault="00A71545" w:rsidP="00A71545"/>
    <w:sectPr w:rsidR="00A71545" w:rsidRPr="00A715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F15B5" w14:textId="77777777" w:rsidR="006E1CEB" w:rsidRDefault="006E1CEB" w:rsidP="00066D2C">
      <w:pPr>
        <w:spacing w:after="0" w:line="240" w:lineRule="auto"/>
      </w:pPr>
      <w:r>
        <w:separator/>
      </w:r>
    </w:p>
  </w:endnote>
  <w:endnote w:type="continuationSeparator" w:id="0">
    <w:p w14:paraId="097F82D7" w14:textId="77777777" w:rsidR="006E1CEB" w:rsidRDefault="006E1CEB"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20B0604020202020204"/>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yriad Pro Light">
    <w:panose1 w:val="020B0604020202020204"/>
    <w:charset w:val="00"/>
    <w:family w:val="swiss"/>
    <w:notTrueType/>
    <w:pitch w:val="variable"/>
    <w:sig w:usb0="20000287" w:usb1="00000001" w:usb2="00000000" w:usb3="00000000" w:csb0="0000019F" w:csb1="00000000"/>
  </w:font>
  <w:font w:name="Minion Pro">
    <w:panose1 w:val="020B0604020202020204"/>
    <w:charset w:val="00"/>
    <w:family w:val="roman"/>
    <w:notTrueType/>
    <w:pitch w:val="variable"/>
    <w:sig w:usb0="60000287" w:usb1="00000001" w:usb2="00000000" w:usb3="00000000" w:csb0="0000019F"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Times New Roman Bold">
    <w:altName w:val="Times New Roman"/>
    <w:panose1 w:val="020B0604020202020204"/>
    <w:charset w:val="00"/>
    <w:family w:val="roman"/>
    <w:pitch w:val="default"/>
  </w:font>
  <w:font w:name="ヒラギノ角ゴ Pro W3">
    <w:altName w:val="Calibri"/>
    <w:panose1 w:val="020B0604020202020204"/>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mbria (Body)">
    <w:altName w:val="Cambria"/>
    <w:panose1 w:val="020B0604020202020204"/>
    <w:charset w:val="00"/>
    <w:family w:val="roman"/>
    <w:notTrueType/>
    <w:pitch w:val="default"/>
  </w:font>
  <w:font w:name="Baskerville">
    <w:panose1 w:val="02020502070401020303"/>
    <w:charset w:val="00"/>
    <w:family w:val="roman"/>
    <w:pitch w:val="variable"/>
    <w:sig w:usb0="80000067" w:usb1="02000000" w:usb2="00000000" w:usb3="00000000" w:csb0="0000019F" w:csb1="00000000"/>
  </w:font>
  <w:font w:name="Frutiger 45 Light">
    <w:altName w:val="Times New Roman"/>
    <w:panose1 w:val="020B0604020202020204"/>
    <w:charset w:val="00"/>
    <w:family w:val="swiss"/>
    <w:notTrueType/>
    <w:pitch w:val="default"/>
    <w:sig w:usb0="03000003" w:usb1="00000000" w:usb2="00000000" w:usb3="00000000" w:csb0="00000001" w:csb1="00000000"/>
  </w:font>
  <w:font w:name="Courier">
    <w:panose1 w:val="020703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4D"/>
    <w:family w:val="swiss"/>
    <w:pitch w:val="variable"/>
    <w:sig w:usb0="00000003" w:usb1="00000000" w:usb2="00000000" w:usb3="00000000" w:csb0="00000001" w:csb1="00000000"/>
  </w:font>
  <w:font w:name="Times-Italic">
    <w:panose1 w:val="020B0604020202020204"/>
    <w:charset w:val="4D"/>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Gill Sans MT Pro Light">
    <w:altName w:val="Cambria"/>
    <w:panose1 w:val="020B0604020202020204"/>
    <w:charset w:val="00"/>
    <w:family w:val="swiss"/>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213F3" w14:textId="77777777" w:rsidR="006E1CEB" w:rsidRDefault="006E1CEB" w:rsidP="00066D2C">
      <w:pPr>
        <w:spacing w:after="0" w:line="240" w:lineRule="auto"/>
      </w:pPr>
      <w:r>
        <w:separator/>
      </w:r>
    </w:p>
  </w:footnote>
  <w:footnote w:type="continuationSeparator" w:id="0">
    <w:p w14:paraId="7429CB30" w14:textId="77777777" w:rsidR="006E1CEB" w:rsidRDefault="006E1CEB"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09073978">
    <w:abstractNumId w:val="22"/>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7"/>
  </w:num>
  <w:num w:numId="43" w16cid:durableId="1695883432">
    <w:abstractNumId w:val="16"/>
  </w:num>
  <w:num w:numId="44" w16cid:durableId="720713117">
    <w:abstractNumId w:val="13"/>
  </w:num>
  <w:num w:numId="45" w16cid:durableId="1417436048">
    <w:abstractNumId w:val="14"/>
  </w:num>
  <w:num w:numId="46" w16cid:durableId="1919749081">
    <w:abstractNumId w:val="24"/>
  </w:num>
  <w:num w:numId="47" w16cid:durableId="1265501681">
    <w:abstractNumId w:val="23"/>
  </w:num>
  <w:num w:numId="48" w16cid:durableId="1018315881">
    <w:abstractNumId w:val="21"/>
  </w:num>
  <w:num w:numId="49" w16cid:durableId="1321930609">
    <w:abstractNumId w:val="18"/>
  </w:num>
  <w:num w:numId="50" w16cid:durableId="1008018817">
    <w:abstractNumId w:val="11"/>
  </w:num>
  <w:num w:numId="51" w16cid:durableId="1632780651">
    <w:abstractNumId w:val="12"/>
  </w:num>
  <w:num w:numId="52" w16cid:durableId="383867229">
    <w:abstractNumId w:val="25"/>
  </w:num>
  <w:num w:numId="53" w16cid:durableId="1611819085">
    <w:abstractNumId w:val="10"/>
  </w:num>
  <w:num w:numId="54" w16cid:durableId="2091466727">
    <w:abstractNumId w:val="19"/>
  </w:num>
  <w:num w:numId="55" w16cid:durableId="434983886">
    <w:abstractNumId w:val="20"/>
  </w:num>
  <w:num w:numId="56" w16cid:durableId="13533380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3020985745120"/>
    <w:docVar w:name="VerbatimVersion" w:val="6.0.0"/>
    <w:docVar w:name="WordVersion" w:val="16.0"/>
  </w:docVars>
  <w:rsids>
    <w:rsidRoot w:val="00EB3A6B"/>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50AA"/>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1706D"/>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7825"/>
    <w:rsid w:val="006D767A"/>
    <w:rsid w:val="006E1CEB"/>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50D2"/>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1545"/>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4FBE"/>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64719"/>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3A6B"/>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16B0"/>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1ADFF6"/>
  <w15:chartTrackingRefBased/>
  <w15:docId w15:val="{43459B4E-6689-43C9-9F9E-377B17121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D50D2"/>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qFormat/>
    <w:rsid w:val="008D50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 Char,Heading 2 Char Char1,BLOCK,Char Char Char Char Char Char,Char Char Char Char Char Char Char Char Char Char Char Char Char Char Char Char Char,Tag&amp;C,Char2,Fuck this,Sub-Block,Cha,cite_tag,Super Script,Hats"/>
    <w:basedOn w:val="Normal"/>
    <w:next w:val="Normal"/>
    <w:link w:val="Heading2Char"/>
    <w:uiPriority w:val="1"/>
    <w:qFormat/>
    <w:rsid w:val="008D50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8D50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
    <w:basedOn w:val="Normal"/>
    <w:next w:val="Normal"/>
    <w:link w:val="Heading4Char"/>
    <w:uiPriority w:val="3"/>
    <w:qFormat/>
    <w:rsid w:val="008D50D2"/>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8D50D2"/>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qFormat/>
    <w:rsid w:val="00A71545"/>
    <w:pPr>
      <w:spacing w:before="280" w:after="80" w:line="360" w:lineRule="auto"/>
      <w:contextualSpacing/>
      <w:outlineLvl w:val="5"/>
    </w:pPr>
    <w:rPr>
      <w:rFonts w:ascii="Cambria" w:eastAsia="Times New Roman" w:hAnsi="Cambria"/>
      <w:b/>
      <w:bCs/>
      <w:i/>
      <w:iCs/>
      <w:lang w:bidi="en-US"/>
    </w:rPr>
  </w:style>
  <w:style w:type="paragraph" w:styleId="Heading7">
    <w:name w:val="heading 7"/>
    <w:basedOn w:val="Normal"/>
    <w:next w:val="Normal"/>
    <w:link w:val="Heading7Char"/>
    <w:uiPriority w:val="9"/>
    <w:qFormat/>
    <w:rsid w:val="00A71545"/>
    <w:pPr>
      <w:spacing w:before="280" w:line="360" w:lineRule="auto"/>
      <w:contextualSpacing/>
      <w:outlineLvl w:val="6"/>
    </w:pPr>
    <w:rPr>
      <w:rFonts w:ascii="Cambria" w:eastAsia="Times New Roman" w:hAnsi="Cambria"/>
      <w:b/>
      <w:bCs/>
      <w:i/>
      <w:iCs/>
      <w:szCs w:val="20"/>
      <w:lang w:bidi="en-US"/>
    </w:rPr>
  </w:style>
  <w:style w:type="paragraph" w:styleId="Heading8">
    <w:name w:val="heading 8"/>
    <w:basedOn w:val="Normal"/>
    <w:next w:val="Normal"/>
    <w:link w:val="Heading8Char"/>
    <w:uiPriority w:val="9"/>
    <w:qFormat/>
    <w:rsid w:val="00A71545"/>
    <w:pPr>
      <w:spacing w:before="280" w:line="360" w:lineRule="auto"/>
      <w:contextualSpacing/>
      <w:outlineLvl w:val="7"/>
    </w:pPr>
    <w:rPr>
      <w:rFonts w:ascii="Cambria" w:eastAsia="Times New Roman" w:hAnsi="Cambria"/>
      <w:b/>
      <w:bCs/>
      <w:i/>
      <w:iCs/>
      <w:sz w:val="18"/>
      <w:szCs w:val="18"/>
      <w:lang w:bidi="en-US"/>
    </w:rPr>
  </w:style>
  <w:style w:type="paragraph" w:styleId="Heading9">
    <w:name w:val="heading 9"/>
    <w:basedOn w:val="Normal"/>
    <w:next w:val="Normal"/>
    <w:link w:val="Heading9Char"/>
    <w:uiPriority w:val="9"/>
    <w:qFormat/>
    <w:rsid w:val="00A71545"/>
    <w:pPr>
      <w:spacing w:before="280" w:line="360" w:lineRule="auto"/>
      <w:contextualSpacing/>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D50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50D2"/>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8D50D2"/>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8D50D2"/>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8D50D2"/>
    <w:rPr>
      <w:rFonts w:ascii="Calibri" w:eastAsiaTheme="majorEastAsia" w:hAnsi="Calibri" w:cstheme="majorBidi"/>
      <w:b/>
      <w:sz w:val="52"/>
      <w:szCs w:val="32"/>
    </w:rPr>
  </w:style>
  <w:style w:type="character" w:customStyle="1" w:styleId="Heading2Char">
    <w:name w:val="Heading 2 Char"/>
    <w:aliases w:val="Hat Char,BlockText Char,Heading 2 Char Char Char Char,Heading 2 Char Char1 Char,BLOCK Char,Char Char Char Char Char Char Char,Char Char Char Char Char Char Char Char Char Char Char Char Char Char Char Char Char Char,Tag&amp;C Char,Char2 Char"/>
    <w:basedOn w:val="DefaultParagraphFont"/>
    <w:link w:val="Heading2"/>
    <w:uiPriority w:val="1"/>
    <w:rsid w:val="008D50D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8D50D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8D50D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8D50D2"/>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8D50D2"/>
    <w:rPr>
      <w:b w:val="0"/>
      <w:sz w:val="22"/>
      <w:u w:val="single"/>
    </w:rPr>
  </w:style>
  <w:style w:type="character" w:styleId="Strong">
    <w:name w:val="Strong"/>
    <w:aliases w:val="8 pt font,Citation Char Char1 Char Char Char Char Char,Cut,Small 1,strong,Read Char Char Char,Read Char Char1,Char Char Char Char Char Char Char Char3,Char Char Char4,EMPHASIS,Block Char2,Heading 3 Char3, Char Char Char1,no Char1,Char Cha"/>
    <w:basedOn w:val="DefaultParagraphFont"/>
    <w:uiPriority w:val="22"/>
    <w:qFormat/>
    <w:rsid w:val="008D50D2"/>
    <w:rPr>
      <w:b/>
      <w:bCs/>
    </w:rPr>
  </w:style>
  <w:style w:type="character" w:styleId="BookTitle">
    <w:name w:val="Book Title"/>
    <w:basedOn w:val="DefaultParagraphFont"/>
    <w:uiPriority w:val="33"/>
    <w:qFormat/>
    <w:rsid w:val="008D50D2"/>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8D50D2"/>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8D50D2"/>
  </w:style>
  <w:style w:type="paragraph" w:styleId="Header">
    <w:name w:val="header"/>
    <w:aliases w:val="Header Char Char,Header Char Char Char Char Char Char Char Cha,Header Char2,Header Char1 Char,Char Char Char Cha, Char2,Header 1, Char Char Char Char Char,Header Char Char1,Header Char2 Char Char Char,Header Char1 Char1 Char Char Char,HeaderOld"/>
    <w:basedOn w:val="Normal"/>
    <w:link w:val="HeaderChar"/>
    <w:uiPriority w:val="99"/>
    <w:rsid w:val="008D50D2"/>
    <w:pPr>
      <w:tabs>
        <w:tab w:val="center" w:pos="4680"/>
        <w:tab w:val="right" w:pos="9360"/>
      </w:tabs>
      <w:spacing w:after="0" w:line="240" w:lineRule="auto"/>
    </w:pPr>
  </w:style>
  <w:style w:type="character" w:customStyle="1" w:styleId="HeaderChar">
    <w:name w:val="Header Char"/>
    <w:aliases w:val="Header Char Char Char2,Header Char Char Char Char Char Char Char Cha Char1,Header Char2 Char1,Header Char1 Char Char1,Char Char Char Cha Char, Char2 Char,Header 1 Char1, Char Char Char Char Char Char,Header Char Char1 Char1,HeaderOld Char"/>
    <w:basedOn w:val="DefaultParagraphFont"/>
    <w:link w:val="Header"/>
    <w:uiPriority w:val="99"/>
    <w:rsid w:val="008D50D2"/>
    <w:rPr>
      <w:rFonts w:ascii="Calibri" w:hAnsi="Calibri" w:cs="Calibri"/>
    </w:rPr>
  </w:style>
  <w:style w:type="paragraph" w:styleId="Footer">
    <w:name w:val="footer"/>
    <w:basedOn w:val="Normal"/>
    <w:link w:val="FooterChar"/>
    <w:uiPriority w:val="99"/>
    <w:rsid w:val="008D50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0D2"/>
    <w:rPr>
      <w:rFonts w:ascii="Calibri" w:hAnsi="Calibri" w:cs="Calibri"/>
    </w:rPr>
  </w:style>
  <w:style w:type="paragraph" w:styleId="BodyText">
    <w:name w:val="Body Text"/>
    <w:aliases w:val="BT"/>
    <w:basedOn w:val="Normal"/>
    <w:link w:val="BodyTextChar"/>
    <w:uiPriority w:val="99"/>
    <w:unhideWhenUsed/>
    <w:rsid w:val="008D50D2"/>
    <w:pPr>
      <w:spacing w:after="120"/>
    </w:pPr>
  </w:style>
  <w:style w:type="character" w:customStyle="1" w:styleId="BodyTextChar">
    <w:name w:val="Body Text Char"/>
    <w:aliases w:val="BT Char"/>
    <w:basedOn w:val="DefaultParagraphFont"/>
    <w:link w:val="BodyText"/>
    <w:uiPriority w:val="99"/>
    <w:rsid w:val="008D50D2"/>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Card"/>
    <w:link w:val="NoSpacingChar"/>
    <w:uiPriority w:val="99"/>
    <w:unhideWhenUsed/>
    <w:qFormat/>
    <w:rsid w:val="008D50D2"/>
    <w:pPr>
      <w:spacing w:after="0" w:line="240" w:lineRule="auto"/>
    </w:pPr>
    <w:rPr>
      <w:rFonts w:ascii="Calibri" w:hAnsi="Calibri" w:cs="Calibri"/>
    </w:rPr>
  </w:style>
  <w:style w:type="character" w:customStyle="1" w:styleId="NoSpacingChar">
    <w:name w:val="No Spacing Char"/>
    <w:aliases w:val="Card Format Char,DDI Tag Char,Tag Title Char,No Spacing6 Char,No Spacing tnr Char,ClearFormatting Char,Hidden Block Title Char,No Spacing311 Char,No Spacing51 Char,No Spacing8 Char,Dont u Char,No Spacing1111111 Char,Note Level 21 Char"/>
    <w:basedOn w:val="DefaultParagraphFont"/>
    <w:link w:val="NoSpacing"/>
    <w:uiPriority w:val="99"/>
    <w:rsid w:val="008D50D2"/>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link w:val="Heading411"/>
    <w:uiPriority w:val="99"/>
    <w:unhideWhenUsed/>
    <w:rsid w:val="008D50D2"/>
    <w:rPr>
      <w:color w:val="0563C1" w:themeColor="hyperlink"/>
      <w:u w:val="single"/>
    </w:rPr>
  </w:style>
  <w:style w:type="character" w:styleId="UnresolvedMention">
    <w:name w:val="Unresolved Mention"/>
    <w:basedOn w:val="DefaultParagraphFont"/>
    <w:uiPriority w:val="99"/>
    <w:unhideWhenUsed/>
    <w:rsid w:val="008D50D2"/>
    <w:rPr>
      <w:color w:val="605E5C"/>
      <w:shd w:val="clear" w:color="auto" w:fill="E1DFDD"/>
    </w:rPr>
  </w:style>
  <w:style w:type="paragraph" w:customStyle="1" w:styleId="Analytics">
    <w:name w:val="Analytics"/>
    <w:basedOn w:val="Heading4"/>
    <w:link w:val="AnalyticsChar"/>
    <w:uiPriority w:val="5"/>
    <w:qFormat/>
    <w:rsid w:val="00EB3A6B"/>
    <w:rPr>
      <w:color w:val="000000" w:themeColor="text1"/>
    </w:rPr>
  </w:style>
  <w:style w:type="character" w:customStyle="1" w:styleId="AnalyticsChar">
    <w:name w:val="Analytics Char"/>
    <w:basedOn w:val="DefaultParagraphFont"/>
    <w:link w:val="Analytics"/>
    <w:uiPriority w:val="5"/>
    <w:rsid w:val="00EB3A6B"/>
    <w:rPr>
      <w:rFonts w:ascii="Calibri" w:eastAsiaTheme="majorEastAsia" w:hAnsi="Calibri" w:cstheme="majorBidi"/>
      <w:b/>
      <w:iCs/>
      <w:color w:val="000000" w:themeColor="text1"/>
      <w:sz w:val="26"/>
    </w:rPr>
  </w:style>
  <w:style w:type="character" w:customStyle="1" w:styleId="Heading6Char">
    <w:name w:val="Heading 6 Char"/>
    <w:aliases w:val="Title (no index) Char,cites2 Char"/>
    <w:basedOn w:val="DefaultParagraphFont"/>
    <w:link w:val="Heading6"/>
    <w:uiPriority w:val="9"/>
    <w:rsid w:val="00A71545"/>
    <w:rPr>
      <w:rFonts w:ascii="Cambria" w:eastAsia="Times New Roman" w:hAnsi="Cambria" w:cs="Calibri"/>
      <w:b/>
      <w:bCs/>
      <w:i/>
      <w:iCs/>
      <w:lang w:bidi="en-US"/>
    </w:rPr>
  </w:style>
  <w:style w:type="character" w:customStyle="1" w:styleId="Heading7Char">
    <w:name w:val="Heading 7 Char"/>
    <w:basedOn w:val="DefaultParagraphFont"/>
    <w:link w:val="Heading7"/>
    <w:uiPriority w:val="9"/>
    <w:rsid w:val="00A71545"/>
    <w:rPr>
      <w:rFonts w:ascii="Cambria" w:eastAsia="Times New Roman" w:hAnsi="Cambria" w:cs="Calibri"/>
      <w:b/>
      <w:bCs/>
      <w:i/>
      <w:iCs/>
      <w:szCs w:val="20"/>
      <w:lang w:bidi="en-US"/>
    </w:rPr>
  </w:style>
  <w:style w:type="character" w:customStyle="1" w:styleId="Heading8Char">
    <w:name w:val="Heading 8 Char"/>
    <w:basedOn w:val="DefaultParagraphFont"/>
    <w:link w:val="Heading8"/>
    <w:uiPriority w:val="9"/>
    <w:rsid w:val="00A71545"/>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uiPriority w:val="9"/>
    <w:rsid w:val="00A71545"/>
    <w:rPr>
      <w:rFonts w:ascii="Cambria" w:eastAsia="Times New Roman" w:hAnsi="Cambria" w:cs="Calibri"/>
      <w:i/>
      <w:iCs/>
      <w:sz w:val="18"/>
      <w:szCs w:val="18"/>
      <w:lang w:bidi="en-US"/>
    </w:rPr>
  </w:style>
  <w:style w:type="paragraph" w:customStyle="1" w:styleId="textbold">
    <w:name w:val="text bold"/>
    <w:basedOn w:val="Normal"/>
    <w:link w:val="Emphasis"/>
    <w:uiPriority w:val="8"/>
    <w:qFormat/>
    <w:rsid w:val="00A71545"/>
    <w:pPr>
      <w:ind w:left="720"/>
      <w:jc w:val="both"/>
    </w:pPr>
    <w:rPr>
      <w:b/>
      <w:iCs/>
      <w:u w:val="single"/>
      <w:bdr w:val="single" w:sz="8" w:space="0" w:color="auto"/>
    </w:rPr>
  </w:style>
  <w:style w:type="paragraph" w:customStyle="1" w:styleId="UnderlinePara">
    <w:name w:val="Underline Para"/>
    <w:basedOn w:val="Normal"/>
    <w:uiPriority w:val="7"/>
    <w:qFormat/>
    <w:rsid w:val="00A71545"/>
    <w:pPr>
      <w:widowControl w:val="0"/>
      <w:suppressAutoHyphens/>
      <w:spacing w:after="200"/>
      <w:contextualSpacing/>
    </w:pPr>
    <w:rPr>
      <w:rFonts w:cstheme="minorBidi"/>
      <w:u w:val="single"/>
    </w:rPr>
  </w:style>
  <w:style w:type="character" w:customStyle="1" w:styleId="AAAUNDERLINEKEYBOARD">
    <w:name w:val="AAA UNDERLINE KEYBOARD"/>
    <w:basedOn w:val="DefaultParagraphFont"/>
    <w:uiPriority w:val="6"/>
    <w:qFormat/>
    <w:rsid w:val="00A71545"/>
    <w:rPr>
      <w:b w:val="0"/>
      <w:sz w:val="22"/>
      <w:u w:val="single"/>
    </w:rPr>
  </w:style>
  <w:style w:type="paragraph" w:styleId="ListParagraph">
    <w:name w:val="List Paragraph"/>
    <w:aliases w:val="6 font,List Paragraph1,List Paragraph2,Colorful List - Accent 11"/>
    <w:basedOn w:val="Normal"/>
    <w:uiPriority w:val="34"/>
    <w:unhideWhenUsed/>
    <w:qFormat/>
    <w:rsid w:val="00A71545"/>
    <w:pPr>
      <w:ind w:left="720"/>
      <w:contextualSpacing/>
    </w:pPr>
  </w:style>
  <w:style w:type="character" w:customStyle="1" w:styleId="anchor-text">
    <w:name w:val="anchor-text"/>
    <w:basedOn w:val="DefaultParagraphFont"/>
    <w:rsid w:val="00A71545"/>
  </w:style>
  <w:style w:type="character" w:customStyle="1" w:styleId="article-sdn">
    <w:name w:val="article-sdn"/>
    <w:basedOn w:val="DefaultParagraphFont"/>
    <w:rsid w:val="00A71545"/>
  </w:style>
  <w:style w:type="character" w:styleId="HTMLCite">
    <w:name w:val="HTML Cite"/>
    <w:basedOn w:val="DefaultParagraphFont"/>
    <w:uiPriority w:val="99"/>
    <w:unhideWhenUsed/>
    <w:rsid w:val="00A71545"/>
    <w:rPr>
      <w:i/>
      <w:iCs/>
    </w:rPr>
  </w:style>
  <w:style w:type="character" w:customStyle="1" w:styleId="smallcaps">
    <w:name w:val="smallcaps"/>
    <w:basedOn w:val="DefaultParagraphFont"/>
    <w:rsid w:val="00A71545"/>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715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bf">
    <w:name w:val="ss_bf"/>
    <w:basedOn w:val="DefaultParagraphFont"/>
    <w:rsid w:val="00A71545"/>
  </w:style>
  <w:style w:type="paragraph" w:customStyle="1" w:styleId="Emphasize">
    <w:name w:val="Emphasize"/>
    <w:basedOn w:val="Normal"/>
    <w:autoRedefine/>
    <w:uiPriority w:val="8"/>
    <w:qFormat/>
    <w:rsid w:val="00A71545"/>
    <w:pPr>
      <w:pBdr>
        <w:top w:val="single" w:sz="18" w:space="0" w:color="auto"/>
        <w:left w:val="single" w:sz="18" w:space="1" w:color="auto"/>
        <w:bottom w:val="single" w:sz="18" w:space="0" w:color="auto"/>
        <w:right w:val="single" w:sz="18" w:space="1" w:color="auto"/>
      </w:pBdr>
      <w:spacing w:line="256" w:lineRule="auto"/>
      <w:ind w:left="720"/>
      <w:jc w:val="both"/>
    </w:pPr>
    <w:rPr>
      <w:b/>
      <w:iCs/>
      <w:kern w:val="2"/>
      <w:szCs w:val="24"/>
      <w:u w:val="single"/>
      <w:bdr w:val="single" w:sz="8" w:space="0" w:color="auto"/>
      <w14:ligatures w14:val="standardContextual"/>
    </w:rPr>
  </w:style>
  <w:style w:type="paragraph" w:customStyle="1" w:styleId="Emphasis1">
    <w:name w:val="Emphasis1"/>
    <w:basedOn w:val="Normal"/>
    <w:uiPriority w:val="8"/>
    <w:qFormat/>
    <w:rsid w:val="00A71545"/>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Boxes">
    <w:name w:val="Boxes"/>
    <w:basedOn w:val="Emphasis"/>
    <w:qFormat/>
    <w:rsid w:val="00A71545"/>
    <w:rPr>
      <w:rFonts w:ascii="Calibri" w:hAnsi="Calibri" w:cs="Calibri"/>
      <w:b/>
      <w:i w:val="0"/>
      <w:iCs/>
      <w:sz w:val="22"/>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A71545"/>
    <w:pPr>
      <w:spacing w:after="0" w:line="240" w:lineRule="auto"/>
    </w:pPr>
    <w:rPr>
      <w:rFonts w:eastAsiaTheme="minorEastAsia"/>
      <w:szCs w:val="24"/>
      <w:u w:val="single"/>
    </w:rPr>
  </w:style>
  <w:style w:type="paragraph" w:customStyle="1" w:styleId="Analytic">
    <w:name w:val="Analytic"/>
    <w:basedOn w:val="Normal"/>
    <w:link w:val="AnalyticChar"/>
    <w:autoRedefine/>
    <w:uiPriority w:val="5"/>
    <w:qFormat/>
    <w:rsid w:val="00A71545"/>
    <w:rPr>
      <w:b/>
      <w:color w:val="00B0F0"/>
      <w:sz w:val="24"/>
    </w:rPr>
  </w:style>
  <w:style w:type="character" w:customStyle="1" w:styleId="AnalyticChar">
    <w:name w:val="Analytic Char"/>
    <w:link w:val="Analytic"/>
    <w:uiPriority w:val="5"/>
    <w:rsid w:val="00A71545"/>
    <w:rPr>
      <w:rFonts w:ascii="Calibri" w:hAnsi="Calibri" w:cs="Calibri"/>
      <w:b/>
      <w:color w:val="00B0F0"/>
      <w:sz w:val="24"/>
    </w:rPr>
  </w:style>
  <w:style w:type="paragraph" w:customStyle="1" w:styleId="Heading411">
    <w:name w:val="Heading 411"/>
    <w:basedOn w:val="Heading1"/>
    <w:next w:val="NoSpacing"/>
    <w:link w:val="Hyperlink"/>
    <w:autoRedefine/>
    <w:uiPriority w:val="99"/>
    <w:qFormat/>
    <w:rsid w:val="00A7154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table" w:styleId="TableGrid">
    <w:name w:val="Table Grid"/>
    <w:basedOn w:val="TableNormal"/>
    <w:uiPriority w:val="39"/>
    <w:rsid w:val="00A71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itle">
    <w:name w:val="Block Title"/>
    <w:basedOn w:val="Heading1"/>
    <w:next w:val="Normal"/>
    <w:qFormat/>
    <w:rsid w:val="00A71545"/>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u w:val="single"/>
    </w:rPr>
  </w:style>
  <w:style w:type="character" w:customStyle="1" w:styleId="underline">
    <w:name w:val="underline"/>
    <w:qFormat/>
    <w:rsid w:val="00A71545"/>
    <w:rPr>
      <w:rFonts w:asciiTheme="minorHAnsi" w:hAnsiTheme="minorHAnsi"/>
      <w:b/>
      <w:u w:val="single"/>
    </w:rPr>
  </w:style>
  <w:style w:type="paragraph" w:customStyle="1" w:styleId="BlockTitle0">
    <w:name w:val="%Block Title"/>
    <w:basedOn w:val="Heading1"/>
    <w:next w:val="Normal"/>
    <w:qFormat/>
    <w:rsid w:val="00A71545"/>
    <w:rPr>
      <w:rFonts w:asciiTheme="majorHAnsi" w:hAnsiTheme="majorHAnsi"/>
      <w:bCs/>
      <w:caps/>
    </w:rPr>
  </w:style>
  <w:style w:type="character" w:customStyle="1" w:styleId="style-scope">
    <w:name w:val="style-scope"/>
    <w:basedOn w:val="DefaultParagraphFont"/>
    <w:rsid w:val="00A71545"/>
  </w:style>
  <w:style w:type="numbering" w:customStyle="1" w:styleId="1111111">
    <w:name w:val="1 / 1.1 / 1.1.11"/>
    <w:basedOn w:val="NoList"/>
    <w:next w:val="111111"/>
    <w:uiPriority w:val="99"/>
    <w:unhideWhenUsed/>
    <w:rsid w:val="00A71545"/>
    <w:pPr>
      <w:numPr>
        <w:numId w:val="56"/>
      </w:numPr>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A71545"/>
    <w:rPr>
      <w:rFonts w:ascii="Times New Roman" w:eastAsia="Times New Roman" w:hAnsi="Times New Roman" w:cs="Times New Roman"/>
      <w:sz w:val="24"/>
      <w:szCs w:val="24"/>
    </w:rPr>
  </w:style>
  <w:style w:type="paragraph" w:customStyle="1" w:styleId="cardbody">
    <w:name w:val="cardbody"/>
    <w:basedOn w:val="Normal"/>
    <w:qFormat/>
    <w:rsid w:val="00A71545"/>
    <w:pPr>
      <w:spacing w:before="100" w:beforeAutospacing="1" w:after="100" w:afterAutospacing="1"/>
    </w:pPr>
    <w:rPr>
      <w:rFonts w:eastAsia="Times New Roman"/>
      <w:sz w:val="24"/>
    </w:rPr>
  </w:style>
  <w:style w:type="paragraph" w:customStyle="1" w:styleId="analyticreal">
    <w:name w:val="analytic real"/>
    <w:basedOn w:val="Heading4"/>
    <w:link w:val="analyticrealChar"/>
    <w:autoRedefine/>
    <w:uiPriority w:val="4"/>
    <w:qFormat/>
    <w:rsid w:val="00A71545"/>
    <w:rPr>
      <w:color w:val="1F4E79" w:themeColor="accent5" w:themeShade="80"/>
    </w:rPr>
  </w:style>
  <w:style w:type="character" w:customStyle="1" w:styleId="analyticrealChar">
    <w:name w:val="analytic real Char"/>
    <w:basedOn w:val="DefaultParagraphFont"/>
    <w:link w:val="analyticreal"/>
    <w:uiPriority w:val="4"/>
    <w:rsid w:val="00A71545"/>
    <w:rPr>
      <w:rFonts w:ascii="Calibri" w:eastAsiaTheme="majorEastAsia" w:hAnsi="Calibri" w:cstheme="majorBidi"/>
      <w:b/>
      <w:iCs/>
      <w:color w:val="1F4E79" w:themeColor="accent5" w:themeShade="80"/>
      <w:sz w:val="26"/>
    </w:rPr>
  </w:style>
  <w:style w:type="numbering" w:customStyle="1" w:styleId="NoList1">
    <w:name w:val="No List1"/>
    <w:next w:val="NoList"/>
    <w:uiPriority w:val="99"/>
    <w:semiHidden/>
    <w:unhideWhenUsed/>
    <w:rsid w:val="00A71545"/>
  </w:style>
  <w:style w:type="numbering" w:customStyle="1" w:styleId="NoList11">
    <w:name w:val="No List11"/>
    <w:next w:val="NoList"/>
    <w:uiPriority w:val="99"/>
    <w:semiHidden/>
    <w:unhideWhenUsed/>
    <w:rsid w:val="00A71545"/>
  </w:style>
  <w:style w:type="paragraph" w:customStyle="1" w:styleId="Warrant">
    <w:name w:val="Warrant"/>
    <w:basedOn w:val="Normal"/>
    <w:link w:val="WarrantChar"/>
    <w:autoRedefine/>
    <w:uiPriority w:val="4"/>
    <w:qFormat/>
    <w:rsid w:val="00A71545"/>
    <w:rPr>
      <w:b/>
      <w:sz w:val="24"/>
      <w:u w:val="single"/>
      <w:bdr w:val="single" w:sz="12" w:space="0" w:color="auto"/>
    </w:rPr>
  </w:style>
  <w:style w:type="character" w:customStyle="1" w:styleId="WarrantChar">
    <w:name w:val="Warrant Char"/>
    <w:basedOn w:val="DefaultParagraphFont"/>
    <w:link w:val="Warrant"/>
    <w:uiPriority w:val="4"/>
    <w:rsid w:val="00A71545"/>
    <w:rPr>
      <w:rFonts w:ascii="Calibri" w:hAnsi="Calibri" w:cs="Calibri"/>
      <w:b/>
      <w:sz w:val="24"/>
      <w:u w:val="single"/>
      <w:bdr w:val="single" w:sz="12" w:space="0" w:color="auto"/>
    </w:rPr>
  </w:style>
  <w:style w:type="paragraph" w:customStyle="1" w:styleId="RE-CUTTING">
    <w:name w:val="RE-CUTTING"/>
    <w:basedOn w:val="Normal"/>
    <w:link w:val="RE-CUTTINGChar"/>
    <w:autoRedefine/>
    <w:uiPriority w:val="4"/>
    <w:qFormat/>
    <w:rsid w:val="00A71545"/>
    <w:pPr>
      <w:shd w:val="clear" w:color="auto" w:fill="31E600"/>
    </w:pPr>
    <w:rPr>
      <w:b/>
      <w:sz w:val="28"/>
      <w:szCs w:val="28"/>
      <w:u w:val="single"/>
    </w:rPr>
  </w:style>
  <w:style w:type="character" w:customStyle="1" w:styleId="RE-CUTTINGChar">
    <w:name w:val="RE-CUTTING Char"/>
    <w:basedOn w:val="DefaultParagraphFont"/>
    <w:link w:val="RE-CUTTING"/>
    <w:uiPriority w:val="4"/>
    <w:rsid w:val="00A71545"/>
    <w:rPr>
      <w:rFonts w:ascii="Calibri" w:hAnsi="Calibri" w:cs="Calibri"/>
      <w:b/>
      <w:sz w:val="28"/>
      <w:szCs w:val="28"/>
      <w:u w:val="single"/>
      <w:shd w:val="clear" w:color="auto" w:fill="31E600"/>
    </w:rPr>
  </w:style>
  <w:style w:type="character" w:customStyle="1" w:styleId="Heading4Char1">
    <w:name w:val="Heading 4 Char1"/>
    <w:aliases w:val="Tag Char1,small space Char1,Big card Char1,body Char1,Medium Grid 21 Char1,Normal Tag Char1,Heading 21 Char1,Heading 2 Char2 Char Char1,Heading 2 Char1 Char Char Char1,Ch Char1,small text Char1,Heading 2 Char Char Char Char Char1,Ta Char"/>
    <w:basedOn w:val="DefaultParagraphFont"/>
    <w:uiPriority w:val="3"/>
    <w:qFormat/>
    <w:rsid w:val="00A71545"/>
    <w:rPr>
      <w:rFonts w:asciiTheme="majorHAnsi" w:eastAsiaTheme="majorEastAsia" w:hAnsiTheme="majorHAnsi" w:cstheme="majorBidi"/>
      <w:i/>
      <w:iCs/>
      <w:color w:val="2F5496" w:themeColor="accent1" w:themeShade="BF"/>
      <w:szCs w:val="22"/>
    </w:rPr>
  </w:style>
  <w:style w:type="paragraph" w:customStyle="1" w:styleId="msonormal0">
    <w:name w:val="msonormal"/>
    <w:basedOn w:val="Normal"/>
    <w:qFormat/>
    <w:rsid w:val="00A71545"/>
    <w:pPr>
      <w:spacing w:before="100" w:beforeAutospacing="1" w:after="100" w:afterAutospacing="1"/>
    </w:pPr>
    <w:rPr>
      <w:rFonts w:eastAsia="Times New Roman"/>
      <w:sz w:val="24"/>
    </w:rPr>
  </w:style>
  <w:style w:type="paragraph" w:styleId="DocumentMap">
    <w:name w:val="Document Map"/>
    <w:basedOn w:val="Normal"/>
    <w:link w:val="DocumentMapChar"/>
    <w:uiPriority w:val="99"/>
    <w:unhideWhenUsed/>
    <w:rsid w:val="00A71545"/>
    <w:rPr>
      <w:rFonts w:ascii="Lucida Grande" w:hAnsi="Lucida Grande" w:cs="Lucida Grande"/>
      <w:sz w:val="24"/>
    </w:rPr>
  </w:style>
  <w:style w:type="character" w:customStyle="1" w:styleId="DocumentMapChar">
    <w:name w:val="Document Map Char"/>
    <w:basedOn w:val="DefaultParagraphFont"/>
    <w:link w:val="DocumentMap"/>
    <w:uiPriority w:val="99"/>
    <w:rsid w:val="00A71545"/>
    <w:rPr>
      <w:rFonts w:ascii="Lucida Grande" w:hAnsi="Lucida Grande" w:cs="Lucida Grande"/>
      <w:sz w:val="24"/>
    </w:rPr>
  </w:style>
  <w:style w:type="character" w:customStyle="1" w:styleId="footnotedescriptionChar">
    <w:name w:val="footnote description Char"/>
    <w:link w:val="footnotedescription"/>
    <w:locked/>
    <w:rsid w:val="00A71545"/>
    <w:rPr>
      <w:rFonts w:ascii="Garamond" w:eastAsia="Garamond" w:hAnsi="Garamond" w:cs="Garamond"/>
      <w:color w:val="000000"/>
      <w:sz w:val="20"/>
    </w:rPr>
  </w:style>
  <w:style w:type="paragraph" w:customStyle="1" w:styleId="footnotedescription">
    <w:name w:val="footnote description"/>
    <w:next w:val="Normal"/>
    <w:link w:val="footnotedescriptionChar"/>
    <w:qFormat/>
    <w:rsid w:val="00A71545"/>
    <w:pPr>
      <w:spacing w:after="0" w:line="252" w:lineRule="auto"/>
      <w:ind w:left="54"/>
    </w:pPr>
    <w:rPr>
      <w:rFonts w:ascii="Garamond" w:eastAsia="Garamond" w:hAnsi="Garamond" w:cs="Garamond"/>
      <w:color w:val="000000"/>
      <w:sz w:val="20"/>
    </w:rPr>
  </w:style>
  <w:style w:type="character" w:customStyle="1" w:styleId="footnotemark">
    <w:name w:val="footnote mark"/>
    <w:rsid w:val="00A71545"/>
    <w:rPr>
      <w:rFonts w:ascii="Garamond" w:eastAsia="Garamond" w:hAnsi="Garamond" w:cs="Garamond" w:hint="default"/>
      <w:color w:val="000000"/>
      <w:sz w:val="20"/>
      <w:vertAlign w:val="superscript"/>
    </w:rPr>
  </w:style>
  <w:style w:type="numbering" w:customStyle="1" w:styleId="NoList111">
    <w:name w:val="No List111"/>
    <w:next w:val="NoList"/>
    <w:uiPriority w:val="99"/>
    <w:semiHidden/>
    <w:unhideWhenUsed/>
    <w:rsid w:val="00A71545"/>
  </w:style>
  <w:style w:type="character" w:customStyle="1" w:styleId="m5577519854659992616gmail-styleunderline">
    <w:name w:val="m_5577519854659992616gmail-styleunderline"/>
    <w:basedOn w:val="DefaultParagraphFont"/>
    <w:rsid w:val="00A71545"/>
  </w:style>
  <w:style w:type="numbering" w:customStyle="1" w:styleId="NoList2">
    <w:name w:val="No List2"/>
    <w:next w:val="NoList"/>
    <w:uiPriority w:val="99"/>
    <w:semiHidden/>
    <w:unhideWhenUsed/>
    <w:rsid w:val="00A71545"/>
  </w:style>
  <w:style w:type="paragraph" w:styleId="ListBullet">
    <w:name w:val="List Bullet"/>
    <w:basedOn w:val="Normal"/>
    <w:link w:val="ListBulletChar"/>
    <w:unhideWhenUsed/>
    <w:rsid w:val="00A71545"/>
    <w:pPr>
      <w:tabs>
        <w:tab w:val="num" w:pos="360"/>
      </w:tabs>
      <w:ind w:left="360" w:hanging="360"/>
      <w:contextualSpacing/>
    </w:pPr>
  </w:style>
  <w:style w:type="paragraph" w:customStyle="1" w:styleId="CiteSpacing">
    <w:name w:val="Cite Spacing"/>
    <w:basedOn w:val="Normal"/>
    <w:uiPriority w:val="4"/>
    <w:qFormat/>
    <w:rsid w:val="00A71545"/>
    <w:pPr>
      <w:spacing w:before="60" w:after="60"/>
    </w:pPr>
  </w:style>
  <w:style w:type="character" w:customStyle="1" w:styleId="apple-style-span">
    <w:name w:val="apple-style-span"/>
    <w:rsid w:val="00A71545"/>
  </w:style>
  <w:style w:type="paragraph" w:customStyle="1" w:styleId="Tag2">
    <w:name w:val="Tag2"/>
    <w:basedOn w:val="Normal"/>
    <w:qFormat/>
    <w:rsid w:val="00A71545"/>
    <w:rPr>
      <w:rFonts w:eastAsia="Calibri"/>
      <w:b/>
      <w:sz w:val="24"/>
    </w:rPr>
  </w:style>
  <w:style w:type="character" w:customStyle="1" w:styleId="m5577519854659992616gmail-style13ptbold">
    <w:name w:val="m_5577519854659992616gmail-style13ptbold"/>
    <w:basedOn w:val="DefaultParagraphFont"/>
    <w:rsid w:val="00A71545"/>
  </w:style>
  <w:style w:type="character" w:customStyle="1" w:styleId="apple-converted-space">
    <w:name w:val="apple-converted-space"/>
    <w:basedOn w:val="DefaultParagraphFont"/>
    <w:qFormat/>
    <w:rsid w:val="00A71545"/>
  </w:style>
  <w:style w:type="character" w:customStyle="1" w:styleId="UnresolvedMention1">
    <w:name w:val="Unresolved Mention1"/>
    <w:basedOn w:val="DefaultParagraphFont"/>
    <w:uiPriority w:val="99"/>
    <w:unhideWhenUsed/>
    <w:rsid w:val="00A71545"/>
    <w:rPr>
      <w:color w:val="605E5C"/>
      <w:shd w:val="clear" w:color="auto" w:fill="E1DFDD"/>
    </w:rPr>
  </w:style>
  <w:style w:type="character" w:customStyle="1" w:styleId="UnderlineBold">
    <w:name w:val="Underline + Bold"/>
    <w:uiPriority w:val="1"/>
    <w:qFormat/>
    <w:rsid w:val="00A71545"/>
    <w:rPr>
      <w:b/>
      <w:bCs w:val="0"/>
      <w:sz w:val="20"/>
      <w:u w:val="single"/>
    </w:rPr>
  </w:style>
  <w:style w:type="paragraph" w:customStyle="1" w:styleId="cardtext">
    <w:name w:val="card text"/>
    <w:basedOn w:val="Normal"/>
    <w:link w:val="cardtextChar"/>
    <w:qFormat/>
    <w:rsid w:val="00A71545"/>
    <w:pPr>
      <w:widowControl w:val="0"/>
      <w:ind w:left="288" w:right="288"/>
    </w:pPr>
    <w:rPr>
      <w:rFonts w:eastAsia="Calibri"/>
    </w:rPr>
  </w:style>
  <w:style w:type="character" w:customStyle="1" w:styleId="cardtextChar">
    <w:name w:val="card text Char"/>
    <w:basedOn w:val="DefaultParagraphFont"/>
    <w:link w:val="cardtext"/>
    <w:rsid w:val="00A71545"/>
    <w:rPr>
      <w:rFonts w:ascii="Calibri" w:eastAsia="Calibri" w:hAnsi="Calibri" w:cs="Calibri"/>
    </w:rPr>
  </w:style>
  <w:style w:type="paragraph" w:customStyle="1" w:styleId="Shrink6">
    <w:name w:val="Shrink 6"/>
    <w:basedOn w:val="Normal"/>
    <w:qFormat/>
    <w:rsid w:val="00A71545"/>
    <w:rPr>
      <w:rFonts w:eastAsia="Calibri"/>
      <w:sz w:val="12"/>
    </w:rPr>
  </w:style>
  <w:style w:type="character" w:customStyle="1" w:styleId="m-4851586476605706605gmail-styleunderline">
    <w:name w:val="m_-4851586476605706605gmail-styleunderline"/>
    <w:basedOn w:val="DefaultParagraphFont"/>
    <w:rsid w:val="00A71545"/>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qFormat/>
    <w:rsid w:val="00A71545"/>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qFormat/>
    <w:rsid w:val="00A71545"/>
    <w:pPr>
      <w:keepNext/>
      <w:keepLines/>
      <w:spacing w:after="240"/>
      <w:jc w:val="center"/>
      <w:outlineLvl w:val="0"/>
    </w:pPr>
    <w:rPr>
      <w:rFonts w:asciiTheme="minorHAnsi" w:hAnsiTheme="minorHAnsi" w:cs="Times New Roman"/>
      <w:u w:val="single"/>
    </w:rPr>
  </w:style>
  <w:style w:type="character" w:customStyle="1" w:styleId="TitleChar1">
    <w:name w:val="Title Char1"/>
    <w:aliases w:val="Read This Char1,UNDERLINE Char1,title Char1,Block Heading Char1,Bold Underlined Char2,Bold Underlined Char1,Cites and Cards Char1,Cites and Cards Char2,Non Read Text Char1,Debate Normal Char1,9.5 ,Warrants Char1,8.,Read This Char2"/>
    <w:basedOn w:val="DefaultParagraphFont"/>
    <w:uiPriority w:val="10"/>
    <w:qFormat/>
    <w:rsid w:val="00A71545"/>
    <w:rPr>
      <w:rFonts w:asciiTheme="majorHAnsi" w:eastAsiaTheme="majorEastAsia" w:hAnsiTheme="majorHAnsi" w:cstheme="majorBidi"/>
      <w:spacing w:val="-10"/>
      <w:kern w:val="28"/>
      <w:sz w:val="56"/>
      <w:szCs w:val="56"/>
    </w:rPr>
  </w:style>
  <w:style w:type="character" w:customStyle="1" w:styleId="CharacterStyle1">
    <w:name w:val="Character Style 1"/>
    <w:uiPriority w:val="99"/>
    <w:rsid w:val="00A71545"/>
    <w:rPr>
      <w:rFonts w:ascii="Tahoma" w:hAnsi="Tahoma" w:cs="Tahoma" w:hint="default"/>
      <w:sz w:val="18"/>
      <w:szCs w:val="18"/>
    </w:rPr>
  </w:style>
  <w:style w:type="paragraph" w:customStyle="1" w:styleId="SmallText">
    <w:name w:val="SmallText"/>
    <w:basedOn w:val="Normal"/>
    <w:autoRedefine/>
    <w:qFormat/>
    <w:rsid w:val="00A71545"/>
    <w:pPr>
      <w:widowControl w:val="0"/>
      <w:autoSpaceDE w:val="0"/>
      <w:autoSpaceDN w:val="0"/>
      <w:adjustRightInd w:val="0"/>
    </w:pPr>
    <w:rPr>
      <w:rFonts w:eastAsia="Times New Roman"/>
      <w:bCs/>
      <w:color w:val="000000"/>
      <w:sz w:val="16"/>
      <w:szCs w:val="20"/>
    </w:rPr>
  </w:style>
  <w:style w:type="character" w:customStyle="1" w:styleId="m-6803199347737443913gmail-styleunderline">
    <w:name w:val="m_-6803199347737443913gmail-styleunderline"/>
    <w:basedOn w:val="DefaultParagraphFont"/>
    <w:rsid w:val="00A71545"/>
  </w:style>
  <w:style w:type="numbering" w:customStyle="1" w:styleId="NoList3">
    <w:name w:val="No List3"/>
    <w:next w:val="NoList"/>
    <w:uiPriority w:val="99"/>
    <w:semiHidden/>
    <w:unhideWhenUsed/>
    <w:rsid w:val="00A71545"/>
  </w:style>
  <w:style w:type="numbering" w:customStyle="1" w:styleId="NoList1111">
    <w:name w:val="No List1111"/>
    <w:next w:val="NoList"/>
    <w:uiPriority w:val="99"/>
    <w:semiHidden/>
    <w:unhideWhenUsed/>
    <w:rsid w:val="00A71545"/>
  </w:style>
  <w:style w:type="numbering" w:customStyle="1" w:styleId="NoList11111">
    <w:name w:val="No List11111"/>
    <w:next w:val="NoList"/>
    <w:uiPriority w:val="99"/>
    <w:semiHidden/>
    <w:unhideWhenUsed/>
    <w:rsid w:val="00A71545"/>
  </w:style>
  <w:style w:type="numbering" w:customStyle="1" w:styleId="NoList21">
    <w:name w:val="No List21"/>
    <w:next w:val="NoList"/>
    <w:uiPriority w:val="99"/>
    <w:semiHidden/>
    <w:unhideWhenUsed/>
    <w:rsid w:val="00A71545"/>
  </w:style>
  <w:style w:type="table" w:customStyle="1" w:styleId="TableGrid1">
    <w:name w:val="Table Grid1"/>
    <w:basedOn w:val="TableNormal"/>
    <w:next w:val="TableGrid"/>
    <w:uiPriority w:val="39"/>
    <w:rsid w:val="00A71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rink">
    <w:name w:val="shrink"/>
    <w:basedOn w:val="Normal"/>
    <w:next w:val="Normal"/>
    <w:qFormat/>
    <w:rsid w:val="00A71545"/>
    <w:rPr>
      <w:sz w:val="16"/>
    </w:rPr>
  </w:style>
  <w:style w:type="paragraph" w:customStyle="1" w:styleId="ABlock">
    <w:name w:val="ABlock"/>
    <w:basedOn w:val="Heading3"/>
    <w:next w:val="Heading4"/>
    <w:autoRedefine/>
    <w:qFormat/>
    <w:rsid w:val="00A71545"/>
  </w:style>
  <w:style w:type="numbering" w:customStyle="1" w:styleId="NoList4">
    <w:name w:val="No List4"/>
    <w:next w:val="NoList"/>
    <w:uiPriority w:val="99"/>
    <w:semiHidden/>
    <w:unhideWhenUsed/>
    <w:rsid w:val="00A71545"/>
  </w:style>
  <w:style w:type="numbering" w:customStyle="1" w:styleId="NoList12">
    <w:name w:val="No List12"/>
    <w:next w:val="NoList"/>
    <w:uiPriority w:val="99"/>
    <w:semiHidden/>
    <w:unhideWhenUsed/>
    <w:rsid w:val="00A71545"/>
  </w:style>
  <w:style w:type="numbering" w:customStyle="1" w:styleId="NoList112">
    <w:name w:val="No List112"/>
    <w:next w:val="NoList"/>
    <w:uiPriority w:val="99"/>
    <w:semiHidden/>
    <w:unhideWhenUsed/>
    <w:rsid w:val="00A71545"/>
  </w:style>
  <w:style w:type="numbering" w:customStyle="1" w:styleId="NoList22">
    <w:name w:val="No List22"/>
    <w:next w:val="NoList"/>
    <w:uiPriority w:val="99"/>
    <w:semiHidden/>
    <w:unhideWhenUsed/>
    <w:rsid w:val="00A71545"/>
  </w:style>
  <w:style w:type="numbering" w:customStyle="1" w:styleId="NoList121">
    <w:name w:val="No List121"/>
    <w:next w:val="NoList"/>
    <w:semiHidden/>
    <w:unhideWhenUsed/>
    <w:rsid w:val="00A71545"/>
  </w:style>
  <w:style w:type="numbering" w:customStyle="1" w:styleId="NoList211">
    <w:name w:val="No List211"/>
    <w:next w:val="NoList"/>
    <w:uiPriority w:val="99"/>
    <w:semiHidden/>
    <w:unhideWhenUsed/>
    <w:rsid w:val="00A71545"/>
  </w:style>
  <w:style w:type="table" w:customStyle="1" w:styleId="TableGrid2">
    <w:name w:val="Table Grid2"/>
    <w:basedOn w:val="TableNormal"/>
    <w:next w:val="TableGrid"/>
    <w:uiPriority w:val="39"/>
    <w:rsid w:val="00A71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A71545"/>
  </w:style>
  <w:style w:type="numbering" w:customStyle="1" w:styleId="NoList1112">
    <w:name w:val="No List1112"/>
    <w:next w:val="NoList"/>
    <w:uiPriority w:val="99"/>
    <w:semiHidden/>
    <w:unhideWhenUsed/>
    <w:rsid w:val="00A71545"/>
  </w:style>
  <w:style w:type="numbering" w:customStyle="1" w:styleId="NoList111111">
    <w:name w:val="No List111111"/>
    <w:next w:val="NoList"/>
    <w:uiPriority w:val="99"/>
    <w:semiHidden/>
    <w:unhideWhenUsed/>
    <w:rsid w:val="00A71545"/>
  </w:style>
  <w:style w:type="numbering" w:customStyle="1" w:styleId="NoList2111">
    <w:name w:val="No List2111"/>
    <w:next w:val="NoList"/>
    <w:uiPriority w:val="99"/>
    <w:semiHidden/>
    <w:unhideWhenUsed/>
    <w:rsid w:val="00A71545"/>
  </w:style>
  <w:style w:type="table" w:customStyle="1" w:styleId="TableGrid11">
    <w:name w:val="Table Grid11"/>
    <w:basedOn w:val="TableNormal"/>
    <w:next w:val="TableGrid"/>
    <w:uiPriority w:val="39"/>
    <w:rsid w:val="00A71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A71545"/>
  </w:style>
  <w:style w:type="numbering" w:customStyle="1" w:styleId="NoList13">
    <w:name w:val="No List13"/>
    <w:next w:val="NoList"/>
    <w:uiPriority w:val="99"/>
    <w:semiHidden/>
    <w:unhideWhenUsed/>
    <w:rsid w:val="00A71545"/>
  </w:style>
  <w:style w:type="numbering" w:customStyle="1" w:styleId="NoList221">
    <w:name w:val="No List221"/>
    <w:next w:val="NoList"/>
    <w:semiHidden/>
    <w:unhideWhenUsed/>
    <w:rsid w:val="00A71545"/>
  </w:style>
  <w:style w:type="table" w:customStyle="1" w:styleId="TableGrid3">
    <w:name w:val="Table Grid3"/>
    <w:basedOn w:val="TableNormal"/>
    <w:next w:val="TableGrid"/>
    <w:uiPriority w:val="39"/>
    <w:rsid w:val="00A71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semiHidden/>
    <w:unhideWhenUsed/>
    <w:rsid w:val="00A71545"/>
  </w:style>
  <w:style w:type="numbering" w:customStyle="1" w:styleId="NoList1121">
    <w:name w:val="No List1121"/>
    <w:next w:val="NoList"/>
    <w:uiPriority w:val="99"/>
    <w:semiHidden/>
    <w:unhideWhenUsed/>
    <w:rsid w:val="00A71545"/>
  </w:style>
  <w:style w:type="numbering" w:customStyle="1" w:styleId="NoList11121">
    <w:name w:val="No List11121"/>
    <w:next w:val="NoList"/>
    <w:uiPriority w:val="99"/>
    <w:semiHidden/>
    <w:unhideWhenUsed/>
    <w:rsid w:val="00A71545"/>
  </w:style>
  <w:style w:type="numbering" w:customStyle="1" w:styleId="NoList212">
    <w:name w:val="No List212"/>
    <w:next w:val="NoList"/>
    <w:uiPriority w:val="99"/>
    <w:semiHidden/>
    <w:unhideWhenUsed/>
    <w:rsid w:val="00A71545"/>
  </w:style>
  <w:style w:type="numbering" w:customStyle="1" w:styleId="NoList5">
    <w:name w:val="No List5"/>
    <w:next w:val="NoList"/>
    <w:uiPriority w:val="99"/>
    <w:semiHidden/>
    <w:unhideWhenUsed/>
    <w:rsid w:val="00A71545"/>
  </w:style>
  <w:style w:type="numbering" w:customStyle="1" w:styleId="NoList14">
    <w:name w:val="No List14"/>
    <w:next w:val="NoList"/>
    <w:uiPriority w:val="99"/>
    <w:semiHidden/>
    <w:unhideWhenUsed/>
    <w:rsid w:val="00A71545"/>
  </w:style>
  <w:style w:type="paragraph" w:customStyle="1" w:styleId="Underline2">
    <w:name w:val="Underline2"/>
    <w:basedOn w:val="Normal"/>
    <w:link w:val="Underline2Char"/>
    <w:autoRedefine/>
    <w:uiPriority w:val="4"/>
    <w:qFormat/>
    <w:rsid w:val="00A71545"/>
    <w:rPr>
      <w:b/>
      <w:u w:val="single"/>
    </w:rPr>
  </w:style>
  <w:style w:type="character" w:customStyle="1" w:styleId="Underline2Char">
    <w:name w:val="Underline2 Char"/>
    <w:basedOn w:val="DefaultParagraphFont"/>
    <w:link w:val="Underline2"/>
    <w:uiPriority w:val="4"/>
    <w:rsid w:val="00A71545"/>
    <w:rPr>
      <w:rFonts w:ascii="Calibri" w:hAnsi="Calibri" w:cs="Calibri"/>
      <w:b/>
      <w:u w:val="single"/>
    </w:rPr>
  </w:style>
  <w:style w:type="character" w:customStyle="1" w:styleId="tl8wme">
    <w:name w:val="tl8wme"/>
    <w:basedOn w:val="DefaultParagraphFont"/>
    <w:rsid w:val="00A71545"/>
  </w:style>
  <w:style w:type="paragraph" w:customStyle="1" w:styleId="Based">
    <w:name w:val="Based"/>
    <w:basedOn w:val="Heading4"/>
    <w:link w:val="BasedChar"/>
    <w:autoRedefine/>
    <w:uiPriority w:val="4"/>
    <w:qFormat/>
    <w:rsid w:val="00A71545"/>
    <w:rPr>
      <w:color w:val="44546A" w:themeColor="text2"/>
    </w:rPr>
  </w:style>
  <w:style w:type="character" w:customStyle="1" w:styleId="BasedChar">
    <w:name w:val="Based Char"/>
    <w:basedOn w:val="DefaultParagraphFont"/>
    <w:link w:val="Based"/>
    <w:uiPriority w:val="4"/>
    <w:rsid w:val="00A71545"/>
    <w:rPr>
      <w:rFonts w:ascii="Calibri" w:eastAsiaTheme="majorEastAsia" w:hAnsi="Calibri" w:cstheme="majorBidi"/>
      <w:b/>
      <w:iCs/>
      <w:color w:val="44546A" w:themeColor="text2"/>
      <w:sz w:val="26"/>
    </w:rPr>
  </w:style>
  <w:style w:type="paragraph" w:customStyle="1" w:styleId="Analytic0">
    <w:name w:val="!!_Analytic"/>
    <w:basedOn w:val="Analytic"/>
    <w:link w:val="AnalyticChar0"/>
    <w:autoRedefine/>
    <w:qFormat/>
    <w:rsid w:val="00A71545"/>
    <w:rPr>
      <w:bCs/>
      <w:iCs/>
      <w:szCs w:val="26"/>
    </w:rPr>
  </w:style>
  <w:style w:type="character" w:customStyle="1" w:styleId="AnalyticChar0">
    <w:name w:val="!!_Analytic Char"/>
    <w:link w:val="Analytic0"/>
    <w:locked/>
    <w:rsid w:val="00A71545"/>
    <w:rPr>
      <w:rFonts w:ascii="Calibri" w:hAnsi="Calibri" w:cs="Calibri"/>
      <w:b/>
      <w:bCs/>
      <w:iCs/>
      <w:color w:val="00B0F0"/>
      <w:sz w:val="24"/>
      <w:szCs w:val="26"/>
    </w:rPr>
  </w:style>
  <w:style w:type="character" w:customStyle="1" w:styleId="citation">
    <w:name w:val="citation"/>
    <w:basedOn w:val="DefaultParagraphFont"/>
    <w:rsid w:val="00A71545"/>
  </w:style>
  <w:style w:type="paragraph" w:customStyle="1" w:styleId="Cites">
    <w:name w:val="Cites"/>
    <w:link w:val="CitesChar"/>
    <w:qFormat/>
    <w:rsid w:val="00A71545"/>
    <w:pPr>
      <w:spacing w:after="0" w:line="240" w:lineRule="auto"/>
    </w:pPr>
    <w:rPr>
      <w:rFonts w:ascii="Times New Roman" w:eastAsia="Times New Roman" w:hAnsi="Times New Roman" w:cs="Times New Roman"/>
      <w:noProof/>
      <w:sz w:val="20"/>
      <w:szCs w:val="20"/>
    </w:rPr>
  </w:style>
  <w:style w:type="character" w:customStyle="1" w:styleId="CitesChar">
    <w:name w:val="Cites Char"/>
    <w:link w:val="Cites"/>
    <w:rsid w:val="00A71545"/>
    <w:rPr>
      <w:rFonts w:ascii="Times New Roman" w:eastAsia="Times New Roman" w:hAnsi="Times New Roman" w:cs="Times New Roman"/>
      <w:noProof/>
      <w:sz w:val="20"/>
      <w:szCs w:val="20"/>
    </w:rPr>
  </w:style>
  <w:style w:type="paragraph" w:styleId="BalloonText">
    <w:name w:val="Balloon Text"/>
    <w:basedOn w:val="Normal"/>
    <w:link w:val="BalloonTextChar"/>
    <w:uiPriority w:val="99"/>
    <w:unhideWhenUsed/>
    <w:rsid w:val="00A71545"/>
    <w:rPr>
      <w:rFonts w:ascii="Segoe UI" w:hAnsi="Segoe UI" w:cs="Segoe UI"/>
      <w:sz w:val="18"/>
      <w:szCs w:val="18"/>
    </w:rPr>
  </w:style>
  <w:style w:type="character" w:customStyle="1" w:styleId="BalloonTextChar">
    <w:name w:val="Balloon Text Char"/>
    <w:basedOn w:val="DefaultParagraphFont"/>
    <w:link w:val="BalloonText"/>
    <w:uiPriority w:val="99"/>
    <w:rsid w:val="00A71545"/>
    <w:rPr>
      <w:rFonts w:ascii="Segoe UI" w:hAnsi="Segoe UI" w:cs="Segoe UI"/>
      <w:sz w:val="18"/>
      <w:szCs w:val="18"/>
    </w:rPr>
  </w:style>
  <w:style w:type="character" w:customStyle="1" w:styleId="BoldUnderlineChar">
    <w:name w:val="Bold Underline Char"/>
    <w:locked/>
    <w:rsid w:val="00A71545"/>
    <w:rPr>
      <w:rFonts w:ascii="Times New Roman" w:eastAsia="Times New Roman" w:hAnsi="Times New Roman"/>
      <w:b/>
      <w:bCs/>
      <w:szCs w:val="24"/>
      <w:u w:val="single"/>
    </w:rPr>
  </w:style>
  <w:style w:type="character" w:customStyle="1" w:styleId="StyleUnderlineCharTimesBold">
    <w:name w:val="Style Underline Char + Times Bold"/>
    <w:basedOn w:val="DefaultParagraphFont"/>
    <w:rsid w:val="00A71545"/>
    <w:rPr>
      <w:rFonts w:ascii="Times" w:hAnsi="Times"/>
      <w:b w:val="0"/>
      <w:bCs/>
      <w:sz w:val="20"/>
      <w:u w:val="single"/>
    </w:rPr>
  </w:style>
  <w:style w:type="paragraph" w:customStyle="1" w:styleId="Normaltag">
    <w:name w:val="Normal tag"/>
    <w:basedOn w:val="Normal"/>
    <w:link w:val="NormaltagChar"/>
    <w:uiPriority w:val="99"/>
    <w:qFormat/>
    <w:rsid w:val="00A71545"/>
    <w:rPr>
      <w:b/>
      <w:sz w:val="24"/>
    </w:rPr>
  </w:style>
  <w:style w:type="character" w:customStyle="1" w:styleId="NormaltagChar">
    <w:name w:val="Normal tag Char"/>
    <w:link w:val="Normaltag"/>
    <w:uiPriority w:val="99"/>
    <w:locked/>
    <w:rsid w:val="00A71545"/>
    <w:rPr>
      <w:rFonts w:ascii="Calibri" w:hAnsi="Calibri" w:cs="Calibri"/>
      <w:b/>
      <w:sz w:val="24"/>
    </w:rPr>
  </w:style>
  <w:style w:type="character" w:customStyle="1" w:styleId="StyleBoldUnderline1">
    <w:name w:val="Style Bold Underline1"/>
    <w:basedOn w:val="DefaultParagraphFont"/>
    <w:rsid w:val="00A71545"/>
    <w:rPr>
      <w:b w:val="0"/>
      <w:bCs/>
      <w:u w:val="single"/>
    </w:rPr>
  </w:style>
  <w:style w:type="character" w:customStyle="1" w:styleId="st">
    <w:name w:val="st"/>
    <w:rsid w:val="00A71545"/>
  </w:style>
  <w:style w:type="character" w:customStyle="1" w:styleId="DebateUnderline">
    <w:name w:val="Debate Underline"/>
    <w:qFormat/>
    <w:rsid w:val="00A71545"/>
    <w:rPr>
      <w:rFonts w:ascii="Times New Roman" w:hAnsi="Times New Roman"/>
      <w:sz w:val="20"/>
      <w:szCs w:val="24"/>
      <w:u w:val="thick"/>
    </w:rPr>
  </w:style>
  <w:style w:type="character" w:customStyle="1" w:styleId="Author-Date">
    <w:name w:val="Author-Date"/>
    <w:qFormat/>
    <w:rsid w:val="00A71545"/>
    <w:rPr>
      <w:b/>
      <w:sz w:val="24"/>
      <w:szCs w:val="24"/>
    </w:rPr>
  </w:style>
  <w:style w:type="paragraph" w:customStyle="1" w:styleId="Cards">
    <w:name w:val="Cards"/>
    <w:next w:val="Normal"/>
    <w:link w:val="CardsChar"/>
    <w:qFormat/>
    <w:rsid w:val="00A71545"/>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A71545"/>
    <w:rPr>
      <w:rFonts w:ascii="Times New Roman" w:eastAsia="Times New Roman" w:hAnsi="Times New Roman" w:cs="Times New Roman"/>
      <w:sz w:val="20"/>
      <w:szCs w:val="24"/>
    </w:rPr>
  </w:style>
  <w:style w:type="paragraph" w:customStyle="1" w:styleId="Cardunderlining">
    <w:name w:val="Card underlining"/>
    <w:basedOn w:val="Normal"/>
    <w:qFormat/>
    <w:rsid w:val="00A71545"/>
    <w:rPr>
      <w:u w:val="single"/>
    </w:rPr>
  </w:style>
  <w:style w:type="character" w:customStyle="1" w:styleId="NoformattingChar">
    <w:name w:val="No formatting Char"/>
    <w:rsid w:val="00A71545"/>
    <w:rPr>
      <w:rFonts w:ascii="Times New Roman" w:hAnsi="Times New Roman"/>
      <w:b/>
      <w:sz w:val="24"/>
    </w:rPr>
  </w:style>
  <w:style w:type="paragraph" w:customStyle="1" w:styleId="Cardnon-underlined">
    <w:name w:val="Card non-underlined"/>
    <w:basedOn w:val="Normal"/>
    <w:link w:val="Cardnon-underlinedChar"/>
    <w:autoRedefine/>
    <w:uiPriority w:val="99"/>
    <w:qFormat/>
    <w:rsid w:val="00A71545"/>
    <w:rPr>
      <w:szCs w:val="20"/>
    </w:rPr>
  </w:style>
  <w:style w:type="character" w:customStyle="1" w:styleId="SubtitleChar">
    <w:name w:val="Subtitle Char"/>
    <w:aliases w:val="Underlined card text Char"/>
    <w:link w:val="Subtitle"/>
    <w:uiPriority w:val="11"/>
    <w:rsid w:val="00A71545"/>
    <w:rPr>
      <w:rFonts w:ascii="Times New Roman" w:eastAsia="Times New Roman" w:hAnsi="Times New Roman" w:cs="Times New Roman"/>
      <w:iCs/>
      <w:color w:val="000000"/>
      <w:spacing w:val="15"/>
      <w:szCs w:val="24"/>
      <w:u w:val="single"/>
    </w:rPr>
  </w:style>
  <w:style w:type="character" w:customStyle="1" w:styleId="firstchar">
    <w:name w:val="firstchar"/>
    <w:rsid w:val="00A71545"/>
  </w:style>
  <w:style w:type="character" w:customStyle="1" w:styleId="Style8ptBold">
    <w:name w:val="Style 8 pt Bold"/>
    <w:basedOn w:val="DefaultParagraphFont"/>
    <w:rsid w:val="00A71545"/>
    <w:rPr>
      <w:b w:val="0"/>
      <w:bCs/>
      <w:sz w:val="16"/>
    </w:rPr>
  </w:style>
  <w:style w:type="character" w:customStyle="1" w:styleId="term">
    <w:name w:val="term"/>
    <w:rsid w:val="00A71545"/>
  </w:style>
  <w:style w:type="character" w:customStyle="1" w:styleId="cardChar">
    <w:name w:val="card Char"/>
    <w:aliases w:val="Bold Cite Char Char,Speed Cite Char"/>
    <w:basedOn w:val="DefaultParagraphFont"/>
    <w:uiPriority w:val="1"/>
    <w:rsid w:val="00A71545"/>
    <w:rPr>
      <w:rFonts w:ascii="Calibri" w:eastAsia="Times New Roman" w:hAnsi="Calibri" w:cs="Calibri"/>
      <w:szCs w:val="20"/>
    </w:rPr>
  </w:style>
  <w:style w:type="character" w:customStyle="1" w:styleId="AuthorDate">
    <w:name w:val="Author Date"/>
    <w:qFormat/>
    <w:rsid w:val="00A71545"/>
    <w:rPr>
      <w:b/>
      <w:sz w:val="24"/>
      <w:u w:val="thick"/>
    </w:rPr>
  </w:style>
  <w:style w:type="character" w:customStyle="1" w:styleId="UnresolvedMention2">
    <w:name w:val="Unresolved Mention2"/>
    <w:basedOn w:val="DefaultParagraphFont"/>
    <w:uiPriority w:val="99"/>
    <w:rsid w:val="00A71545"/>
    <w:rPr>
      <w:color w:val="605E5C"/>
      <w:shd w:val="clear" w:color="auto" w:fill="E1DFDD"/>
    </w:rPr>
  </w:style>
  <w:style w:type="character" w:customStyle="1" w:styleId="CommentTextChar">
    <w:name w:val="Comment Text Char"/>
    <w:basedOn w:val="DefaultParagraphFont"/>
    <w:link w:val="CommentText"/>
    <w:uiPriority w:val="99"/>
    <w:rsid w:val="00A71545"/>
    <w:rPr>
      <w:rFonts w:ascii="Calibri" w:hAnsi="Calibri" w:cs="Calibri"/>
      <w:szCs w:val="20"/>
    </w:rPr>
  </w:style>
  <w:style w:type="paragraph" w:styleId="CommentText">
    <w:name w:val="annotation text"/>
    <w:basedOn w:val="Normal"/>
    <w:link w:val="CommentTextChar"/>
    <w:uiPriority w:val="99"/>
    <w:unhideWhenUsed/>
    <w:qFormat/>
    <w:rsid w:val="00A71545"/>
    <w:rPr>
      <w:szCs w:val="20"/>
    </w:rPr>
  </w:style>
  <w:style w:type="character" w:customStyle="1" w:styleId="CommentTextChar1">
    <w:name w:val="Comment Text Char1"/>
    <w:basedOn w:val="DefaultParagraphFont"/>
    <w:rsid w:val="00A71545"/>
    <w:rPr>
      <w:rFonts w:ascii="Calibri" w:hAnsi="Calibri" w:cs="Calibri"/>
      <w:sz w:val="20"/>
      <w:szCs w:val="20"/>
    </w:rPr>
  </w:style>
  <w:style w:type="character" w:customStyle="1" w:styleId="BalloonTextChar1">
    <w:name w:val="Balloon Text Char1"/>
    <w:basedOn w:val="DefaultParagraphFont"/>
    <w:uiPriority w:val="99"/>
    <w:rsid w:val="00A71545"/>
    <w:rPr>
      <w:rFonts w:ascii="Times New Roman" w:hAnsi="Times New Roman" w:cs="Times New Roman"/>
      <w:sz w:val="18"/>
      <w:szCs w:val="18"/>
    </w:rPr>
  </w:style>
  <w:style w:type="character" w:customStyle="1" w:styleId="Emphasis2">
    <w:name w:val="Emphasis2"/>
    <w:basedOn w:val="DefaultParagraphFont"/>
    <w:rsid w:val="00A71545"/>
    <w:rPr>
      <w:rFonts w:ascii="Franklin Gothic Heavy" w:hAnsi="Franklin Gothic Heavy" w:hint="default"/>
      <w:iCs/>
      <w:u w:val="single"/>
    </w:rPr>
  </w:style>
  <w:style w:type="paragraph" w:customStyle="1" w:styleId="Nothing">
    <w:name w:val="Nothing"/>
    <w:link w:val="NothingChar"/>
    <w:qFormat/>
    <w:rsid w:val="00A71545"/>
    <w:pPr>
      <w:spacing w:after="0" w:line="240" w:lineRule="auto"/>
      <w:jc w:val="both"/>
    </w:pPr>
    <w:rPr>
      <w:rFonts w:ascii="Times New Roman" w:eastAsia="Times New Roman" w:hAnsi="Times New Roman" w:cs="Times New Roman"/>
      <w:sz w:val="20"/>
      <w:szCs w:val="24"/>
    </w:rPr>
  </w:style>
  <w:style w:type="character" w:customStyle="1" w:styleId="CardsChar1">
    <w:name w:val="Cards Char1"/>
    <w:uiPriority w:val="99"/>
    <w:rsid w:val="00A71545"/>
    <w:rPr>
      <w:rFonts w:ascii="Times New Roman" w:eastAsia="Times New Roman" w:hAnsi="Times New Roman" w:cs="Times New Roman"/>
      <w:sz w:val="20"/>
      <w:szCs w:val="24"/>
    </w:rPr>
  </w:style>
  <w:style w:type="character" w:customStyle="1" w:styleId="null">
    <w:name w:val="null"/>
    <w:basedOn w:val="DefaultParagraphFont"/>
    <w:rsid w:val="00A71545"/>
  </w:style>
  <w:style w:type="paragraph" w:customStyle="1" w:styleId="RainwithanA">
    <w:name w:val="Rain with an A"/>
    <w:basedOn w:val="Normal"/>
    <w:link w:val="RainwithanAChar"/>
    <w:uiPriority w:val="4"/>
    <w:qFormat/>
    <w:rsid w:val="00A71545"/>
    <w:pPr>
      <w:outlineLvl w:val="3"/>
    </w:pPr>
    <w:rPr>
      <w:b/>
      <w:sz w:val="26"/>
    </w:rPr>
  </w:style>
  <w:style w:type="character" w:customStyle="1" w:styleId="RainwithanAChar">
    <w:name w:val="Rain with an A Char"/>
    <w:basedOn w:val="DefaultParagraphFont"/>
    <w:link w:val="RainwithanA"/>
    <w:uiPriority w:val="4"/>
    <w:rsid w:val="00A71545"/>
    <w:rPr>
      <w:rFonts w:ascii="Calibri" w:hAnsi="Calibri" w:cs="Calibri"/>
      <w:b/>
      <w:sz w:val="26"/>
    </w:rPr>
  </w:style>
  <w:style w:type="character" w:customStyle="1" w:styleId="u-custom-list-number">
    <w:name w:val="u-custom-list-number"/>
    <w:basedOn w:val="DefaultParagraphFont"/>
    <w:rsid w:val="00A71545"/>
  </w:style>
  <w:style w:type="character" w:customStyle="1" w:styleId="NothingChar">
    <w:name w:val="Nothing Char"/>
    <w:link w:val="Nothing"/>
    <w:rsid w:val="00A71545"/>
    <w:rPr>
      <w:rFonts w:ascii="Times New Roman" w:eastAsia="Times New Roman" w:hAnsi="Times New Roman" w:cs="Times New Roman"/>
      <w:sz w:val="20"/>
      <w:szCs w:val="24"/>
    </w:rPr>
  </w:style>
  <w:style w:type="character" w:customStyle="1" w:styleId="CitesChar2">
    <w:name w:val="Cites Char2"/>
    <w:rsid w:val="00A71545"/>
    <w:rPr>
      <w:rFonts w:ascii="Arial" w:eastAsia="Calibri" w:hAnsi="Arial" w:cs="Calibri"/>
      <w:b/>
      <w:bCs/>
      <w:szCs w:val="20"/>
      <w:lang w:val="x-none" w:eastAsia="x-none"/>
    </w:rPr>
  </w:style>
  <w:style w:type="paragraph" w:customStyle="1" w:styleId="generic-articlebody">
    <w:name w:val="generic-article__body"/>
    <w:basedOn w:val="Normal"/>
    <w:qFormat/>
    <w:rsid w:val="00A71545"/>
    <w:pPr>
      <w:spacing w:before="100" w:beforeAutospacing="1" w:after="100" w:afterAutospacing="1"/>
    </w:pPr>
    <w:rPr>
      <w:rFonts w:eastAsia="Times New Roman"/>
      <w:sz w:val="24"/>
    </w:rPr>
  </w:style>
  <w:style w:type="character" w:customStyle="1" w:styleId="articlepage-articlebody-firstletter">
    <w:name w:val="articlepage-articlebody-firstletter"/>
    <w:basedOn w:val="DefaultParagraphFont"/>
    <w:rsid w:val="00A71545"/>
  </w:style>
  <w:style w:type="paragraph" w:customStyle="1" w:styleId="t-body-text">
    <w:name w:val="t-body-text"/>
    <w:basedOn w:val="Normal"/>
    <w:rsid w:val="00A71545"/>
    <w:pPr>
      <w:spacing w:before="100" w:beforeAutospacing="1" w:after="100" w:afterAutospacing="1"/>
    </w:pPr>
    <w:rPr>
      <w:rFonts w:eastAsia="Times New Roman"/>
      <w:sz w:val="24"/>
    </w:rPr>
  </w:style>
  <w:style w:type="paragraph" w:customStyle="1" w:styleId="selectionshareable">
    <w:name w:val="selectionshareable"/>
    <w:basedOn w:val="Normal"/>
    <w:uiPriority w:val="99"/>
    <w:qFormat/>
    <w:rsid w:val="00A71545"/>
    <w:pPr>
      <w:spacing w:before="100" w:beforeAutospacing="1" w:after="100" w:afterAutospacing="1"/>
    </w:pPr>
    <w:rPr>
      <w:rFonts w:eastAsia="Times New Roman"/>
      <w:sz w:val="24"/>
    </w:rPr>
  </w:style>
  <w:style w:type="paragraph" w:customStyle="1" w:styleId="p-text">
    <w:name w:val="p-text"/>
    <w:basedOn w:val="Normal"/>
    <w:qFormat/>
    <w:rsid w:val="00A71545"/>
    <w:pPr>
      <w:spacing w:before="100" w:beforeAutospacing="1" w:after="100" w:afterAutospacing="1"/>
    </w:pPr>
    <w:rPr>
      <w:rFonts w:eastAsia="Times New Roman"/>
      <w:sz w:val="24"/>
    </w:rPr>
  </w:style>
  <w:style w:type="paragraph" w:customStyle="1" w:styleId="Emphasis0">
    <w:name w:val="!!_Emphasis"/>
    <w:basedOn w:val="Normal"/>
    <w:uiPriority w:val="7"/>
    <w:qFormat/>
    <w:rsid w:val="00A71545"/>
    <w:pPr>
      <w:pBdr>
        <w:top w:val="single" w:sz="4" w:space="0" w:color="auto"/>
        <w:left w:val="single" w:sz="4" w:space="0" w:color="auto"/>
        <w:bottom w:val="single" w:sz="4" w:space="0" w:color="auto"/>
        <w:right w:val="single" w:sz="4" w:space="0" w:color="auto"/>
      </w:pBdr>
      <w:spacing w:line="254" w:lineRule="auto"/>
      <w:ind w:left="720"/>
    </w:pPr>
    <w:rPr>
      <w:iCs/>
      <w:sz w:val="24"/>
      <w:u w:val="single"/>
      <w:bdr w:val="single" w:sz="8" w:space="0" w:color="auto"/>
    </w:rPr>
  </w:style>
  <w:style w:type="character" w:customStyle="1" w:styleId="Emph">
    <w:name w:val="Emph"/>
    <w:basedOn w:val="DefaultParagraphFont"/>
    <w:uiPriority w:val="1"/>
    <w:qFormat/>
    <w:rsid w:val="00A71545"/>
    <w:rPr>
      <w:rFonts w:ascii="Arial" w:hAnsi="Arial"/>
      <w:b/>
      <w:sz w:val="20"/>
      <w:u w:val="single"/>
      <w:bdr w:val="single" w:sz="8" w:space="0" w:color="auto"/>
    </w:rPr>
  </w:style>
  <w:style w:type="paragraph" w:customStyle="1" w:styleId="MB">
    <w:name w:val="!!_MB"/>
    <w:basedOn w:val="Normal"/>
    <w:link w:val="MBChar"/>
    <w:qFormat/>
    <w:rsid w:val="00A71545"/>
    <w:rPr>
      <w:rFonts w:eastAsia="Calibri"/>
      <w:b/>
      <w:color w:val="002060"/>
      <w:sz w:val="28"/>
    </w:rPr>
  </w:style>
  <w:style w:type="character" w:customStyle="1" w:styleId="MBChar">
    <w:name w:val="!!_MB Char"/>
    <w:basedOn w:val="DefaultParagraphFont"/>
    <w:link w:val="MB"/>
    <w:rsid w:val="00A71545"/>
    <w:rPr>
      <w:rFonts w:ascii="Calibri" w:eastAsia="Calibri" w:hAnsi="Calibri" w:cs="Calibri"/>
      <w:b/>
      <w:color w:val="002060"/>
      <w:sz w:val="28"/>
    </w:rPr>
  </w:style>
  <w:style w:type="paragraph" w:customStyle="1" w:styleId="DebateUnderline0">
    <w:name w:val="DebateUnderline"/>
    <w:basedOn w:val="Normal"/>
    <w:link w:val="DebateUnderlineChar"/>
    <w:qFormat/>
    <w:rsid w:val="00A71545"/>
    <w:pPr>
      <w:spacing w:line="276" w:lineRule="auto"/>
    </w:pPr>
    <w:rPr>
      <w:rFonts w:eastAsia="Calibri"/>
      <w:sz w:val="24"/>
      <w:u w:val="single"/>
    </w:rPr>
  </w:style>
  <w:style w:type="paragraph" w:customStyle="1" w:styleId="DebateEmphasis">
    <w:name w:val="DebateEmphasis"/>
    <w:basedOn w:val="DebateUnderline0"/>
    <w:link w:val="DebateEmphasisChar"/>
    <w:qFormat/>
    <w:rsid w:val="00A71545"/>
    <w:rPr>
      <w:b/>
    </w:rPr>
  </w:style>
  <w:style w:type="character" w:customStyle="1" w:styleId="DebateUnderlineChar">
    <w:name w:val="DebateUnderline Char"/>
    <w:basedOn w:val="DefaultParagraphFont"/>
    <w:link w:val="DebateUnderline0"/>
    <w:rsid w:val="00A71545"/>
    <w:rPr>
      <w:rFonts w:ascii="Calibri" w:eastAsia="Calibri" w:hAnsi="Calibri" w:cs="Calibri"/>
      <w:sz w:val="24"/>
      <w:u w:val="single"/>
    </w:rPr>
  </w:style>
  <w:style w:type="character" w:customStyle="1" w:styleId="DebateEmphasisChar">
    <w:name w:val="DebateEmphasis Char"/>
    <w:basedOn w:val="DebateUnderlineChar"/>
    <w:link w:val="DebateEmphasis"/>
    <w:rsid w:val="00A71545"/>
    <w:rPr>
      <w:rFonts w:ascii="Calibri" w:eastAsia="Calibri" w:hAnsi="Calibri" w:cs="Calibri"/>
      <w:b/>
      <w:sz w:val="24"/>
      <w:u w:val="single"/>
    </w:rPr>
  </w:style>
  <w:style w:type="character" w:customStyle="1" w:styleId="MicrotextChar">
    <w:name w:val="Microtext Char"/>
    <w:basedOn w:val="DefaultParagraphFont"/>
    <w:link w:val="Microtext"/>
    <w:rsid w:val="00A71545"/>
    <w:rPr>
      <w:rFonts w:ascii="Cambria" w:eastAsia="Cambria" w:hAnsi="Cambria" w:cs="Times New Roman"/>
      <w:sz w:val="12"/>
    </w:rPr>
  </w:style>
  <w:style w:type="paragraph" w:customStyle="1" w:styleId="BreakTag">
    <w:name w:val="Break Tag"/>
    <w:basedOn w:val="Normal"/>
    <w:autoRedefine/>
    <w:uiPriority w:val="4"/>
    <w:qFormat/>
    <w:rsid w:val="00A71545"/>
    <w:pPr>
      <w:spacing w:before="240"/>
      <w:contextualSpacing/>
    </w:pPr>
    <w:rPr>
      <w:b/>
      <w:sz w:val="26"/>
    </w:rPr>
  </w:style>
  <w:style w:type="paragraph" w:customStyle="1" w:styleId="BreakBlock">
    <w:name w:val="Break Block"/>
    <w:basedOn w:val="Normal"/>
    <w:link w:val="BreakBlockChar"/>
    <w:autoRedefine/>
    <w:qFormat/>
    <w:rsid w:val="00A71545"/>
    <w:pPr>
      <w:spacing w:before="240"/>
      <w:contextualSpacing/>
      <w:jc w:val="center"/>
    </w:pPr>
    <w:rPr>
      <w:rFonts w:ascii="Arial bold" w:hAnsi="Arial bold"/>
      <w:b/>
      <w:caps/>
      <w:sz w:val="32"/>
      <w:u w:val="single"/>
    </w:rPr>
  </w:style>
  <w:style w:type="character" w:customStyle="1" w:styleId="BreakBlockChar">
    <w:name w:val="Break Block Char"/>
    <w:basedOn w:val="DefaultParagraphFont"/>
    <w:link w:val="BreakBlock"/>
    <w:rsid w:val="00A71545"/>
    <w:rPr>
      <w:rFonts w:ascii="Arial bold" w:hAnsi="Arial bold" w:cs="Calibri"/>
      <w:b/>
      <w:caps/>
      <w:sz w:val="32"/>
      <w:u w:val="single"/>
    </w:rPr>
  </w:style>
  <w:style w:type="character" w:customStyle="1" w:styleId="Mention1">
    <w:name w:val="Mention1"/>
    <w:basedOn w:val="DefaultParagraphFont"/>
    <w:uiPriority w:val="99"/>
    <w:semiHidden/>
    <w:unhideWhenUsed/>
    <w:rsid w:val="00A71545"/>
    <w:rPr>
      <w:color w:val="2B579A"/>
      <w:shd w:val="clear" w:color="auto" w:fill="E6E6E6"/>
    </w:rPr>
  </w:style>
  <w:style w:type="character" w:customStyle="1" w:styleId="m4841727538114946087gmail-styleunderline">
    <w:name w:val="m_4841727538114946087gmail-styleunderline"/>
    <w:basedOn w:val="DefaultParagraphFont"/>
    <w:rsid w:val="00A71545"/>
  </w:style>
  <w:style w:type="paragraph" w:customStyle="1" w:styleId="evidencetext">
    <w:name w:val="evidence text"/>
    <w:basedOn w:val="Normal"/>
    <w:link w:val="evidencetextChar1"/>
    <w:qFormat/>
    <w:rsid w:val="00A71545"/>
    <w:pPr>
      <w:ind w:left="432" w:right="432"/>
      <w:contextualSpacing/>
    </w:pPr>
    <w:rPr>
      <w:color w:val="000000"/>
      <w:lang w:val="x-none" w:eastAsia="x-none"/>
    </w:rPr>
  </w:style>
  <w:style w:type="character" w:customStyle="1" w:styleId="evidencetextChar1">
    <w:name w:val="evidence text Char1"/>
    <w:link w:val="evidencetext"/>
    <w:rsid w:val="00A71545"/>
    <w:rPr>
      <w:rFonts w:ascii="Calibri" w:hAnsi="Calibri" w:cs="Calibri"/>
      <w:color w:val="000000"/>
      <w:lang w:val="x-none" w:eastAsia="x-none"/>
    </w:rPr>
  </w:style>
  <w:style w:type="paragraph" w:customStyle="1" w:styleId="Style4">
    <w:name w:val="Style4"/>
    <w:basedOn w:val="Normal"/>
    <w:link w:val="Style4Char"/>
    <w:qFormat/>
    <w:rsid w:val="00A71545"/>
    <w:pPr>
      <w:contextualSpacing/>
    </w:pPr>
    <w:rPr>
      <w:rFonts w:eastAsia="Times New Roman"/>
      <w:u w:val="single"/>
    </w:rPr>
  </w:style>
  <w:style w:type="character" w:customStyle="1" w:styleId="Style4Char">
    <w:name w:val="Style4 Char"/>
    <w:link w:val="Style4"/>
    <w:rsid w:val="00A71545"/>
    <w:rPr>
      <w:rFonts w:ascii="Calibri" w:eastAsia="Times New Roman" w:hAnsi="Calibri" w:cs="Calibri"/>
      <w:u w:val="single"/>
    </w:rPr>
  </w:style>
  <w:style w:type="character" w:customStyle="1" w:styleId="Style1Char">
    <w:name w:val="Style1 Char"/>
    <w:rsid w:val="00A71545"/>
    <w:rPr>
      <w:rFonts w:ascii="Times New Roman" w:eastAsia="SimSun" w:hAnsi="Times New Roman" w:cs="Times New Roman"/>
      <w:sz w:val="20"/>
      <w:szCs w:val="24"/>
      <w:u w:val="single"/>
      <w:lang w:eastAsia="zh-CN"/>
    </w:rPr>
  </w:style>
  <w:style w:type="character" w:customStyle="1" w:styleId="Styleunderline11pt">
    <w:name w:val="Style underline + 11 pt"/>
    <w:rsid w:val="00A71545"/>
    <w:rPr>
      <w:rFonts w:ascii="Times New Roman" w:hAnsi="Times New Roman"/>
      <w:sz w:val="20"/>
      <w:u w:val="single"/>
    </w:rPr>
  </w:style>
  <w:style w:type="paragraph" w:customStyle="1" w:styleId="Stylecard11pt">
    <w:name w:val="Style card + 11 pt"/>
    <w:basedOn w:val="Normal"/>
    <w:link w:val="Stylecard11ptChar"/>
    <w:qFormat/>
    <w:rsid w:val="00A71545"/>
    <w:pPr>
      <w:ind w:left="288" w:right="288"/>
      <w:contextualSpacing/>
    </w:pPr>
    <w:rPr>
      <w:rFonts w:eastAsia="SimSun"/>
      <w:lang w:eastAsia="zh-CN"/>
    </w:rPr>
  </w:style>
  <w:style w:type="character" w:customStyle="1" w:styleId="Stylecard11ptChar">
    <w:name w:val="Style card + 11 pt Char"/>
    <w:link w:val="Stylecard11pt"/>
    <w:rsid w:val="00A71545"/>
    <w:rPr>
      <w:rFonts w:ascii="Calibri" w:eastAsia="SimSun" w:hAnsi="Calibri" w:cs="Calibri"/>
      <w:lang w:eastAsia="zh-CN"/>
    </w:rPr>
  </w:style>
  <w:style w:type="paragraph" w:customStyle="1" w:styleId="Minimize">
    <w:name w:val="Minimize"/>
    <w:basedOn w:val="Normal"/>
    <w:next w:val="Normal"/>
    <w:link w:val="MinimizeChar"/>
    <w:qFormat/>
    <w:rsid w:val="00A71545"/>
    <w:pPr>
      <w:widowControl w:val="0"/>
      <w:autoSpaceDE w:val="0"/>
      <w:autoSpaceDN w:val="0"/>
      <w:adjustRightInd w:val="0"/>
      <w:spacing w:after="200" w:line="276" w:lineRule="auto"/>
      <w:ind w:left="288" w:right="288"/>
      <w:contextualSpacing/>
    </w:pPr>
    <w:rPr>
      <w:color w:val="000000"/>
      <w:sz w:val="12"/>
      <w:szCs w:val="20"/>
    </w:rPr>
  </w:style>
  <w:style w:type="character" w:customStyle="1" w:styleId="MinimizeChar">
    <w:name w:val="Minimize Char"/>
    <w:link w:val="Minimize"/>
    <w:rsid w:val="00A71545"/>
    <w:rPr>
      <w:rFonts w:ascii="Calibri" w:hAnsi="Calibri" w:cs="Calibri"/>
      <w:color w:val="000000"/>
      <w:sz w:val="12"/>
      <w:szCs w:val="20"/>
    </w:rPr>
  </w:style>
  <w:style w:type="character" w:customStyle="1" w:styleId="byline">
    <w:name w:val="byline"/>
    <w:basedOn w:val="DefaultParagraphFont"/>
    <w:rsid w:val="00A71545"/>
  </w:style>
  <w:style w:type="paragraph" w:customStyle="1" w:styleId="StyleStyle411pt">
    <w:name w:val="Style Style4 + 11 pt"/>
    <w:basedOn w:val="Normal"/>
    <w:link w:val="StyleStyle411ptChar"/>
    <w:qFormat/>
    <w:rsid w:val="00A71545"/>
    <w:pPr>
      <w:spacing w:after="200" w:line="276" w:lineRule="auto"/>
      <w:contextualSpacing/>
    </w:pPr>
    <w:rPr>
      <w:rFonts w:eastAsia="Times New Roman"/>
      <w:u w:val="single"/>
    </w:rPr>
  </w:style>
  <w:style w:type="character" w:customStyle="1" w:styleId="StyleStyle411ptChar">
    <w:name w:val="Style Style4 + 11 pt Char"/>
    <w:basedOn w:val="DefaultParagraphFont"/>
    <w:link w:val="StyleStyle411pt"/>
    <w:rsid w:val="00A71545"/>
    <w:rPr>
      <w:rFonts w:ascii="Calibri" w:eastAsia="Times New Roman" w:hAnsi="Calibri" w:cs="Calibri"/>
      <w:u w:val="single"/>
    </w:rPr>
  </w:style>
  <w:style w:type="character" w:customStyle="1" w:styleId="Style11ptUnderline">
    <w:name w:val="Style 11 pt Underline"/>
    <w:rsid w:val="00A71545"/>
    <w:rPr>
      <w:sz w:val="20"/>
      <w:u w:val="single"/>
    </w:rPr>
  </w:style>
  <w:style w:type="character" w:customStyle="1" w:styleId="Style11ptBoldUnderline">
    <w:name w:val="Style 11 pt Bold Underline"/>
    <w:rsid w:val="00A71545"/>
    <w:rPr>
      <w:b/>
      <w:bCs/>
      <w:sz w:val="20"/>
      <w:u w:val="single"/>
    </w:rPr>
  </w:style>
  <w:style w:type="character" w:customStyle="1" w:styleId="Style11pt">
    <w:name w:val="Style 11 pt"/>
    <w:rsid w:val="00A71545"/>
    <w:rPr>
      <w:sz w:val="20"/>
    </w:rPr>
  </w:style>
  <w:style w:type="paragraph" w:customStyle="1" w:styleId="StyleStyle411ptBold">
    <w:name w:val="Style Style4 + 11 pt Bold"/>
    <w:basedOn w:val="Normal"/>
    <w:link w:val="StyleStyle411ptBoldChar"/>
    <w:qFormat/>
    <w:rsid w:val="00A71545"/>
    <w:pPr>
      <w:contextualSpacing/>
    </w:pPr>
    <w:rPr>
      <w:rFonts w:eastAsia="Times New Roman"/>
      <w:b/>
      <w:bCs/>
      <w:u w:val="single"/>
    </w:rPr>
  </w:style>
  <w:style w:type="character" w:customStyle="1" w:styleId="StyleStyle411ptBoldChar">
    <w:name w:val="Style Style4 + 11 pt Bold Char"/>
    <w:basedOn w:val="DefaultParagraphFont"/>
    <w:link w:val="StyleStyle411ptBold"/>
    <w:rsid w:val="00A71545"/>
    <w:rPr>
      <w:rFonts w:ascii="Calibri" w:eastAsia="Times New Roman" w:hAnsi="Calibri" w:cs="Calibri"/>
      <w:b/>
      <w:bCs/>
      <w:u w:val="single"/>
    </w:rPr>
  </w:style>
  <w:style w:type="character" w:customStyle="1" w:styleId="pmterms1">
    <w:name w:val="pmterms1"/>
    <w:basedOn w:val="DefaultParagraphFont"/>
    <w:rsid w:val="00A71545"/>
  </w:style>
  <w:style w:type="character" w:customStyle="1" w:styleId="hilite1">
    <w:name w:val="hilite1"/>
    <w:basedOn w:val="DefaultParagraphFont"/>
    <w:rsid w:val="00A7154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71545"/>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A71545"/>
    <w:rPr>
      <w:rFonts w:ascii="Times New Roman" w:eastAsia="Malgun Gothic" w:hAnsi="Times New Roman" w:cs="Times New Roman"/>
      <w:sz w:val="21"/>
      <w:szCs w:val="24"/>
      <w:u w:val="single"/>
    </w:rPr>
  </w:style>
  <w:style w:type="character" w:customStyle="1" w:styleId="blue">
    <w:name w:val="blue"/>
    <w:basedOn w:val="DefaultParagraphFont"/>
    <w:rsid w:val="00A71545"/>
    <w:rPr>
      <w:rFonts w:cs="Times New Roman"/>
    </w:rPr>
  </w:style>
  <w:style w:type="paragraph" w:customStyle="1" w:styleId="cites0">
    <w:name w:val="cites"/>
    <w:link w:val="Heading1Char3"/>
    <w:autoRedefine/>
    <w:qFormat/>
    <w:rsid w:val="00A71545"/>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Heading 1 Char1 Char1,Heading 1 - block Char,Heading 1 Char Char Char1,Heading 1 Char1 Char Char1,Heading 1 Char Char Char Char Char2,Block Header Char1,BlockStyle Char,Heading 1 Char Char Char2,Heading 1 Char1 Char Char2,Block Title Cha"/>
    <w:basedOn w:val="DefaultParagraphFont"/>
    <w:link w:val="cites0"/>
    <w:qFormat/>
    <w:rsid w:val="00A71545"/>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A71545"/>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A71545"/>
    <w:rPr>
      <w:rFonts w:ascii="Times New Roman" w:eastAsia="Malgun Gothic" w:hAnsi="Times New Roman" w:cs="Times New Roman"/>
      <w:sz w:val="12"/>
      <w:szCs w:val="24"/>
    </w:rPr>
  </w:style>
  <w:style w:type="character" w:styleId="PageNumber">
    <w:name w:val="page number"/>
    <w:aliases w:val="card ununderlined"/>
    <w:basedOn w:val="DefaultParagraphFont"/>
    <w:uiPriority w:val="99"/>
    <w:rsid w:val="00A71545"/>
  </w:style>
  <w:style w:type="paragraph" w:customStyle="1" w:styleId="BlockTitle2">
    <w:name w:val="Block Title2"/>
    <w:basedOn w:val="Normal"/>
    <w:next w:val="Normal"/>
    <w:link w:val="BlockTitle2Char"/>
    <w:qFormat/>
    <w:rsid w:val="00A71545"/>
    <w:pPr>
      <w:spacing w:after="240"/>
      <w:contextualSpacing/>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A71545"/>
    <w:pPr>
      <w:spacing w:before="120" w:after="120"/>
      <w:contextualSpacing/>
    </w:pPr>
    <w:rPr>
      <w:rFonts w:eastAsia="Times New Roman"/>
      <w:b/>
      <w:u w:val="single"/>
      <w:lang w:bidi="en-US"/>
    </w:rPr>
  </w:style>
  <w:style w:type="paragraph" w:styleId="TOC9">
    <w:name w:val="toc 9"/>
    <w:basedOn w:val="Normal"/>
    <w:next w:val="Normal"/>
    <w:autoRedefine/>
    <w:uiPriority w:val="39"/>
    <w:rsid w:val="00A71545"/>
    <w:pPr>
      <w:ind w:left="1600"/>
      <w:contextualSpacing/>
    </w:pPr>
    <w:rPr>
      <w:rFonts w:eastAsia="Times New Roman"/>
      <w:lang w:bidi="en-US"/>
    </w:rPr>
  </w:style>
  <w:style w:type="paragraph" w:customStyle="1" w:styleId="TxBrp1">
    <w:name w:val="TxBr_p1"/>
    <w:basedOn w:val="Normal"/>
    <w:qFormat/>
    <w:rsid w:val="00A71545"/>
    <w:pPr>
      <w:tabs>
        <w:tab w:val="left" w:pos="204"/>
      </w:tabs>
      <w:autoSpaceDE w:val="0"/>
      <w:autoSpaceDN w:val="0"/>
      <w:adjustRightInd w:val="0"/>
      <w:spacing w:line="272" w:lineRule="atLeast"/>
      <w:contextualSpacing/>
      <w:jc w:val="both"/>
    </w:pPr>
    <w:rPr>
      <w:rFonts w:eastAsia="Times New Roman"/>
      <w:lang w:bidi="en-US"/>
    </w:rPr>
  </w:style>
  <w:style w:type="paragraph" w:customStyle="1" w:styleId="fullstory">
    <w:name w:val="fullstory"/>
    <w:basedOn w:val="Normal"/>
    <w:qFormat/>
    <w:rsid w:val="00A71545"/>
    <w:pPr>
      <w:spacing w:before="100" w:beforeAutospacing="1" w:after="100" w:afterAutospacing="1"/>
      <w:contextualSpacing/>
    </w:pPr>
    <w:rPr>
      <w:rFonts w:eastAsia="Times New Roman"/>
      <w:lang w:bidi="en-US"/>
    </w:rPr>
  </w:style>
  <w:style w:type="character" w:customStyle="1" w:styleId="standardcontent">
    <w:name w:val="standardcontent"/>
    <w:basedOn w:val="DefaultParagraphFont"/>
    <w:rsid w:val="00A71545"/>
  </w:style>
  <w:style w:type="paragraph" w:customStyle="1" w:styleId="hat">
    <w:name w:val="hat"/>
    <w:basedOn w:val="Normal"/>
    <w:next w:val="Normal"/>
    <w:link w:val="hatChar"/>
    <w:qFormat/>
    <w:rsid w:val="00A71545"/>
    <w:pPr>
      <w:spacing w:before="240" w:after="240"/>
      <w:contextualSpacing/>
      <w:jc w:val="center"/>
      <w:outlineLvl w:val="0"/>
    </w:pPr>
    <w:rPr>
      <w:rFonts w:eastAsia="Times New Roman"/>
      <w:b/>
      <w:bCs/>
      <w:sz w:val="32"/>
      <w:u w:val="single"/>
      <w:lang w:bidi="en-US"/>
    </w:rPr>
  </w:style>
  <w:style w:type="character" w:customStyle="1" w:styleId="storyby">
    <w:name w:val="storyby"/>
    <w:basedOn w:val="DefaultParagraphFont"/>
    <w:rsid w:val="00A71545"/>
  </w:style>
  <w:style w:type="paragraph" w:customStyle="1" w:styleId="HotRouteChar">
    <w:name w:val="Hot Route! Char"/>
    <w:basedOn w:val="Normal"/>
    <w:qFormat/>
    <w:rsid w:val="00A71545"/>
    <w:pPr>
      <w:ind w:left="144"/>
      <w:contextualSpacing/>
    </w:pPr>
    <w:rPr>
      <w:rFonts w:eastAsia="Times New Roman"/>
      <w:lang w:bidi="en-US"/>
    </w:rPr>
  </w:style>
  <w:style w:type="paragraph" w:customStyle="1" w:styleId="Default">
    <w:name w:val="Default"/>
    <w:qFormat/>
    <w:rsid w:val="00A7154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A71545"/>
    <w:rPr>
      <w:rFonts w:ascii="Cambria" w:hAnsi="Cambria" w:cs="Times New Roman"/>
      <w:b/>
      <w:bCs/>
      <w:sz w:val="26"/>
      <w:szCs w:val="26"/>
    </w:rPr>
  </w:style>
  <w:style w:type="character" w:customStyle="1" w:styleId="UnderliningChar">
    <w:name w:val="Underlining Char"/>
    <w:basedOn w:val="DefaultParagraphFont"/>
    <w:link w:val="Underlining"/>
    <w:rsid w:val="00A71545"/>
    <w:rPr>
      <w:rFonts w:ascii="Arial Narrow" w:hAnsi="Arial Narrow" w:cs="Times New Roman"/>
      <w:sz w:val="24"/>
      <w:szCs w:val="24"/>
      <w:u w:val="single"/>
    </w:rPr>
  </w:style>
  <w:style w:type="character" w:customStyle="1" w:styleId="CardCharChar1">
    <w:name w:val="Card Char Char1"/>
    <w:basedOn w:val="DefaultParagraphFont"/>
    <w:rsid w:val="00A71545"/>
    <w:rPr>
      <w:rFonts w:cs="Times New Roman"/>
      <w:b/>
      <w:bCs/>
      <w:sz w:val="28"/>
      <w:szCs w:val="28"/>
    </w:rPr>
  </w:style>
  <w:style w:type="character" w:customStyle="1" w:styleId="hit">
    <w:name w:val="hit"/>
    <w:basedOn w:val="DefaultParagraphFont"/>
    <w:rsid w:val="00A71545"/>
    <w:rPr>
      <w:rFonts w:cs="Times New Roman"/>
    </w:rPr>
  </w:style>
  <w:style w:type="paragraph" w:customStyle="1" w:styleId="SmallFont">
    <w:name w:val="Small Font"/>
    <w:basedOn w:val="Normal"/>
    <w:link w:val="SmallFontChar"/>
    <w:qFormat/>
    <w:rsid w:val="00A71545"/>
    <w:pPr>
      <w:spacing w:after="200"/>
      <w:contextualSpacing/>
      <w:jc w:val="both"/>
    </w:pPr>
    <w:rPr>
      <w:rFonts w:eastAsia="Calibri"/>
      <w:szCs w:val="18"/>
    </w:rPr>
  </w:style>
  <w:style w:type="character" w:customStyle="1" w:styleId="SmallFontChar">
    <w:name w:val="Small Font Char"/>
    <w:basedOn w:val="DefaultParagraphFont"/>
    <w:link w:val="SmallFont"/>
    <w:locked/>
    <w:rsid w:val="00A71545"/>
    <w:rPr>
      <w:rFonts w:ascii="Calibri" w:eastAsia="Calibri" w:hAnsi="Calibri" w:cs="Calibri"/>
      <w:szCs w:val="18"/>
    </w:rPr>
  </w:style>
  <w:style w:type="character" w:customStyle="1" w:styleId="CircleChar1">
    <w:name w:val="Circle Char1"/>
    <w:basedOn w:val="DefaultParagraphFont"/>
    <w:rsid w:val="00A71545"/>
    <w:rPr>
      <w:rFonts w:cs="Times New Roman"/>
      <w:b/>
      <w:i/>
      <w:sz w:val="18"/>
      <w:szCs w:val="18"/>
      <w:u w:val="single"/>
      <w:lang w:val="en-US" w:eastAsia="en-US" w:bidi="ar-SA"/>
    </w:rPr>
  </w:style>
  <w:style w:type="character" w:customStyle="1" w:styleId="verdana">
    <w:name w:val="verdana"/>
    <w:basedOn w:val="DefaultParagraphFont"/>
    <w:rsid w:val="00A71545"/>
  </w:style>
  <w:style w:type="paragraph" w:customStyle="1" w:styleId="BlockHeadings">
    <w:name w:val="Block Headings"/>
    <w:basedOn w:val="Normal"/>
    <w:link w:val="BlockHeadingsChar"/>
    <w:qFormat/>
    <w:rsid w:val="00A71545"/>
    <w:pPr>
      <w:autoSpaceDE w:val="0"/>
      <w:autoSpaceDN w:val="0"/>
      <w:adjustRightInd w:val="0"/>
      <w:contextualSpacing/>
      <w:jc w:val="center"/>
      <w:outlineLvl w:val="0"/>
    </w:pPr>
    <w:rPr>
      <w:rFonts w:eastAsia="Times New Roman"/>
      <w:b/>
      <w:szCs w:val="20"/>
    </w:rPr>
  </w:style>
  <w:style w:type="character" w:customStyle="1" w:styleId="BlockHeadingsChar">
    <w:name w:val="Block Headings Char"/>
    <w:link w:val="BlockHeadings"/>
    <w:rsid w:val="00A71545"/>
    <w:rPr>
      <w:rFonts w:ascii="Calibri" w:eastAsia="Times New Roman" w:hAnsi="Calibri" w:cs="Calibri"/>
      <w:b/>
      <w:szCs w:val="20"/>
    </w:rPr>
  </w:style>
  <w:style w:type="paragraph" w:customStyle="1" w:styleId="loose">
    <w:name w:val="loose"/>
    <w:basedOn w:val="Normal"/>
    <w:uiPriority w:val="99"/>
    <w:qFormat/>
    <w:rsid w:val="00A71545"/>
    <w:pPr>
      <w:spacing w:before="210"/>
      <w:contextualSpacing/>
    </w:pPr>
    <w:rPr>
      <w:rFonts w:eastAsia="Times New Roman"/>
      <w:lang w:eastAsia="zh-CN" w:bidi="he-IL"/>
    </w:rPr>
  </w:style>
  <w:style w:type="character" w:customStyle="1" w:styleId="hit1">
    <w:name w:val="hit1"/>
    <w:basedOn w:val="DefaultParagraphFont"/>
    <w:rsid w:val="00A71545"/>
    <w:rPr>
      <w:b/>
      <w:bCs/>
      <w:color w:val="CC0033"/>
    </w:rPr>
  </w:style>
  <w:style w:type="character" w:customStyle="1" w:styleId="upper">
    <w:name w:val="upper"/>
    <w:basedOn w:val="DefaultParagraphFont"/>
    <w:rsid w:val="00A71545"/>
  </w:style>
  <w:style w:type="character" w:customStyle="1" w:styleId="Author">
    <w:name w:val="Author"/>
    <w:aliases w:val="Style Date"/>
    <w:basedOn w:val="DefaultParagraphFont"/>
    <w:uiPriority w:val="1"/>
    <w:qFormat/>
    <w:rsid w:val="00A71545"/>
    <w:rPr>
      <w:b/>
      <w:sz w:val="24"/>
    </w:rPr>
  </w:style>
  <w:style w:type="character" w:customStyle="1" w:styleId="SmallFont7pt">
    <w:name w:val="Small Font (7 pt)"/>
    <w:basedOn w:val="DefaultParagraphFont"/>
    <w:qFormat/>
    <w:rsid w:val="00A71545"/>
    <w:rPr>
      <w:sz w:val="14"/>
    </w:rPr>
  </w:style>
  <w:style w:type="paragraph" w:customStyle="1" w:styleId="UnderlinedText">
    <w:name w:val="Underlined Text"/>
    <w:basedOn w:val="Normal"/>
    <w:qFormat/>
    <w:rsid w:val="00A71545"/>
    <w:pPr>
      <w:contextualSpacing/>
    </w:pPr>
    <w:rPr>
      <w:rFonts w:eastAsia="Times New Roman"/>
      <w:b/>
      <w:szCs w:val="20"/>
    </w:rPr>
  </w:style>
  <w:style w:type="character" w:customStyle="1" w:styleId="SmallText-New">
    <w:name w:val="Small Text - New"/>
    <w:basedOn w:val="DefaultParagraphFont"/>
    <w:rsid w:val="00A71545"/>
    <w:rPr>
      <w:rFonts w:ascii="Arial Narrow" w:hAnsi="Arial Narrow"/>
      <w:sz w:val="14"/>
    </w:rPr>
  </w:style>
  <w:style w:type="paragraph" w:customStyle="1" w:styleId="Smalltext0">
    <w:name w:val="Small text"/>
    <w:aliases w:val="Quote4,Quote111"/>
    <w:basedOn w:val="Normal"/>
    <w:link w:val="SmalltextChar"/>
    <w:qFormat/>
    <w:rsid w:val="00A71545"/>
    <w:pPr>
      <w:contextualSpacing/>
    </w:pPr>
    <w:rPr>
      <w:rFonts w:ascii="Arial Narrow" w:eastAsia="Times New Roman" w:hAnsi="Arial Narrow"/>
    </w:rPr>
  </w:style>
  <w:style w:type="character" w:customStyle="1" w:styleId="Underlined-New">
    <w:name w:val="Underlined - New"/>
    <w:basedOn w:val="DefaultParagraphFont"/>
    <w:rsid w:val="00A71545"/>
    <w:rPr>
      <w:rFonts w:ascii="Arial Narrow" w:hAnsi="Arial Narrow"/>
      <w:sz w:val="16"/>
      <w:u w:val="single"/>
    </w:rPr>
  </w:style>
  <w:style w:type="paragraph" w:styleId="TOC2">
    <w:name w:val="toc 2"/>
    <w:basedOn w:val="Normal"/>
    <w:next w:val="Normal"/>
    <w:autoRedefine/>
    <w:uiPriority w:val="39"/>
    <w:qFormat/>
    <w:rsid w:val="00A71545"/>
    <w:pPr>
      <w:ind w:left="200"/>
      <w:contextualSpacing/>
    </w:pPr>
    <w:rPr>
      <w:rFonts w:eastAsia="Times New Roman"/>
      <w:lang w:bidi="en-US"/>
    </w:rPr>
  </w:style>
  <w:style w:type="paragraph" w:styleId="Caption">
    <w:name w:val="caption"/>
    <w:aliases w:val="caption"/>
    <w:basedOn w:val="Normal"/>
    <w:next w:val="Normal"/>
    <w:uiPriority w:val="35"/>
    <w:qFormat/>
    <w:rsid w:val="00A71545"/>
    <w:pPr>
      <w:contextualSpacing/>
    </w:pPr>
    <w:rPr>
      <w:rFonts w:eastAsia="Times New Roman"/>
      <w:b/>
      <w:bCs/>
      <w:sz w:val="18"/>
      <w:szCs w:val="18"/>
      <w:lang w:bidi="en-US"/>
    </w:rPr>
  </w:style>
  <w:style w:type="paragraph" w:styleId="TOCHeading">
    <w:name w:val="TOC Heading"/>
    <w:basedOn w:val="Heading1"/>
    <w:next w:val="Normal"/>
    <w:uiPriority w:val="39"/>
    <w:qFormat/>
    <w:rsid w:val="00A71545"/>
    <w:pPr>
      <w:keepNext w:val="0"/>
      <w:keepLines w:val="0"/>
      <w:pageBreakBefore w:val="0"/>
      <w:pBdr>
        <w:top w:val="none" w:sz="0" w:space="0" w:color="auto"/>
        <w:left w:val="none" w:sz="0" w:space="0" w:color="auto"/>
        <w:bottom w:val="none" w:sz="0" w:space="0" w:color="auto"/>
        <w:right w:val="none" w:sz="0" w:space="0" w:color="auto"/>
      </w:pBdr>
      <w:spacing w:before="600" w:line="360" w:lineRule="auto"/>
      <w:contextualSpacing/>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A71545"/>
    <w:rPr>
      <w:rFonts w:ascii="Arial Narrow" w:hAnsi="Arial Narrow"/>
      <w:dstrike w:val="0"/>
      <w:sz w:val="20"/>
      <w:bdr w:val="single" w:sz="2" w:space="0" w:color="auto"/>
      <w:vertAlign w:val="baseline"/>
    </w:rPr>
  </w:style>
  <w:style w:type="character" w:customStyle="1" w:styleId="style65">
    <w:name w:val="style65"/>
    <w:basedOn w:val="DefaultParagraphFont"/>
    <w:rsid w:val="00A71545"/>
    <w:rPr>
      <w:rFonts w:cs="Times New Roman"/>
    </w:rPr>
  </w:style>
  <w:style w:type="character" w:customStyle="1" w:styleId="Heading3CharCharChar3">
    <w:name w:val="Heading 3 Char Char Char3"/>
    <w:aliases w:val=" Char Char Char3,Char Char Char3,Heading 3 Char Char Char2, Char Char Char2,Char Char Char2,cite_tag Char1,Heading 2 Char1 Char Char Char Char4,Heading 2 Char Char Char Char Char Char4,Underline Char Char,Cite Char1"/>
    <w:basedOn w:val="DefaultParagraphFont"/>
    <w:qFormat/>
    <w:rsid w:val="00A71545"/>
    <w:rPr>
      <w:rFonts w:cs="Arial"/>
      <w:bCs/>
      <w:szCs w:val="26"/>
      <w:u w:val="single"/>
      <w:lang w:val="en-US" w:eastAsia="en-US" w:bidi="ar-SA"/>
    </w:rPr>
  </w:style>
  <w:style w:type="character" w:customStyle="1" w:styleId="qlabel">
    <w:name w:val="q_label"/>
    <w:basedOn w:val="DefaultParagraphFont"/>
    <w:rsid w:val="00A71545"/>
  </w:style>
  <w:style w:type="character" w:customStyle="1" w:styleId="alabel">
    <w:name w:val="a_label"/>
    <w:basedOn w:val="DefaultParagraphFont"/>
    <w:rsid w:val="00A71545"/>
  </w:style>
  <w:style w:type="character" w:customStyle="1" w:styleId="Style1Char1">
    <w:name w:val="Style1 Char1"/>
    <w:basedOn w:val="DefaultParagraphFont"/>
    <w:rsid w:val="00A71545"/>
    <w:rPr>
      <w:rFonts w:eastAsia="SimSun"/>
      <w:sz w:val="20"/>
      <w:szCs w:val="24"/>
      <w:u w:val="single"/>
      <w:lang w:val="en-US" w:eastAsia="zh-CN" w:bidi="ar-SA"/>
    </w:rPr>
  </w:style>
  <w:style w:type="character" w:customStyle="1" w:styleId="BoldandUnderlineCharChar">
    <w:name w:val="Bold and Underline Char Char"/>
    <w:basedOn w:val="DefaultParagraphFont"/>
    <w:rsid w:val="00A71545"/>
    <w:rPr>
      <w:rFonts w:eastAsia="MS Mincho"/>
      <w:b/>
      <w:u w:val="single"/>
      <w:lang w:val="en-US" w:eastAsia="en-US" w:bidi="ar-SA"/>
    </w:rPr>
  </w:style>
  <w:style w:type="character" w:customStyle="1" w:styleId="CardTextChar0">
    <w:name w:val="Card Text Char"/>
    <w:basedOn w:val="DefaultParagraphFont"/>
    <w:rsid w:val="00A71545"/>
    <w:rPr>
      <w:rFonts w:ascii="Times New Roman" w:eastAsia="Times New Roman" w:hAnsi="Times New Roman" w:cs="Times New Roman"/>
      <w:szCs w:val="24"/>
    </w:rPr>
  </w:style>
  <w:style w:type="character" w:customStyle="1" w:styleId="reduce2">
    <w:name w:val="reduce2"/>
    <w:basedOn w:val="DefaultParagraphFont"/>
    <w:rsid w:val="00A71545"/>
    <w:rPr>
      <w:rFonts w:ascii="Arial" w:hAnsi="Arial" w:cs="Arial"/>
      <w:color w:val="000000"/>
      <w:sz w:val="10"/>
      <w:szCs w:val="22"/>
    </w:rPr>
  </w:style>
  <w:style w:type="paragraph" w:customStyle="1" w:styleId="BoldUnderline">
    <w:name w:val="BoldUnderline"/>
    <w:link w:val="BoldUnderlineChar0"/>
    <w:qFormat/>
    <w:rsid w:val="00A71545"/>
    <w:pPr>
      <w:spacing w:after="0" w:line="240" w:lineRule="auto"/>
    </w:pPr>
    <w:rPr>
      <w:rFonts w:ascii="Times New Roman" w:eastAsia="Times New Roman" w:hAnsi="Times New Roman" w:cs="Times New Roman"/>
      <w:b/>
      <w:sz w:val="20"/>
      <w:szCs w:val="24"/>
      <w:u w:val="single"/>
    </w:rPr>
  </w:style>
  <w:style w:type="character" w:customStyle="1" w:styleId="BoldUnderlineChar0">
    <w:name w:val="BoldUnderline Char"/>
    <w:basedOn w:val="DefaultParagraphFont"/>
    <w:link w:val="BoldUnderline"/>
    <w:rsid w:val="00A71545"/>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A71545"/>
    <w:rPr>
      <w:rFonts w:cs="Arial"/>
      <w:bCs/>
      <w:szCs w:val="26"/>
      <w:u w:val="single"/>
      <w:lang w:val="en-US" w:eastAsia="en-US" w:bidi="ar-SA"/>
    </w:rPr>
  </w:style>
  <w:style w:type="paragraph" w:customStyle="1" w:styleId="evidencetextChar">
    <w:name w:val="evidence text Char"/>
    <w:basedOn w:val="Normal"/>
    <w:qFormat/>
    <w:rsid w:val="00A71545"/>
    <w:pPr>
      <w:ind w:left="1728" w:right="1008"/>
      <w:contextualSpacing/>
    </w:pPr>
    <w:rPr>
      <w:rFonts w:eastAsia="Times New Roman"/>
      <w:color w:val="000000"/>
      <w:sz w:val="18"/>
    </w:rPr>
  </w:style>
  <w:style w:type="character" w:customStyle="1" w:styleId="underline20">
    <w:name w:val="underline2"/>
    <w:basedOn w:val="DefaultParagraphFont"/>
    <w:qFormat/>
    <w:rsid w:val="00A71545"/>
    <w:rPr>
      <w:u w:val="single"/>
    </w:rPr>
  </w:style>
  <w:style w:type="character" w:customStyle="1" w:styleId="Style11ptUnderlineBorderSinglesolidlineAuto05pt">
    <w:name w:val="Style 11 pt Underline Border: : (Single solid line Auto  0.5 pt..."/>
    <w:rsid w:val="00A7154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71545"/>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71545"/>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A71545"/>
    <w:rPr>
      <w:szCs w:val="24"/>
      <w:u w:val="single"/>
    </w:rPr>
  </w:style>
  <w:style w:type="paragraph" w:customStyle="1" w:styleId="UnderlineChar4">
    <w:name w:val="Underline Char4"/>
    <w:basedOn w:val="Normal"/>
    <w:link w:val="UnderlineChar4Char"/>
    <w:qFormat/>
    <w:rsid w:val="00A71545"/>
    <w:pPr>
      <w:contextualSpacing/>
    </w:pPr>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A71545"/>
    <w:rPr>
      <w:b/>
      <w:szCs w:val="24"/>
      <w:u w:val="single"/>
    </w:rPr>
  </w:style>
  <w:style w:type="paragraph" w:customStyle="1" w:styleId="BoldandUnderlineChar3">
    <w:name w:val="Bold and Underline Char3"/>
    <w:basedOn w:val="Normal"/>
    <w:link w:val="BoldandUnderlineChar3Char2"/>
    <w:qFormat/>
    <w:rsid w:val="00A71545"/>
    <w:pPr>
      <w:contextualSpacing/>
    </w:pPr>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A71545"/>
    <w:pPr>
      <w:contextualSpacing/>
    </w:pPr>
    <w:rPr>
      <w:rFonts w:eastAsia="Times New Roman"/>
      <w:u w:val="single"/>
    </w:rPr>
  </w:style>
  <w:style w:type="character" w:customStyle="1" w:styleId="StyleUnderlineChar11ptChar">
    <w:name w:val="Style Underline Char + 11 pt Char"/>
    <w:basedOn w:val="DefaultParagraphFont"/>
    <w:link w:val="StyleUnderlineChar11pt"/>
    <w:rsid w:val="00A71545"/>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A71545"/>
    <w:pPr>
      <w:contextualSpacing/>
    </w:pPr>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71545"/>
    <w:rPr>
      <w:rFonts w:ascii="Calibri" w:eastAsia="Times New Roman" w:hAnsi="Calibri" w:cs="Calibri"/>
      <w:b/>
      <w:bCs/>
      <w:u w:val="single"/>
    </w:rPr>
  </w:style>
  <w:style w:type="character" w:customStyle="1" w:styleId="inside-head">
    <w:name w:val="inside-head"/>
    <w:basedOn w:val="DefaultParagraphFont"/>
    <w:rsid w:val="00A71545"/>
  </w:style>
  <w:style w:type="paragraph" w:customStyle="1" w:styleId="Style3">
    <w:name w:val="Style3"/>
    <w:basedOn w:val="Normal"/>
    <w:link w:val="Style3Char"/>
    <w:qFormat/>
    <w:rsid w:val="00A71545"/>
    <w:pPr>
      <w:contextualSpacing/>
    </w:pPr>
    <w:rPr>
      <w:rFonts w:ascii="Arial Narrow" w:eastAsia="Times New Roman" w:hAnsi="Arial Narrow"/>
      <w:b/>
    </w:rPr>
  </w:style>
  <w:style w:type="character" w:customStyle="1" w:styleId="Style3Char">
    <w:name w:val="Style3 Char"/>
    <w:basedOn w:val="DefaultParagraphFont"/>
    <w:link w:val="Style3"/>
    <w:rsid w:val="00A71545"/>
    <w:rPr>
      <w:rFonts w:ascii="Arial Narrow" w:eastAsia="Times New Roman" w:hAnsi="Arial Narrow" w:cs="Calibri"/>
      <w:b/>
    </w:rPr>
  </w:style>
  <w:style w:type="character" w:customStyle="1" w:styleId="7TimesNewRoman">
    <w:name w:val="7 Times New Roman"/>
    <w:rsid w:val="00A7154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71545"/>
  </w:style>
  <w:style w:type="character" w:customStyle="1" w:styleId="officialsbureau">
    <w:name w:val="official_s_bureau"/>
    <w:basedOn w:val="DefaultParagraphFont"/>
    <w:rsid w:val="00A71545"/>
  </w:style>
  <w:style w:type="paragraph" w:customStyle="1" w:styleId="Stylecard11ptUnderline">
    <w:name w:val="Style card + 11 pt Underline"/>
    <w:basedOn w:val="Normal"/>
    <w:link w:val="Stylecard11ptUnderlineChar"/>
    <w:qFormat/>
    <w:rsid w:val="00A71545"/>
    <w:pPr>
      <w:ind w:left="288" w:right="288"/>
      <w:contextualSpacing/>
    </w:pPr>
    <w:rPr>
      <w:rFonts w:eastAsia="SimSun"/>
      <w:u w:val="single"/>
      <w:lang w:eastAsia="zh-CN"/>
    </w:rPr>
  </w:style>
  <w:style w:type="character" w:customStyle="1" w:styleId="Stylecard11ptUnderlineChar">
    <w:name w:val="Style card + 11 pt Underline Char"/>
    <w:link w:val="Stylecard11ptUnderline"/>
    <w:rsid w:val="00A71545"/>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A71545"/>
    <w:pPr>
      <w:ind w:left="288" w:right="288"/>
      <w:contextualSpacing/>
    </w:pPr>
    <w:rPr>
      <w:rFonts w:eastAsia="SimSun"/>
      <w:b/>
      <w:bCs/>
      <w:u w:val="single"/>
      <w:lang w:eastAsia="zh-CN"/>
    </w:rPr>
  </w:style>
  <w:style w:type="character" w:customStyle="1" w:styleId="Stylecard11ptBoldUnderlineChar">
    <w:name w:val="Style card + 11 pt Bold Underline Char"/>
    <w:link w:val="Stylecard11ptBoldUnderline"/>
    <w:rsid w:val="00A71545"/>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A7154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71545"/>
    <w:pPr>
      <w:ind w:left="288" w:right="288"/>
      <w:contextualSpacing/>
    </w:pPr>
    <w:rPr>
      <w:rFonts w:eastAsia="SimSun"/>
      <w:szCs w:val="20"/>
      <w:u w:val="single"/>
      <w:lang w:eastAsia="zh-CN"/>
    </w:rPr>
  </w:style>
  <w:style w:type="character" w:customStyle="1" w:styleId="StylecardLatinVerdana-BoldUnderlineChar">
    <w:name w:val="Style card + (Latin) Verdana-Bold Underline Char"/>
    <w:basedOn w:val="cardChar"/>
    <w:link w:val="StylecardLatinVerdana-BoldUnderline"/>
    <w:rsid w:val="00A71545"/>
    <w:rPr>
      <w:rFonts w:ascii="Calibri" w:eastAsia="SimSun" w:hAnsi="Calibri" w:cs="Calibri"/>
      <w:szCs w:val="20"/>
      <w:u w:val="single"/>
      <w:lang w:eastAsia="zh-CN"/>
    </w:rPr>
  </w:style>
  <w:style w:type="paragraph" w:styleId="HTMLPreformatted">
    <w:name w:val="HTML Preformatted"/>
    <w:basedOn w:val="Normal"/>
    <w:link w:val="HTMLPreformattedChar"/>
    <w:rsid w:val="00A71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71545"/>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A71545"/>
    <w:pPr>
      <w:contextualSpacing/>
    </w:pPr>
    <w:rPr>
      <w:u w:val="single"/>
    </w:rPr>
  </w:style>
  <w:style w:type="character" w:customStyle="1" w:styleId="StyleUnderlining11ptChar">
    <w:name w:val="Style Underlining + 11 pt Char"/>
    <w:basedOn w:val="DefaultParagraphFont"/>
    <w:link w:val="StyleUnderlining11pt"/>
    <w:rsid w:val="00A71545"/>
    <w:rPr>
      <w:rFonts w:ascii="Calibri" w:hAnsi="Calibri" w:cs="Calibri"/>
      <w:u w:val="single"/>
    </w:rPr>
  </w:style>
  <w:style w:type="paragraph" w:customStyle="1" w:styleId="StyleCardText9pt">
    <w:name w:val="Style Card Text + 9 pt"/>
    <w:basedOn w:val="Normal"/>
    <w:link w:val="StyleCardText9ptChar"/>
    <w:qFormat/>
    <w:rsid w:val="00A71545"/>
    <w:pPr>
      <w:spacing w:after="200"/>
      <w:contextualSpacing/>
    </w:pPr>
    <w:rPr>
      <w:rFonts w:eastAsia="Calibri"/>
    </w:rPr>
  </w:style>
  <w:style w:type="character" w:customStyle="1" w:styleId="StyleCardText9ptChar">
    <w:name w:val="Style Card Text + 9 pt Char"/>
    <w:basedOn w:val="DefaultParagraphFont"/>
    <w:link w:val="StyleCardText9pt"/>
    <w:rsid w:val="00A71545"/>
    <w:rPr>
      <w:rFonts w:ascii="Calibri" w:eastAsia="Calibri" w:hAnsi="Calibri" w:cs="Calibri"/>
    </w:rPr>
  </w:style>
  <w:style w:type="paragraph" w:styleId="Quote">
    <w:name w:val="Quote"/>
    <w:aliases w:val="quote"/>
    <w:basedOn w:val="Normal"/>
    <w:next w:val="Normal"/>
    <w:link w:val="QuoteChar"/>
    <w:uiPriority w:val="29"/>
    <w:qFormat/>
    <w:rsid w:val="00A71545"/>
    <w:pPr>
      <w:widowControl w:val="0"/>
      <w:contextualSpacing/>
    </w:pPr>
    <w:rPr>
      <w:rFonts w:eastAsia="Times New Roman"/>
      <w:iCs/>
      <w:color w:val="000000"/>
      <w:lang w:bidi="en-US"/>
    </w:rPr>
  </w:style>
  <w:style w:type="character" w:customStyle="1" w:styleId="QuoteChar">
    <w:name w:val="Quote Char"/>
    <w:aliases w:val="quote Char"/>
    <w:basedOn w:val="DefaultParagraphFont"/>
    <w:link w:val="Quote"/>
    <w:uiPriority w:val="29"/>
    <w:rsid w:val="00A71545"/>
    <w:rPr>
      <w:rFonts w:ascii="Calibri" w:eastAsia="Times New Roman" w:hAnsi="Calibri" w:cs="Calibri"/>
      <w:iCs/>
      <w:color w:val="000000"/>
      <w:lang w:bidi="en-US"/>
    </w:rPr>
  </w:style>
  <w:style w:type="paragraph" w:customStyle="1" w:styleId="Underlining">
    <w:name w:val="Underlining"/>
    <w:basedOn w:val="Normal"/>
    <w:link w:val="UnderliningChar"/>
    <w:qFormat/>
    <w:rsid w:val="00A71545"/>
    <w:pPr>
      <w:contextualSpacing/>
    </w:pPr>
    <w:rPr>
      <w:rFonts w:ascii="Arial Narrow" w:hAnsi="Arial Narrow" w:cs="Times New Roman"/>
      <w:sz w:val="24"/>
      <w:szCs w:val="24"/>
      <w:u w:val="single"/>
    </w:rPr>
  </w:style>
  <w:style w:type="character" w:customStyle="1" w:styleId="ital-inline">
    <w:name w:val="ital-inline"/>
    <w:basedOn w:val="DefaultParagraphFont"/>
    <w:rsid w:val="00A71545"/>
  </w:style>
  <w:style w:type="character" w:customStyle="1" w:styleId="underlineChar">
    <w:name w:val="underline Char"/>
    <w:basedOn w:val="DefaultParagraphFont"/>
    <w:rsid w:val="00A7154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7154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71545"/>
    <w:rPr>
      <w:sz w:val="20"/>
      <w:u w:val="single"/>
    </w:rPr>
  </w:style>
  <w:style w:type="paragraph" w:styleId="BodyTextIndent2">
    <w:name w:val="Body Text Indent 2"/>
    <w:basedOn w:val="Normal"/>
    <w:link w:val="BodyTextIndent2Char"/>
    <w:unhideWhenUsed/>
    <w:rsid w:val="00A71545"/>
    <w:pPr>
      <w:spacing w:after="120" w:line="480" w:lineRule="auto"/>
      <w:ind w:left="360"/>
      <w:contextualSpacing/>
    </w:pPr>
  </w:style>
  <w:style w:type="character" w:customStyle="1" w:styleId="BodyTextIndent2Char">
    <w:name w:val="Body Text Indent 2 Char"/>
    <w:basedOn w:val="DefaultParagraphFont"/>
    <w:link w:val="BodyTextIndent2"/>
    <w:rsid w:val="00A71545"/>
    <w:rPr>
      <w:rFonts w:ascii="Calibri" w:hAnsi="Calibri" w:cs="Calibri"/>
    </w:rPr>
  </w:style>
  <w:style w:type="paragraph" w:styleId="BodyTextIndent3">
    <w:name w:val="Body Text Indent 3"/>
    <w:basedOn w:val="Normal"/>
    <w:link w:val="BodyTextIndent3Char"/>
    <w:unhideWhenUsed/>
    <w:rsid w:val="00A71545"/>
    <w:pPr>
      <w:spacing w:after="120"/>
      <w:ind w:left="360"/>
      <w:contextualSpacing/>
    </w:pPr>
    <w:rPr>
      <w:szCs w:val="16"/>
    </w:rPr>
  </w:style>
  <w:style w:type="character" w:customStyle="1" w:styleId="BodyTextIndent3Char">
    <w:name w:val="Body Text Indent 3 Char"/>
    <w:basedOn w:val="DefaultParagraphFont"/>
    <w:link w:val="BodyTextIndent3"/>
    <w:rsid w:val="00A71545"/>
    <w:rPr>
      <w:rFonts w:ascii="Calibri" w:hAnsi="Calibri" w:cs="Calibri"/>
      <w:szCs w:val="16"/>
    </w:rPr>
  </w:style>
  <w:style w:type="paragraph" w:styleId="BodyText2">
    <w:name w:val="Body Text 2"/>
    <w:aliases w:val="Tagging"/>
    <w:basedOn w:val="Normal"/>
    <w:link w:val="BodyText2Char"/>
    <w:unhideWhenUsed/>
    <w:qFormat/>
    <w:rsid w:val="00A71545"/>
    <w:pPr>
      <w:spacing w:after="120" w:line="480" w:lineRule="auto"/>
      <w:contextualSpacing/>
    </w:pPr>
  </w:style>
  <w:style w:type="character" w:customStyle="1" w:styleId="BodyText2Char">
    <w:name w:val="Body Text 2 Char"/>
    <w:aliases w:val="Tagging Char"/>
    <w:basedOn w:val="DefaultParagraphFont"/>
    <w:link w:val="BodyText2"/>
    <w:rsid w:val="00A71545"/>
    <w:rPr>
      <w:rFonts w:ascii="Calibri" w:hAnsi="Calibri" w:cs="Calibri"/>
    </w:rPr>
  </w:style>
  <w:style w:type="paragraph" w:styleId="BodyTextIndent">
    <w:name w:val="Body Text Indent"/>
    <w:aliases w:val="Body Text EJ"/>
    <w:basedOn w:val="Normal"/>
    <w:link w:val="BodyTextIndentChar"/>
    <w:unhideWhenUsed/>
    <w:rsid w:val="00A71545"/>
    <w:pPr>
      <w:spacing w:after="120"/>
      <w:ind w:left="360"/>
      <w:contextualSpacing/>
    </w:pPr>
  </w:style>
  <w:style w:type="character" w:customStyle="1" w:styleId="BodyTextIndentChar">
    <w:name w:val="Body Text Indent Char"/>
    <w:aliases w:val="Body Text EJ Char"/>
    <w:basedOn w:val="DefaultParagraphFont"/>
    <w:link w:val="BodyTextIndent"/>
    <w:rsid w:val="00A71545"/>
    <w:rPr>
      <w:rFonts w:ascii="Calibri" w:hAnsi="Calibri" w:cs="Calibri"/>
    </w:rPr>
  </w:style>
  <w:style w:type="paragraph" w:styleId="BodyText3">
    <w:name w:val="Body Text 3"/>
    <w:basedOn w:val="Normal"/>
    <w:link w:val="BodyText3Char"/>
    <w:unhideWhenUsed/>
    <w:qFormat/>
    <w:rsid w:val="00A71545"/>
    <w:pPr>
      <w:spacing w:after="120"/>
      <w:contextualSpacing/>
    </w:pPr>
    <w:rPr>
      <w:szCs w:val="16"/>
    </w:rPr>
  </w:style>
  <w:style w:type="character" w:customStyle="1" w:styleId="BodyText3Char">
    <w:name w:val="Body Text 3 Char"/>
    <w:basedOn w:val="DefaultParagraphFont"/>
    <w:link w:val="BodyText3"/>
    <w:rsid w:val="00A71545"/>
    <w:rPr>
      <w:rFonts w:ascii="Calibri" w:hAnsi="Calibri" w:cs="Calibri"/>
      <w:szCs w:val="16"/>
    </w:rPr>
  </w:style>
  <w:style w:type="character" w:customStyle="1" w:styleId="StyleBold">
    <w:name w:val="Style Bold"/>
    <w:basedOn w:val="DefaultParagraphFont"/>
    <w:uiPriority w:val="9"/>
    <w:qFormat/>
    <w:rsid w:val="00A71545"/>
    <w:rPr>
      <w:b/>
      <w:bCs/>
    </w:rPr>
  </w:style>
  <w:style w:type="character" w:customStyle="1" w:styleId="body-text">
    <w:name w:val="body-text"/>
    <w:basedOn w:val="DefaultParagraphFont"/>
    <w:rsid w:val="00A71545"/>
  </w:style>
  <w:style w:type="paragraph" w:customStyle="1" w:styleId="StyleStyle411ptBoldBorderSinglesolidlineAuto0">
    <w:name w:val="Style Style4 + 11 pt Bold Border: : (Single solid line Auto  0...."/>
    <w:basedOn w:val="Normal"/>
    <w:link w:val="StyleStyle411ptBoldBorderSinglesolidlineAuto0Char"/>
    <w:qFormat/>
    <w:rsid w:val="00A71545"/>
    <w:pPr>
      <w:contextualSpacing/>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71545"/>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A71545"/>
  </w:style>
  <w:style w:type="paragraph" w:customStyle="1" w:styleId="StyleStyle112pt">
    <w:name w:val="Style Style1 + 12 pt"/>
    <w:basedOn w:val="Normal"/>
    <w:link w:val="StyleStyle112ptChar"/>
    <w:qFormat/>
    <w:rsid w:val="00A71545"/>
    <w:pPr>
      <w:contextualSpacing/>
    </w:pPr>
    <w:rPr>
      <w:rFonts w:eastAsia="SimSun"/>
      <w:u w:val="single"/>
      <w:lang w:eastAsia="zh-CN"/>
    </w:rPr>
  </w:style>
  <w:style w:type="character" w:customStyle="1" w:styleId="StyleStyle112ptChar">
    <w:name w:val="Style Style1 + 12 pt Char"/>
    <w:basedOn w:val="DefaultParagraphFont"/>
    <w:link w:val="StyleStyle112pt"/>
    <w:rsid w:val="00A71545"/>
    <w:rPr>
      <w:rFonts w:ascii="Calibri" w:eastAsia="SimSun" w:hAnsi="Calibri" w:cs="Calibri"/>
      <w:u w:val="single"/>
      <w:lang w:eastAsia="zh-CN"/>
    </w:rPr>
  </w:style>
  <w:style w:type="paragraph" w:customStyle="1" w:styleId="MinimizedText">
    <w:name w:val="Minimized Text"/>
    <w:basedOn w:val="Normal"/>
    <w:link w:val="MinimizedTextChar"/>
    <w:qFormat/>
    <w:rsid w:val="00A71545"/>
    <w:pPr>
      <w:contextualSpacing/>
    </w:pPr>
    <w:rPr>
      <w:rFonts w:eastAsia="Times New Roman"/>
    </w:rPr>
  </w:style>
  <w:style w:type="character" w:customStyle="1" w:styleId="MinimizedTextChar">
    <w:name w:val="Minimized Text Char"/>
    <w:basedOn w:val="DefaultParagraphFont"/>
    <w:link w:val="MinimizedText"/>
    <w:rsid w:val="00A71545"/>
    <w:rPr>
      <w:rFonts w:ascii="Calibri" w:eastAsia="Times New Roman" w:hAnsi="Calibri" w:cs="Calibri"/>
    </w:rPr>
  </w:style>
  <w:style w:type="character" w:customStyle="1" w:styleId="term1">
    <w:name w:val="term1"/>
    <w:basedOn w:val="DefaultParagraphFont"/>
    <w:rsid w:val="00A71545"/>
    <w:rPr>
      <w:b/>
      <w:bCs/>
    </w:rPr>
  </w:style>
  <w:style w:type="character" w:customStyle="1" w:styleId="Styleterm111ptUnderline">
    <w:name w:val="Style term1 + 11 pt Underline"/>
    <w:basedOn w:val="term1"/>
    <w:rsid w:val="00A71545"/>
    <w:rPr>
      <w:b/>
      <w:bCs/>
      <w:sz w:val="20"/>
      <w:u w:val="single"/>
    </w:rPr>
  </w:style>
  <w:style w:type="paragraph" w:customStyle="1" w:styleId="StyleMinimizedTextArialNarrow10pt">
    <w:name w:val="Style Minimized Text + Arial Narrow 10 pt"/>
    <w:basedOn w:val="MinimizedText"/>
    <w:link w:val="StyleMinimizedTextArialNarrow10ptChar"/>
    <w:qFormat/>
    <w:rsid w:val="00A71545"/>
  </w:style>
  <w:style w:type="character" w:customStyle="1" w:styleId="StyleMinimizedTextArialNarrow10ptChar">
    <w:name w:val="Style Minimized Text + Arial Narrow 10 pt Char"/>
    <w:basedOn w:val="MinimizedTextChar"/>
    <w:link w:val="StyleMinimizedTextArialNarrow10pt"/>
    <w:rsid w:val="00A71545"/>
    <w:rPr>
      <w:rFonts w:ascii="Calibri" w:eastAsia="Times New Roman" w:hAnsi="Calibri" w:cs="Calibri"/>
    </w:rPr>
  </w:style>
  <w:style w:type="character" w:customStyle="1" w:styleId="Styleunderline11ptBold">
    <w:name w:val="Style underline + 11 pt Bold"/>
    <w:basedOn w:val="underline"/>
    <w:rsid w:val="00A71545"/>
    <w:rPr>
      <w:rFonts w:asciiTheme="minorHAnsi" w:hAnsiTheme="minorHAnsi" w:cs="Times New Roman"/>
      <w:b w:val="0"/>
      <w:bCs/>
      <w:iCs/>
      <w:sz w:val="20"/>
      <w:u w:val="single"/>
      <w:bdr w:val="single" w:sz="18" w:space="0" w:color="auto"/>
    </w:rPr>
  </w:style>
  <w:style w:type="paragraph" w:customStyle="1" w:styleId="StyleUnderlineChar11ptBorderSinglesolidlineAuto">
    <w:name w:val="Style Underline Char + 11 pt Border: : (Single solid line Auto  ..."/>
    <w:basedOn w:val="Normal"/>
    <w:link w:val="StyleUnderlineChar11ptBorderSinglesolidlineAutoChar"/>
    <w:qFormat/>
    <w:rsid w:val="00A71545"/>
    <w:pPr>
      <w:contextualSpacing/>
    </w:pPr>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71545"/>
    <w:rPr>
      <w:rFonts w:ascii="Calibri" w:eastAsia="Times New Roman" w:hAnsi="Calibri" w:cs="Calibri"/>
      <w:u w:val="single"/>
      <w:bdr w:val="single" w:sz="4" w:space="0" w:color="auto"/>
    </w:rPr>
  </w:style>
  <w:style w:type="character" w:customStyle="1" w:styleId="Style9pt">
    <w:name w:val="Style 9 pt"/>
    <w:basedOn w:val="DefaultParagraphFont"/>
    <w:rsid w:val="00A71545"/>
    <w:rPr>
      <w:rFonts w:ascii="Times New Roman" w:hAnsi="Times New Roman"/>
      <w:sz w:val="20"/>
    </w:rPr>
  </w:style>
  <w:style w:type="paragraph" w:customStyle="1" w:styleId="StyleStyle49pt3">
    <w:name w:val="Style Style4 + 9 pt3"/>
    <w:basedOn w:val="Style4"/>
    <w:link w:val="StyleStyle49pt3Char"/>
    <w:qFormat/>
    <w:rsid w:val="00A71545"/>
    <w:rPr>
      <w:rFonts w:cs="Times New Roman"/>
    </w:rPr>
  </w:style>
  <w:style w:type="character" w:customStyle="1" w:styleId="StyleStyle49pt3Char">
    <w:name w:val="Style Style4 + 9 pt3 Char"/>
    <w:basedOn w:val="Style4Char"/>
    <w:link w:val="StyleStyle49pt3"/>
    <w:rsid w:val="00A71545"/>
    <w:rPr>
      <w:rFonts w:ascii="Calibri" w:eastAsia="Times New Roman" w:hAnsi="Calibri" w:cs="Times New Roman"/>
      <w:u w:val="single"/>
    </w:rPr>
  </w:style>
  <w:style w:type="paragraph" w:customStyle="1" w:styleId="StyleStyle4Bold">
    <w:name w:val="Style Style4 + Bold"/>
    <w:basedOn w:val="Style4"/>
    <w:link w:val="StyleStyle4BoldChar"/>
    <w:qFormat/>
    <w:rsid w:val="00A71545"/>
    <w:rPr>
      <w:rFonts w:cs="Times New Roman"/>
      <w:b/>
      <w:bCs/>
    </w:rPr>
  </w:style>
  <w:style w:type="character" w:customStyle="1" w:styleId="StyleStyle4BoldChar">
    <w:name w:val="Style Style4 + Bold Char"/>
    <w:basedOn w:val="Style4Char"/>
    <w:link w:val="StyleStyle4Bold"/>
    <w:rsid w:val="00A71545"/>
    <w:rPr>
      <w:rFonts w:ascii="Calibri" w:eastAsia="Times New Roman" w:hAnsi="Calibri" w:cs="Times New Roman"/>
      <w:b/>
      <w:bCs/>
      <w:u w:val="single"/>
    </w:rPr>
  </w:style>
  <w:style w:type="character" w:customStyle="1" w:styleId="CharChar11">
    <w:name w:val="Char Char11"/>
    <w:basedOn w:val="DefaultParagraphFont"/>
    <w:rsid w:val="00A71545"/>
    <w:rPr>
      <w:rFonts w:cs="Arial"/>
      <w:bCs/>
      <w:szCs w:val="26"/>
      <w:u w:val="single"/>
      <w:lang w:val="en-US" w:eastAsia="en-US" w:bidi="ar-SA"/>
    </w:rPr>
  </w:style>
  <w:style w:type="character" w:customStyle="1" w:styleId="authorbio">
    <w:name w:val="authorbio"/>
    <w:basedOn w:val="DefaultParagraphFont"/>
    <w:rsid w:val="00A71545"/>
  </w:style>
  <w:style w:type="character" w:customStyle="1" w:styleId="a">
    <w:name w:val="a"/>
    <w:basedOn w:val="DefaultParagraphFont"/>
    <w:rsid w:val="00A71545"/>
  </w:style>
  <w:style w:type="character" w:customStyle="1" w:styleId="StyleStyleUnderline411pt">
    <w:name w:val="Style Style Underline4 + 11 pt"/>
    <w:basedOn w:val="DefaultParagraphFont"/>
    <w:rsid w:val="00A71545"/>
    <w:rPr>
      <w:sz w:val="20"/>
      <w:u w:val="single"/>
    </w:rPr>
  </w:style>
  <w:style w:type="character" w:customStyle="1" w:styleId="StyleStyleUnderline411ptBold">
    <w:name w:val="Style Style Underline4 + 11 pt Bold"/>
    <w:basedOn w:val="DefaultParagraphFont"/>
    <w:rsid w:val="00A71545"/>
    <w:rPr>
      <w:b/>
      <w:bCs/>
      <w:sz w:val="20"/>
      <w:u w:val="single"/>
    </w:rPr>
  </w:style>
  <w:style w:type="character" w:customStyle="1" w:styleId="StyleStyleUnderline311pt">
    <w:name w:val="Style Style Underline3 + 11 pt"/>
    <w:basedOn w:val="DefaultParagraphFont"/>
    <w:rsid w:val="00A71545"/>
    <w:rPr>
      <w:sz w:val="20"/>
      <w:u w:val="single"/>
    </w:rPr>
  </w:style>
  <w:style w:type="character" w:customStyle="1" w:styleId="StyleStyleUnderline311ptBold">
    <w:name w:val="Style Style Underline3 + 11 pt Bold"/>
    <w:basedOn w:val="DefaultParagraphFont"/>
    <w:rsid w:val="00A71545"/>
    <w:rPr>
      <w:b/>
      <w:bCs/>
      <w:sz w:val="20"/>
      <w:u w:val="single"/>
    </w:rPr>
  </w:style>
  <w:style w:type="character" w:customStyle="1" w:styleId="StyleUnderline3">
    <w:name w:val="Style Underline3"/>
    <w:basedOn w:val="DefaultParagraphFont"/>
    <w:rsid w:val="00A71545"/>
    <w:rPr>
      <w:u w:val="single"/>
    </w:rPr>
  </w:style>
  <w:style w:type="paragraph" w:customStyle="1" w:styleId="StyleStyle111ptBorderSinglesolidlineAuto05ptL">
    <w:name w:val="Style Style1 + 11 pt Border: : (Single solid line Auto  0.5 pt L..."/>
    <w:link w:val="StyleStyle111ptBorderSinglesolidlineAuto05ptLChar"/>
    <w:qFormat/>
    <w:rsid w:val="00A71545"/>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7154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71545"/>
    <w:rPr>
      <w:u w:val="single"/>
    </w:rPr>
  </w:style>
  <w:style w:type="character" w:customStyle="1" w:styleId="CardsFont12pt0">
    <w:name w:val="Cards + Font 12pt"/>
    <w:basedOn w:val="DefaultParagraphFont"/>
    <w:uiPriority w:val="1"/>
    <w:rsid w:val="00A71545"/>
    <w:rPr>
      <w:rFonts w:ascii="Times New Roman" w:eastAsia="Calibri" w:hAnsi="Times New Roman" w:cs="Times New Roman"/>
      <w:sz w:val="24"/>
      <w:szCs w:val="20"/>
      <w:u w:val="single"/>
    </w:rPr>
  </w:style>
  <w:style w:type="paragraph" w:customStyle="1" w:styleId="Circled">
    <w:name w:val="Circled"/>
    <w:link w:val="CircledChar"/>
    <w:qFormat/>
    <w:rsid w:val="00A71545"/>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A71545"/>
    <w:rPr>
      <w:rFonts w:ascii="Times New Roman" w:eastAsia="MS Mincho" w:hAnsi="Times New Roman" w:cs="Times New Roman"/>
      <w:b/>
      <w:szCs w:val="20"/>
      <w:u w:val="single"/>
      <w:lang w:eastAsia="ja-JP"/>
    </w:rPr>
  </w:style>
  <w:style w:type="character" w:customStyle="1" w:styleId="base">
    <w:name w:val="base"/>
    <w:basedOn w:val="DefaultParagraphFont"/>
    <w:rsid w:val="00A71545"/>
  </w:style>
  <w:style w:type="character" w:customStyle="1" w:styleId="part-of-speech">
    <w:name w:val="part-of-speech"/>
    <w:basedOn w:val="DefaultParagraphFont"/>
    <w:rsid w:val="00A71545"/>
  </w:style>
  <w:style w:type="character" w:customStyle="1" w:styleId="sep">
    <w:name w:val="sep"/>
    <w:basedOn w:val="DefaultParagraphFont"/>
    <w:rsid w:val="00A71545"/>
  </w:style>
  <w:style w:type="character" w:customStyle="1" w:styleId="pron">
    <w:name w:val="pron"/>
    <w:basedOn w:val="DefaultParagraphFont"/>
    <w:rsid w:val="00A71545"/>
  </w:style>
  <w:style w:type="paragraph" w:customStyle="1" w:styleId="StyleStyle4LatinTimesNewRomanAsianSimSun">
    <w:name w:val="Style Style4 + (Latin) Times New Roman (Asian) SimSun"/>
    <w:basedOn w:val="Normal"/>
    <w:link w:val="StyleStyle4LatinTimesNewRomanAsianSimSunChar"/>
    <w:qFormat/>
    <w:rsid w:val="00A71545"/>
    <w:pPr>
      <w:contextualSpacing/>
    </w:pPr>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71545"/>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71545"/>
    <w:pPr>
      <w:contextualSpacing/>
    </w:pPr>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71545"/>
    <w:rPr>
      <w:rFonts w:ascii="Calibri" w:eastAsia="SimSun" w:hAnsi="Calibri" w:cs="Calibri"/>
      <w:b/>
      <w:bCs/>
      <w:u w:val="single"/>
    </w:rPr>
  </w:style>
  <w:style w:type="character" w:customStyle="1" w:styleId="CharChar3">
    <w:name w:val="Char Char3"/>
    <w:aliases w:val="Heading 2 Char2 Char Char Char Char1,Head,Heading 2 Char Char Char1 Char1"/>
    <w:basedOn w:val="DefaultParagraphFont"/>
    <w:qFormat/>
    <w:rsid w:val="00A71545"/>
    <w:rPr>
      <w:rFonts w:cs="Arial"/>
      <w:b/>
      <w:bCs/>
      <w:iCs/>
      <w:lang w:val="en-US" w:eastAsia="en-US" w:bidi="ar-SA"/>
    </w:rPr>
  </w:style>
  <w:style w:type="paragraph" w:styleId="Subtitle">
    <w:name w:val="Subtitle"/>
    <w:aliases w:val="Underlined card text"/>
    <w:basedOn w:val="Normal"/>
    <w:next w:val="Normal"/>
    <w:link w:val="SubtitleChar"/>
    <w:uiPriority w:val="11"/>
    <w:qFormat/>
    <w:rsid w:val="00A71545"/>
    <w:pPr>
      <w:spacing w:after="60"/>
      <w:contextualSpacing/>
      <w:outlineLvl w:val="1"/>
    </w:pPr>
    <w:rPr>
      <w:rFonts w:ascii="Times New Roman" w:eastAsia="Times New Roman" w:hAnsi="Times New Roman" w:cs="Times New Roman"/>
      <w:iCs/>
      <w:color w:val="000000"/>
      <w:spacing w:val="15"/>
      <w:szCs w:val="24"/>
      <w:u w:val="single"/>
    </w:rPr>
  </w:style>
  <w:style w:type="character" w:customStyle="1" w:styleId="SubtitleChar1">
    <w:name w:val="Subtitle Char1"/>
    <w:aliases w:val="Underlined card text Char1"/>
    <w:basedOn w:val="DefaultParagraphFont"/>
    <w:uiPriority w:val="11"/>
    <w:rsid w:val="00A71545"/>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A71545"/>
    <w:rPr>
      <w:rFonts w:cs="Times New Roman"/>
    </w:rPr>
  </w:style>
  <w:style w:type="character" w:customStyle="1" w:styleId="StyleStyle411pt1Char">
    <w:name w:val="Style Style4 + 11 pt1 Char"/>
    <w:basedOn w:val="Style4Char"/>
    <w:link w:val="StyleStyle411pt1"/>
    <w:rsid w:val="00A71545"/>
    <w:rPr>
      <w:rFonts w:ascii="Calibri" w:eastAsia="Times New Roman" w:hAnsi="Calibri" w:cs="Times New Roman"/>
      <w:u w:val="single"/>
    </w:rPr>
  </w:style>
  <w:style w:type="character" w:customStyle="1" w:styleId="BoldandUnderlineCharChar2">
    <w:name w:val="Bold and Underline Char Char2"/>
    <w:basedOn w:val="DefaultParagraphFont"/>
    <w:rsid w:val="00A71545"/>
    <w:rPr>
      <w:b/>
      <w:u w:val="single"/>
      <w:lang w:val="en-US" w:eastAsia="en-US" w:bidi="ar-SA"/>
    </w:rPr>
  </w:style>
  <w:style w:type="character" w:customStyle="1" w:styleId="StyleUnderlineCharChar111pt">
    <w:name w:val="Style Underline Char Char1 + 11 pt"/>
    <w:basedOn w:val="DefaultParagraphFont"/>
    <w:rsid w:val="00A7154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71545"/>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71545"/>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A71545"/>
    <w:rPr>
      <w:sz w:val="22"/>
      <w:u w:val="single"/>
    </w:rPr>
  </w:style>
  <w:style w:type="paragraph" w:customStyle="1" w:styleId="StyleMinimizedTextArialNarrow9pt">
    <w:name w:val="Style Minimized Text + Arial Narrow 9 pt"/>
    <w:basedOn w:val="Normal"/>
    <w:link w:val="StyleMinimizedTextArialNarrow9ptChar"/>
    <w:qFormat/>
    <w:rsid w:val="00A71545"/>
    <w:pPr>
      <w:contextualSpacing/>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A71545"/>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A71545"/>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71545"/>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7154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71545"/>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7154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71545"/>
    <w:rPr>
      <w:b w:val="0"/>
      <w:bCs/>
      <w:sz w:val="20"/>
      <w:u w:val="single"/>
      <w:lang w:val="en-US" w:eastAsia="en-US" w:bidi="ar-SA"/>
    </w:rPr>
  </w:style>
  <w:style w:type="character" w:customStyle="1" w:styleId="Styleunderline9pt">
    <w:name w:val="Style underline + 9 pt"/>
    <w:basedOn w:val="underline"/>
    <w:rsid w:val="00A71545"/>
    <w:rPr>
      <w:rFonts w:asciiTheme="minorHAnsi" w:hAnsiTheme="minorHAnsi" w:cs="Times New Roman"/>
      <w:b w:val="0"/>
      <w:bCs w:val="0"/>
      <w:iCs/>
      <w:sz w:val="20"/>
      <w:u w:val="single"/>
      <w:bdr w:val="single" w:sz="18" w:space="0" w:color="auto"/>
    </w:rPr>
  </w:style>
  <w:style w:type="character" w:customStyle="1" w:styleId="StyleTimesNewRoman9pt">
    <w:name w:val="Style Times New Roman 9 pt"/>
    <w:basedOn w:val="DefaultParagraphFont"/>
    <w:rsid w:val="00A71545"/>
    <w:rPr>
      <w:rFonts w:ascii="Times New Roman" w:hAnsi="Times New Roman"/>
      <w:sz w:val="20"/>
    </w:rPr>
  </w:style>
  <w:style w:type="character" w:customStyle="1" w:styleId="Styleunderline9pt1">
    <w:name w:val="Style underline + 9 pt1"/>
    <w:basedOn w:val="underline"/>
    <w:rsid w:val="00A71545"/>
    <w:rPr>
      <w:rFonts w:asciiTheme="minorHAnsi" w:hAnsiTheme="minorHAnsi" w:cs="Times New Roman"/>
      <w:b w:val="0"/>
      <w:bCs w:val="0"/>
      <w:iCs/>
      <w:sz w:val="20"/>
      <w:u w:val="single"/>
      <w:bdr w:val="single" w:sz="18" w:space="0" w:color="auto"/>
    </w:rPr>
  </w:style>
  <w:style w:type="paragraph" w:customStyle="1" w:styleId="StyleUnderlineChar11pt2">
    <w:name w:val="Style Underline Char + 11 pt2"/>
    <w:link w:val="StyleUnderlineChar11pt2Char"/>
    <w:qFormat/>
    <w:rsid w:val="00A71545"/>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A71545"/>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A71545"/>
    <w:rPr>
      <w:b/>
      <w:bCs/>
      <w:noProof w:val="0"/>
      <w:sz w:val="20"/>
      <w:u w:val="single"/>
      <w:lang w:val="en-US" w:eastAsia="en-US" w:bidi="ar-SA"/>
    </w:rPr>
  </w:style>
  <w:style w:type="character" w:customStyle="1" w:styleId="Hyperlink23">
    <w:name w:val="Hyperlink23"/>
    <w:basedOn w:val="DefaultParagraphFont"/>
    <w:rsid w:val="00A71545"/>
    <w:rPr>
      <w:color w:val="3300CC"/>
      <w:u w:val="single"/>
    </w:rPr>
  </w:style>
  <w:style w:type="paragraph" w:customStyle="1" w:styleId="cardCharChar">
    <w:name w:val="card Char Char"/>
    <w:basedOn w:val="Normal"/>
    <w:link w:val="cardCharCharChar"/>
    <w:qFormat/>
    <w:rsid w:val="00A71545"/>
    <w:pPr>
      <w:ind w:left="288" w:right="288"/>
      <w:contextualSpacing/>
    </w:pPr>
    <w:rPr>
      <w:rFonts w:eastAsia="Times New Roman"/>
      <w:szCs w:val="20"/>
    </w:rPr>
  </w:style>
  <w:style w:type="character" w:customStyle="1" w:styleId="cardCharCharChar">
    <w:name w:val="card Char Char Char"/>
    <w:basedOn w:val="DefaultParagraphFont"/>
    <w:link w:val="cardCharChar"/>
    <w:rsid w:val="00A71545"/>
    <w:rPr>
      <w:rFonts w:ascii="Calibri" w:eastAsia="Times New Roman" w:hAnsi="Calibri" w:cs="Calibri"/>
      <w:szCs w:val="20"/>
    </w:rPr>
  </w:style>
  <w:style w:type="character" w:customStyle="1" w:styleId="StyleunderlineArialNarrow9ptBold">
    <w:name w:val="Style underline + Arial Narrow 9 pt Bold"/>
    <w:basedOn w:val="underline"/>
    <w:rsid w:val="00A71545"/>
    <w:rPr>
      <w:rFonts w:asciiTheme="minorHAnsi" w:hAnsiTheme="minorHAnsi" w:cs="Times New Roman"/>
      <w:b w:val="0"/>
      <w:bCs/>
      <w:iCs/>
      <w:sz w:val="20"/>
      <w:u w:val="single"/>
      <w:bdr w:val="single" w:sz="18" w:space="0" w:color="auto"/>
    </w:rPr>
  </w:style>
  <w:style w:type="paragraph" w:customStyle="1" w:styleId="StylecardCharCharArialNarrow9pt">
    <w:name w:val="Style card Char Char + Arial Narrow 9 pt"/>
    <w:basedOn w:val="cardCharChar"/>
    <w:link w:val="StylecardCharCharArialNarrow9ptChar"/>
    <w:qFormat/>
    <w:rsid w:val="00A71545"/>
  </w:style>
  <w:style w:type="character" w:customStyle="1" w:styleId="StylecardCharCharArialNarrow9ptChar">
    <w:name w:val="Style card Char Char + Arial Narrow 9 pt Char"/>
    <w:basedOn w:val="cardCharCharChar"/>
    <w:link w:val="StylecardCharCharArialNarrow9pt"/>
    <w:rsid w:val="00A71545"/>
    <w:rPr>
      <w:rFonts w:ascii="Calibri" w:eastAsia="Times New Roman" w:hAnsi="Calibri" w:cs="Calibri"/>
      <w:szCs w:val="20"/>
    </w:rPr>
  </w:style>
  <w:style w:type="character" w:customStyle="1" w:styleId="UnderlineCharCharChar">
    <w:name w:val="Underline Char Char Char"/>
    <w:basedOn w:val="DefaultParagraphFont"/>
    <w:rsid w:val="00A71545"/>
    <w:rPr>
      <w:noProof w:val="0"/>
      <w:u w:val="single"/>
      <w:lang w:val="en-US" w:eastAsia="en-US" w:bidi="ar-SA"/>
    </w:rPr>
  </w:style>
  <w:style w:type="character" w:customStyle="1" w:styleId="CardTextChar1">
    <w:name w:val="Card Text Char1"/>
    <w:basedOn w:val="DefaultParagraphFont"/>
    <w:rsid w:val="00A7154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71545"/>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A7154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7154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7154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7154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71545"/>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A7154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71545"/>
    <w:pPr>
      <w:contextualSpacing/>
    </w:pPr>
    <w:rPr>
      <w:rFonts w:eastAsia="Times New Roman"/>
    </w:rPr>
  </w:style>
  <w:style w:type="character" w:customStyle="1" w:styleId="TextsmallChar">
    <w:name w:val="Textsmall Char"/>
    <w:basedOn w:val="DefaultParagraphFont"/>
    <w:link w:val="Textsmall"/>
    <w:rsid w:val="00A71545"/>
    <w:rPr>
      <w:rFonts w:ascii="Calibri" w:eastAsia="Times New Roman" w:hAnsi="Calibri" w:cs="Calibri"/>
    </w:rPr>
  </w:style>
  <w:style w:type="character" w:customStyle="1" w:styleId="CharChar111">
    <w:name w:val="Char Char111"/>
    <w:basedOn w:val="DefaultParagraphFont"/>
    <w:rsid w:val="00A71545"/>
    <w:rPr>
      <w:rFonts w:cs="Arial"/>
      <w:bCs/>
      <w:szCs w:val="26"/>
      <w:u w:val="single"/>
      <w:lang w:val="en-US" w:eastAsia="en-US" w:bidi="ar-SA"/>
    </w:rPr>
  </w:style>
  <w:style w:type="paragraph" w:customStyle="1" w:styleId="cardtextsmall">
    <w:name w:val="card text small"/>
    <w:basedOn w:val="Normal"/>
    <w:uiPriority w:val="99"/>
    <w:qFormat/>
    <w:rsid w:val="00A71545"/>
    <w:pPr>
      <w:contextualSpacing/>
    </w:pPr>
    <w:rPr>
      <w:rFonts w:ascii="Arial Narrow" w:eastAsia="Times New Roman" w:hAnsi="Arial Narrow"/>
    </w:rPr>
  </w:style>
  <w:style w:type="character" w:customStyle="1" w:styleId="AUnterdline">
    <w:name w:val="AUnterdline"/>
    <w:qFormat/>
    <w:rsid w:val="00A7154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71545"/>
    <w:rPr>
      <w:rFonts w:ascii="Times New Roman" w:hAnsi="Times New Roman"/>
      <w:b/>
      <w:bCs/>
      <w:sz w:val="20"/>
      <w:u w:val="single"/>
      <w:bdr w:val="single" w:sz="4" w:space="0" w:color="auto"/>
    </w:rPr>
  </w:style>
  <w:style w:type="character" w:customStyle="1" w:styleId="highlightedsearchterm">
    <w:name w:val="highlightedsearchterm"/>
    <w:rsid w:val="00A71545"/>
  </w:style>
  <w:style w:type="character" w:customStyle="1" w:styleId="StyleUnderline1">
    <w:name w:val="Style Underline1"/>
    <w:basedOn w:val="DefaultParagraphFont"/>
    <w:rsid w:val="00A71545"/>
    <w:rPr>
      <w:rFonts w:ascii="Times New Roman" w:hAnsi="Times New Roman"/>
      <w:sz w:val="20"/>
      <w:u w:val="single"/>
    </w:rPr>
  </w:style>
  <w:style w:type="paragraph" w:customStyle="1" w:styleId="CardIndented">
    <w:name w:val="Card (Indented)"/>
    <w:basedOn w:val="Normal"/>
    <w:link w:val="CardIndentedChar"/>
    <w:qFormat/>
    <w:rsid w:val="00A71545"/>
    <w:pPr>
      <w:ind w:left="288"/>
      <w:contextualSpacing/>
    </w:pPr>
  </w:style>
  <w:style w:type="paragraph" w:customStyle="1" w:styleId="StyleStyle49pt10">
    <w:name w:val="Style Style4 + 9 pt10"/>
    <w:basedOn w:val="Style4"/>
    <w:link w:val="StyleStyle49pt10Char"/>
    <w:qFormat/>
    <w:rsid w:val="00A71545"/>
    <w:rPr>
      <w:rFonts w:cs="Times New Roman"/>
    </w:rPr>
  </w:style>
  <w:style w:type="character" w:customStyle="1" w:styleId="StyleStyle49pt10Char">
    <w:name w:val="Style Style4 + 9 pt10 Char"/>
    <w:basedOn w:val="Style4Char"/>
    <w:link w:val="StyleStyle49pt10"/>
    <w:rsid w:val="00A71545"/>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A71545"/>
    <w:rPr>
      <w:rFonts w:cs="Times New Roman"/>
      <w:b/>
      <w:bCs/>
    </w:rPr>
  </w:style>
  <w:style w:type="character" w:customStyle="1" w:styleId="StyleStyle49ptBold7Char">
    <w:name w:val="Style Style4 + 9 pt Bold7 Char"/>
    <w:link w:val="StyleStyle49ptBold7"/>
    <w:rsid w:val="00A71545"/>
    <w:rPr>
      <w:rFonts w:ascii="Calibri" w:eastAsia="Times New Roman" w:hAnsi="Calibri" w:cs="Times New Roman"/>
      <w:b/>
      <w:bCs/>
      <w:u w:val="single"/>
    </w:rPr>
  </w:style>
  <w:style w:type="paragraph" w:customStyle="1" w:styleId="NormalUnderline">
    <w:name w:val="Normal Underline"/>
    <w:basedOn w:val="Normal"/>
    <w:link w:val="NormalUnderlineChar"/>
    <w:qFormat/>
    <w:rsid w:val="00A71545"/>
    <w:pPr>
      <w:ind w:left="288"/>
      <w:contextualSpacing/>
    </w:pPr>
    <w:rPr>
      <w:rFonts w:eastAsia="Times New Roman"/>
      <w:u w:val="single"/>
    </w:rPr>
  </w:style>
  <w:style w:type="character" w:customStyle="1" w:styleId="NormalUnderlineChar">
    <w:name w:val="Normal Underline Char"/>
    <w:link w:val="NormalUnderline"/>
    <w:rsid w:val="00A71545"/>
    <w:rPr>
      <w:rFonts w:ascii="Calibri" w:eastAsia="Times New Roman" w:hAnsi="Calibri" w:cs="Calibri"/>
      <w:u w:val="single"/>
    </w:rPr>
  </w:style>
  <w:style w:type="character" w:customStyle="1" w:styleId="DontRead">
    <w:name w:val="Don't Read"/>
    <w:qFormat/>
    <w:rsid w:val="00A71545"/>
    <w:rPr>
      <w:rFonts w:ascii="Times New Roman" w:hAnsi="Times New Roman"/>
      <w:sz w:val="16"/>
    </w:rPr>
  </w:style>
  <w:style w:type="paragraph" w:customStyle="1" w:styleId="Underlinestyle">
    <w:name w:val="Underline style"/>
    <w:basedOn w:val="Normal"/>
    <w:uiPriority w:val="99"/>
    <w:qFormat/>
    <w:rsid w:val="00A71545"/>
    <w:pPr>
      <w:contextualSpacing/>
    </w:pPr>
    <w:rPr>
      <w:rFonts w:eastAsia="Times New Roman"/>
      <w:u w:val="single"/>
    </w:rPr>
  </w:style>
  <w:style w:type="character" w:customStyle="1" w:styleId="Style11ptUnderline3">
    <w:name w:val="Style 11 pt Underline3"/>
    <w:rsid w:val="00A71545"/>
    <w:rPr>
      <w:sz w:val="20"/>
      <w:u w:val="single"/>
    </w:rPr>
  </w:style>
  <w:style w:type="character" w:customStyle="1" w:styleId="27">
    <w:name w:val="27"/>
    <w:rsid w:val="00A71545"/>
    <w:rPr>
      <w:rFonts w:cs="Arial"/>
      <w:bCs/>
      <w:sz w:val="20"/>
      <w:u w:val="single"/>
      <w:lang w:val="en-US" w:eastAsia="en-US" w:bidi="ar-SA"/>
    </w:rPr>
  </w:style>
  <w:style w:type="character" w:customStyle="1" w:styleId="2">
    <w:name w:val="2"/>
    <w:rsid w:val="00A71545"/>
    <w:rPr>
      <w:rFonts w:cs="Arial"/>
      <w:bCs/>
      <w:sz w:val="20"/>
      <w:u w:val="single"/>
      <w:lang w:val="en-US" w:eastAsia="en-US" w:bidi="ar-SA"/>
    </w:rPr>
  </w:style>
  <w:style w:type="character" w:customStyle="1" w:styleId="Style9ptUnderline11">
    <w:name w:val="Style 9 pt Underline11"/>
    <w:basedOn w:val="DefaultParagraphFont"/>
    <w:rsid w:val="00A71545"/>
    <w:rPr>
      <w:sz w:val="20"/>
      <w:u w:val="single"/>
    </w:rPr>
  </w:style>
  <w:style w:type="character" w:customStyle="1" w:styleId="Style9ptBoldUnderline5">
    <w:name w:val="Style 9 pt Bold Underline5"/>
    <w:basedOn w:val="DefaultParagraphFont"/>
    <w:rsid w:val="00A71545"/>
    <w:rPr>
      <w:b/>
      <w:bCs/>
      <w:sz w:val="20"/>
      <w:u w:val="single"/>
    </w:rPr>
  </w:style>
  <w:style w:type="character" w:customStyle="1" w:styleId="CharChar114">
    <w:name w:val="Char Char114"/>
    <w:basedOn w:val="DefaultParagraphFont"/>
    <w:rsid w:val="00A71545"/>
    <w:rPr>
      <w:rFonts w:cs="Arial"/>
      <w:bCs/>
      <w:szCs w:val="26"/>
      <w:u w:val="single"/>
      <w:lang w:val="en-US" w:eastAsia="en-US" w:bidi="ar-SA"/>
    </w:rPr>
  </w:style>
  <w:style w:type="character" w:customStyle="1" w:styleId="CharChar113">
    <w:name w:val="Char Char113"/>
    <w:basedOn w:val="DefaultParagraphFont"/>
    <w:rsid w:val="00A71545"/>
    <w:rPr>
      <w:rFonts w:cs="Arial"/>
      <w:bCs/>
      <w:szCs w:val="26"/>
      <w:u w:val="single"/>
      <w:lang w:val="en-US" w:eastAsia="en-US" w:bidi="ar-SA"/>
    </w:rPr>
  </w:style>
  <w:style w:type="character" w:customStyle="1" w:styleId="CharChar112">
    <w:name w:val="Char Char112"/>
    <w:basedOn w:val="DefaultParagraphFont"/>
    <w:rsid w:val="00A71545"/>
    <w:rPr>
      <w:rFonts w:cs="Arial"/>
      <w:bCs/>
      <w:szCs w:val="26"/>
      <w:u w:val="single"/>
      <w:lang w:val="en-US" w:eastAsia="en-US" w:bidi="ar-SA"/>
    </w:rPr>
  </w:style>
  <w:style w:type="character" w:customStyle="1" w:styleId="ssl0">
    <w:name w:val="ss_l0"/>
    <w:basedOn w:val="DefaultParagraphFont"/>
    <w:rsid w:val="00A71545"/>
  </w:style>
  <w:style w:type="character" w:customStyle="1" w:styleId="CommentSubjectChar">
    <w:name w:val="Comment Subject Char"/>
    <w:basedOn w:val="CommentTextChar"/>
    <w:link w:val="CommentSubject"/>
    <w:uiPriority w:val="99"/>
    <w:rsid w:val="00A71545"/>
    <w:rPr>
      <w:rFonts w:ascii="Arial" w:eastAsia="DengXian" w:hAnsi="Arial" w:cs="Arial"/>
      <w:b/>
      <w:bCs/>
      <w:sz w:val="24"/>
      <w:szCs w:val="20"/>
    </w:rPr>
  </w:style>
  <w:style w:type="paragraph" w:styleId="CommentSubject">
    <w:name w:val="annotation subject"/>
    <w:basedOn w:val="CommentText"/>
    <w:next w:val="CommentText"/>
    <w:link w:val="CommentSubjectChar"/>
    <w:uiPriority w:val="99"/>
    <w:rsid w:val="00A71545"/>
    <w:pPr>
      <w:contextualSpacing/>
    </w:pPr>
    <w:rPr>
      <w:rFonts w:ascii="Arial" w:eastAsia="DengXian" w:hAnsi="Arial" w:cs="Arial"/>
      <w:b/>
      <w:bCs/>
      <w:sz w:val="24"/>
    </w:rPr>
  </w:style>
  <w:style w:type="character" w:customStyle="1" w:styleId="CommentSubjectChar1">
    <w:name w:val="Comment Subject Char1"/>
    <w:basedOn w:val="CommentTextChar1"/>
    <w:uiPriority w:val="99"/>
    <w:rsid w:val="00A71545"/>
    <w:rPr>
      <w:rFonts w:ascii="Calibri" w:hAnsi="Calibri" w:cs="Calibri"/>
      <w:b/>
      <w:bCs/>
      <w:sz w:val="20"/>
      <w:szCs w:val="20"/>
    </w:rPr>
  </w:style>
  <w:style w:type="paragraph" w:customStyle="1" w:styleId="WW-Default1">
    <w:name w:val="WW-Default1"/>
    <w:basedOn w:val="Normal"/>
    <w:uiPriority w:val="99"/>
    <w:qFormat/>
    <w:rsid w:val="00A71545"/>
    <w:pPr>
      <w:suppressAutoHyphens/>
      <w:contextualSpacing/>
    </w:pPr>
    <w:rPr>
      <w:rFonts w:eastAsia="Times New Roman"/>
      <w:b/>
      <w:bCs/>
      <w:szCs w:val="20"/>
      <w:lang w:eastAsia="ar-SA"/>
    </w:rPr>
  </w:style>
  <w:style w:type="paragraph" w:customStyle="1" w:styleId="Normal1">
    <w:name w:val="Normal1"/>
    <w:basedOn w:val="BodyText"/>
    <w:qFormat/>
    <w:rsid w:val="00A71545"/>
    <w:pPr>
      <w:spacing w:before="100" w:beforeAutospacing="1" w:after="100" w:afterAutospacing="1"/>
    </w:pPr>
    <w:rPr>
      <w:rFonts w:eastAsia="Times New Roman"/>
      <w:sz w:val="24"/>
    </w:rPr>
  </w:style>
  <w:style w:type="character" w:customStyle="1" w:styleId="zoomme">
    <w:name w:val="zoomme"/>
    <w:basedOn w:val="DefaultParagraphFont"/>
    <w:rsid w:val="00A71545"/>
  </w:style>
  <w:style w:type="character" w:customStyle="1" w:styleId="Date1">
    <w:name w:val="Date1"/>
    <w:basedOn w:val="DefaultParagraphFont"/>
    <w:rsid w:val="00A71545"/>
  </w:style>
  <w:style w:type="character" w:customStyle="1" w:styleId="classauthor">
    <w:name w:val="class=&quot;author&quot;"/>
    <w:basedOn w:val="DefaultParagraphFont"/>
    <w:rsid w:val="00A71545"/>
  </w:style>
  <w:style w:type="paragraph" w:customStyle="1" w:styleId="CardStyle">
    <w:name w:val="Card Style"/>
    <w:basedOn w:val="Normal"/>
    <w:link w:val="CardStyleChar"/>
    <w:qFormat/>
    <w:rsid w:val="00A71545"/>
    <w:pPr>
      <w:contextualSpacing/>
    </w:pPr>
    <w:rPr>
      <w:rFonts w:eastAsia="Times New Roman"/>
    </w:rPr>
  </w:style>
  <w:style w:type="character" w:customStyle="1" w:styleId="CharCharChar">
    <w:name w:val="Char Char Char"/>
    <w:basedOn w:val="DefaultParagraphFont"/>
    <w:rsid w:val="00A71545"/>
    <w:rPr>
      <w:rFonts w:cs="Arial"/>
      <w:bCs/>
      <w:szCs w:val="26"/>
      <w:u w:val="single"/>
      <w:lang w:val="en-US" w:eastAsia="en-US" w:bidi="ar-SA"/>
    </w:rPr>
  </w:style>
  <w:style w:type="character" w:customStyle="1" w:styleId="texto1">
    <w:name w:val="texto1"/>
    <w:rsid w:val="00A71545"/>
  </w:style>
  <w:style w:type="paragraph" w:customStyle="1" w:styleId="citenon-bold">
    <w:name w:val="cite non-bold"/>
    <w:basedOn w:val="Normal"/>
    <w:link w:val="citenon-boldChar"/>
    <w:qFormat/>
    <w:rsid w:val="00A71545"/>
    <w:pPr>
      <w:contextualSpacing/>
    </w:pPr>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71545"/>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71545"/>
    <w:rPr>
      <w:rFonts w:ascii="Calibri" w:eastAsia="Times New Roman" w:hAnsi="Calibri" w:cs="Arial"/>
      <w:b/>
      <w:sz w:val="24"/>
      <w:szCs w:val="28"/>
    </w:rPr>
  </w:style>
  <w:style w:type="paragraph" w:customStyle="1" w:styleId="Style23">
    <w:name w:val="Style23"/>
    <w:basedOn w:val="Normal"/>
    <w:uiPriority w:val="99"/>
    <w:qFormat/>
    <w:rsid w:val="00A71545"/>
    <w:pPr>
      <w:widowControl w:val="0"/>
      <w:autoSpaceDE w:val="0"/>
      <w:autoSpaceDN w:val="0"/>
      <w:adjustRightInd w:val="0"/>
      <w:spacing w:line="209" w:lineRule="exact"/>
      <w:contextualSpacing/>
    </w:pPr>
    <w:rPr>
      <w:rFonts w:eastAsia="SimSun"/>
    </w:rPr>
  </w:style>
  <w:style w:type="character" w:customStyle="1" w:styleId="gray">
    <w:name w:val="gray"/>
    <w:basedOn w:val="DefaultParagraphFont"/>
    <w:rsid w:val="00A71545"/>
  </w:style>
  <w:style w:type="paragraph" w:customStyle="1" w:styleId="Tagtemplate">
    <w:name w:val="Tagtemplate"/>
    <w:basedOn w:val="Normal"/>
    <w:link w:val="TagtemplateChar"/>
    <w:autoRedefine/>
    <w:qFormat/>
    <w:rsid w:val="00A71545"/>
    <w:pPr>
      <w:keepNext/>
      <w:keepLines/>
      <w:contextualSpacing/>
    </w:pPr>
    <w:rPr>
      <w:rFonts w:eastAsia="Calibri"/>
      <w:b/>
    </w:rPr>
  </w:style>
  <w:style w:type="character" w:customStyle="1" w:styleId="TagtemplateChar">
    <w:name w:val="Tagtemplate Char"/>
    <w:basedOn w:val="DefaultParagraphFont"/>
    <w:link w:val="Tagtemplate"/>
    <w:rsid w:val="00A71545"/>
    <w:rPr>
      <w:rFonts w:ascii="Calibri" w:eastAsia="Calibri" w:hAnsi="Calibri" w:cs="Calibri"/>
      <w:b/>
    </w:rPr>
  </w:style>
  <w:style w:type="character" w:customStyle="1" w:styleId="Styleunderline11ptBorderSinglesolidlineAuto05p">
    <w:name w:val="Style underline + 11 pt Border: : (Single solid line Auto  0.5 p..."/>
    <w:rsid w:val="00A71545"/>
    <w:rPr>
      <w:sz w:val="20"/>
      <w:u w:val="single"/>
      <w:bdr w:val="single" w:sz="4" w:space="0" w:color="auto"/>
    </w:rPr>
  </w:style>
  <w:style w:type="paragraph" w:customStyle="1" w:styleId="Citation-FirstLine">
    <w:name w:val="Citation - First Line"/>
    <w:basedOn w:val="Normal"/>
    <w:next w:val="Normal"/>
    <w:autoRedefine/>
    <w:qFormat/>
    <w:rsid w:val="00A71545"/>
    <w:pPr>
      <w:spacing w:line="240" w:lineRule="atLeast"/>
      <w:contextualSpacing/>
      <w:jc w:val="both"/>
    </w:pPr>
    <w:rPr>
      <w:rFonts w:ascii="Book Antiqua" w:eastAsia="Times New Roman" w:hAnsi="Book Antiqua"/>
    </w:rPr>
  </w:style>
  <w:style w:type="character" w:customStyle="1" w:styleId="CardText-Underlined">
    <w:name w:val="Card Text - Underlined"/>
    <w:rsid w:val="00A71545"/>
    <w:rPr>
      <w:b/>
      <w:sz w:val="20"/>
      <w:u w:val="single"/>
    </w:rPr>
  </w:style>
  <w:style w:type="paragraph" w:customStyle="1" w:styleId="Citation-Complete">
    <w:name w:val="Citation - Complete"/>
    <w:basedOn w:val="Normal"/>
    <w:next w:val="Normal"/>
    <w:link w:val="Citation-CompleteChar"/>
    <w:autoRedefine/>
    <w:qFormat/>
    <w:rsid w:val="00A71545"/>
    <w:pPr>
      <w:spacing w:after="120"/>
      <w:contextualSpacing/>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71545"/>
    <w:rPr>
      <w:rFonts w:ascii="Book Antiqua" w:eastAsia="Times New Roman" w:hAnsi="Book Antiqua" w:cs="Calibri"/>
    </w:rPr>
  </w:style>
  <w:style w:type="character" w:customStyle="1" w:styleId="MicroTextChar0">
    <w:name w:val="MicroText Char"/>
    <w:link w:val="MicroText0"/>
    <w:rsid w:val="00A71545"/>
    <w:rPr>
      <w:rFonts w:ascii="Arial Narrow" w:hAnsi="Arial Narrow"/>
      <w:sz w:val="12"/>
      <w:szCs w:val="24"/>
    </w:rPr>
  </w:style>
  <w:style w:type="paragraph" w:customStyle="1" w:styleId="TagCite">
    <w:name w:val="Tag/Cite"/>
    <w:basedOn w:val="Normal"/>
    <w:qFormat/>
    <w:rsid w:val="00A71545"/>
    <w:pPr>
      <w:contextualSpacing/>
    </w:pPr>
    <w:rPr>
      <w:rFonts w:eastAsia="Times New Roman"/>
      <w:b/>
    </w:rPr>
  </w:style>
  <w:style w:type="character" w:customStyle="1" w:styleId="Style11ptItalicUnderline">
    <w:name w:val="Style 11 pt Italic Underline"/>
    <w:basedOn w:val="DefaultParagraphFont"/>
    <w:rsid w:val="00A71545"/>
    <w:rPr>
      <w:i/>
      <w:iCs/>
      <w:sz w:val="20"/>
      <w:u w:val="single"/>
    </w:rPr>
  </w:style>
  <w:style w:type="character" w:customStyle="1" w:styleId="Style11ptItalic">
    <w:name w:val="Style 11 pt Italic"/>
    <w:basedOn w:val="DefaultParagraphFont"/>
    <w:rsid w:val="00A71545"/>
    <w:rPr>
      <w:rFonts w:ascii="Times New Roman" w:hAnsi="Times New Roman"/>
      <w:i/>
      <w:iCs/>
      <w:sz w:val="20"/>
    </w:rPr>
  </w:style>
  <w:style w:type="character" w:customStyle="1" w:styleId="BoldandUnderlineChar">
    <w:name w:val="Bold and Underline Char"/>
    <w:basedOn w:val="DefaultParagraphFont"/>
    <w:link w:val="BoldandUnderline"/>
    <w:locked/>
    <w:rsid w:val="00A71545"/>
    <w:rPr>
      <w:b/>
      <w:szCs w:val="24"/>
      <w:u w:val="single"/>
    </w:rPr>
  </w:style>
  <w:style w:type="paragraph" w:customStyle="1" w:styleId="BoldandUnderline">
    <w:name w:val="Bold and Underline"/>
    <w:basedOn w:val="Normal"/>
    <w:link w:val="BoldandUnderlineChar"/>
    <w:qFormat/>
    <w:rsid w:val="00A71545"/>
    <w:pPr>
      <w:contextualSpacing/>
    </w:pPr>
    <w:rPr>
      <w:rFonts w:asciiTheme="minorHAnsi" w:hAnsiTheme="minorHAnsi" w:cstheme="minorBidi"/>
      <w:b/>
      <w:szCs w:val="24"/>
      <w:u w:val="single"/>
    </w:rPr>
  </w:style>
  <w:style w:type="character" w:customStyle="1" w:styleId="hdr">
    <w:name w:val="hdr"/>
    <w:basedOn w:val="DefaultParagraphFont"/>
    <w:rsid w:val="00A71545"/>
  </w:style>
  <w:style w:type="paragraph" w:customStyle="1" w:styleId="StyleStyle49ptBold3">
    <w:name w:val="Style Style4 + 9 pt Bold3"/>
    <w:basedOn w:val="Style4"/>
    <w:link w:val="StyleStyle49ptBold3Char"/>
    <w:qFormat/>
    <w:rsid w:val="00A71545"/>
    <w:rPr>
      <w:rFonts w:cs="Times New Roman"/>
      <w:b/>
      <w:bCs/>
    </w:rPr>
  </w:style>
  <w:style w:type="character" w:customStyle="1" w:styleId="StyleStyle49ptBold3Char">
    <w:name w:val="Style Style4 + 9 pt Bold3 Char"/>
    <w:basedOn w:val="Style4Char"/>
    <w:link w:val="StyleStyle49ptBold3"/>
    <w:rsid w:val="00A71545"/>
    <w:rPr>
      <w:rFonts w:ascii="Calibri" w:eastAsia="Times New Roman" w:hAnsi="Calibri" w:cs="Times New Roman"/>
      <w:b/>
      <w:bCs/>
      <w:u w:val="single"/>
    </w:rPr>
  </w:style>
  <w:style w:type="character" w:customStyle="1" w:styleId="Style9ptUnderline6">
    <w:name w:val="Style 9 pt Underline6"/>
    <w:basedOn w:val="DefaultParagraphFont"/>
    <w:rsid w:val="00A71545"/>
    <w:rPr>
      <w:sz w:val="20"/>
      <w:u w:val="single"/>
    </w:rPr>
  </w:style>
  <w:style w:type="character" w:customStyle="1" w:styleId="ct-with-fmlt">
    <w:name w:val="ct-with-fmlt"/>
    <w:basedOn w:val="DefaultParagraphFont"/>
    <w:rsid w:val="00A71545"/>
  </w:style>
  <w:style w:type="paragraph" w:customStyle="1" w:styleId="TagText">
    <w:name w:val="TagText"/>
    <w:basedOn w:val="Normal"/>
    <w:uiPriority w:val="99"/>
    <w:qFormat/>
    <w:rsid w:val="00A71545"/>
    <w:pPr>
      <w:contextualSpacing/>
    </w:pPr>
    <w:rPr>
      <w:b/>
    </w:rPr>
  </w:style>
  <w:style w:type="paragraph" w:customStyle="1" w:styleId="StyleStyle49pt">
    <w:name w:val="Style Style4 + 9 pt"/>
    <w:basedOn w:val="Normal"/>
    <w:link w:val="StyleStyle49ptChar"/>
    <w:qFormat/>
    <w:rsid w:val="00A71545"/>
    <w:pPr>
      <w:contextualSpacing/>
    </w:pPr>
    <w:rPr>
      <w:rFonts w:eastAsia="Times New Roman"/>
      <w:u w:val="single"/>
    </w:rPr>
  </w:style>
  <w:style w:type="character" w:customStyle="1" w:styleId="StyleStyle49ptChar">
    <w:name w:val="Style Style4 + 9 pt Char"/>
    <w:basedOn w:val="DefaultParagraphFont"/>
    <w:link w:val="StyleStyle49pt"/>
    <w:rsid w:val="00A71545"/>
    <w:rPr>
      <w:rFonts w:ascii="Calibri" w:eastAsia="Times New Roman" w:hAnsi="Calibri" w:cs="Calibri"/>
      <w:u w:val="single"/>
    </w:rPr>
  </w:style>
  <w:style w:type="paragraph" w:customStyle="1" w:styleId="StyleStyle49ptBold">
    <w:name w:val="Style Style4 + 9 pt Bold"/>
    <w:basedOn w:val="Normal"/>
    <w:link w:val="StyleStyle49ptBoldChar"/>
    <w:qFormat/>
    <w:rsid w:val="00A71545"/>
    <w:pPr>
      <w:contextualSpacing/>
    </w:pPr>
    <w:rPr>
      <w:rFonts w:eastAsia="Times New Roman"/>
      <w:b/>
      <w:bCs/>
      <w:u w:val="single"/>
    </w:rPr>
  </w:style>
  <w:style w:type="character" w:customStyle="1" w:styleId="StyleStyle49ptBoldChar">
    <w:name w:val="Style Style4 + 9 pt Bold Char"/>
    <w:basedOn w:val="DefaultParagraphFont"/>
    <w:link w:val="StyleStyle49ptBold"/>
    <w:rsid w:val="00A71545"/>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A71545"/>
    <w:pPr>
      <w:contextualSpacing/>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71545"/>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A71545"/>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71545"/>
    <w:rPr>
      <w:rFonts w:ascii="Arial" w:eastAsia="Times New Roman" w:hAnsi="Arial" w:cs="Arial"/>
      <w:b/>
      <w:bCs/>
      <w:szCs w:val="24"/>
      <w:u w:val="single"/>
    </w:rPr>
  </w:style>
  <w:style w:type="paragraph" w:customStyle="1" w:styleId="StyleUnderlined11pt">
    <w:name w:val="Style Underlined + 11 pt"/>
    <w:link w:val="StyleUnderlined11ptChar"/>
    <w:qFormat/>
    <w:rsid w:val="00A71545"/>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71545"/>
    <w:rPr>
      <w:rFonts w:ascii="Arial" w:eastAsia="Times New Roman" w:hAnsi="Arial" w:cs="Arial"/>
      <w:szCs w:val="24"/>
      <w:u w:val="single"/>
    </w:rPr>
  </w:style>
  <w:style w:type="character" w:customStyle="1" w:styleId="newscontent">
    <w:name w:val="newscontent"/>
    <w:rsid w:val="00A71545"/>
  </w:style>
  <w:style w:type="character" w:customStyle="1" w:styleId="StyleUnderlinePatternClearYellow">
    <w:name w:val="Style Underline Pattern: Clear (Yellow)"/>
    <w:basedOn w:val="DefaultParagraphFont"/>
    <w:rsid w:val="00A71545"/>
    <w:rPr>
      <w:u w:val="single"/>
      <w:shd w:val="clear" w:color="auto" w:fill="00FF00"/>
    </w:rPr>
  </w:style>
  <w:style w:type="paragraph" w:customStyle="1" w:styleId="StyleUnderlineChar11pt3">
    <w:name w:val="Style Underline Char + 11 pt3"/>
    <w:link w:val="StyleUnderlineChar11pt3Char"/>
    <w:qFormat/>
    <w:rsid w:val="00A71545"/>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A71545"/>
    <w:rPr>
      <w:rFonts w:ascii="Arial Narrow" w:eastAsia="Times New Roman" w:hAnsi="Arial Narrow" w:cs="Arial"/>
      <w:szCs w:val="24"/>
      <w:u w:val="single"/>
    </w:rPr>
  </w:style>
  <w:style w:type="character" w:customStyle="1" w:styleId="date-display-single">
    <w:name w:val="date-display-single"/>
    <w:basedOn w:val="DefaultParagraphFont"/>
    <w:rsid w:val="00A71545"/>
  </w:style>
  <w:style w:type="character" w:customStyle="1" w:styleId="BodyTextChar1">
    <w:name w:val="Body Text Char1"/>
    <w:aliases w:val="Very Small Text Char1,BT Char1,Author Char1"/>
    <w:basedOn w:val="DefaultParagraphFont"/>
    <w:uiPriority w:val="99"/>
    <w:qFormat/>
    <w:rsid w:val="00A71545"/>
    <w:rPr>
      <w:rFonts w:ascii="Times New Roman" w:hAnsi="Times New Roman" w:cs="Times New Roman"/>
      <w:sz w:val="20"/>
    </w:rPr>
  </w:style>
  <w:style w:type="paragraph" w:customStyle="1" w:styleId="Cite2">
    <w:name w:val="Cite 2"/>
    <w:basedOn w:val="Normal"/>
    <w:qFormat/>
    <w:rsid w:val="00A71545"/>
    <w:pPr>
      <w:contextualSpacing/>
    </w:pPr>
    <w:rPr>
      <w:rFonts w:eastAsia="MS Mincho"/>
      <w:b/>
      <w:u w:val="single"/>
    </w:rPr>
  </w:style>
  <w:style w:type="character" w:customStyle="1" w:styleId="StyleunderlineBold">
    <w:name w:val="Style underline + Bold"/>
    <w:basedOn w:val="underline"/>
    <w:rsid w:val="00A71545"/>
    <w:rPr>
      <w:rFonts w:asciiTheme="minorHAnsi" w:hAnsiTheme="minorHAnsi" w:cs="Times New Roman"/>
      <w:b/>
      <w:bCs/>
      <w:iCs/>
      <w:sz w:val="20"/>
      <w:u w:val="single"/>
      <w:bdr w:val="single" w:sz="18" w:space="0" w:color="auto"/>
    </w:rPr>
  </w:style>
  <w:style w:type="paragraph" w:customStyle="1" w:styleId="cards0">
    <w:name w:val="cards"/>
    <w:basedOn w:val="Cites"/>
    <w:qFormat/>
    <w:rsid w:val="00A71545"/>
    <w:pPr>
      <w:autoSpaceDE w:val="0"/>
      <w:autoSpaceDN w:val="0"/>
      <w:adjustRightInd w:val="0"/>
      <w:spacing w:after="160" w:line="259" w:lineRule="auto"/>
      <w:contextualSpacing/>
      <w:outlineLvl w:val="2"/>
    </w:pPr>
    <w:rPr>
      <w:rFonts w:asciiTheme="minorHAnsi" w:hAnsiTheme="minorHAnsi"/>
      <w:b/>
      <w:bCs/>
      <w:noProof w:val="0"/>
      <w:szCs w:val="22"/>
    </w:rPr>
  </w:style>
  <w:style w:type="character" w:customStyle="1" w:styleId="Style10ptUnderline">
    <w:name w:val="Style 10 pt Underline"/>
    <w:basedOn w:val="DefaultParagraphFont"/>
    <w:rsid w:val="00A71545"/>
    <w:rPr>
      <w:sz w:val="20"/>
      <w:u w:val="single"/>
    </w:rPr>
  </w:style>
  <w:style w:type="character" w:customStyle="1" w:styleId="slug-pub-date">
    <w:name w:val="slug-pub-date"/>
    <w:basedOn w:val="DefaultParagraphFont"/>
    <w:rsid w:val="00A71545"/>
  </w:style>
  <w:style w:type="character" w:customStyle="1" w:styleId="slug-vol">
    <w:name w:val="slug-vol"/>
    <w:basedOn w:val="DefaultParagraphFont"/>
    <w:rsid w:val="00A71545"/>
  </w:style>
  <w:style w:type="character" w:customStyle="1" w:styleId="slug-issue">
    <w:name w:val="slug-issue"/>
    <w:basedOn w:val="DefaultParagraphFont"/>
    <w:rsid w:val="00A71545"/>
  </w:style>
  <w:style w:type="character" w:customStyle="1" w:styleId="slug-pages">
    <w:name w:val="slug-pages"/>
    <w:basedOn w:val="DefaultParagraphFont"/>
    <w:rsid w:val="00A7154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71545"/>
    <w:rPr>
      <w:b/>
      <w:bCs/>
      <w:strike w:val="0"/>
      <w:dstrike w:val="0"/>
      <w:sz w:val="24"/>
      <w:u w:val="none"/>
      <w:effect w:val="none"/>
    </w:rPr>
  </w:style>
  <w:style w:type="character" w:customStyle="1" w:styleId="tagchar">
    <w:name w:val="tagchar"/>
    <w:basedOn w:val="DefaultParagraphFont"/>
    <w:rsid w:val="00A71545"/>
  </w:style>
  <w:style w:type="paragraph" w:customStyle="1" w:styleId="NormalText">
    <w:name w:val="Normal Text"/>
    <w:basedOn w:val="Normal"/>
    <w:link w:val="NormalTextChar"/>
    <w:autoRedefine/>
    <w:qFormat/>
    <w:rsid w:val="00A71545"/>
    <w:pPr>
      <w:contextualSpacing/>
      <w:jc w:val="both"/>
    </w:pPr>
    <w:rPr>
      <w:rFonts w:eastAsia="Times New Roman"/>
      <w:szCs w:val="26"/>
    </w:rPr>
  </w:style>
  <w:style w:type="character" w:customStyle="1" w:styleId="pmterms11">
    <w:name w:val="pmterms11"/>
    <w:basedOn w:val="DefaultParagraphFont"/>
    <w:rsid w:val="00A71545"/>
    <w:rPr>
      <w:b/>
      <w:bCs/>
      <w:i w:val="0"/>
      <w:iCs w:val="0"/>
      <w:color w:val="000000"/>
    </w:rPr>
  </w:style>
  <w:style w:type="character" w:customStyle="1" w:styleId="StyleUnderlineChar9ptBold">
    <w:name w:val="Style Underline Char + 9 pt Bold"/>
    <w:basedOn w:val="DefaultParagraphFont"/>
    <w:rsid w:val="00A71545"/>
    <w:rPr>
      <w:rFonts w:ascii="Times New Roman" w:hAnsi="Times New Roman"/>
      <w:b/>
      <w:bCs/>
      <w:sz w:val="20"/>
      <w:u w:val="single"/>
      <w:lang w:val="en-US" w:eastAsia="en-US" w:bidi="ar-SA"/>
    </w:rPr>
  </w:style>
  <w:style w:type="character" w:customStyle="1" w:styleId="Style8pt">
    <w:name w:val="Style 8 pt"/>
    <w:basedOn w:val="DefaultParagraphFont"/>
    <w:rsid w:val="00A71545"/>
    <w:rPr>
      <w:sz w:val="20"/>
    </w:rPr>
  </w:style>
  <w:style w:type="character" w:customStyle="1" w:styleId="UnderlineChar5Char">
    <w:name w:val="Underline Char5 Char"/>
    <w:basedOn w:val="DefaultParagraphFont"/>
    <w:rsid w:val="00A71545"/>
    <w:rPr>
      <w:szCs w:val="24"/>
      <w:u w:val="single"/>
      <w:lang w:val="en-US" w:eastAsia="en-US" w:bidi="ar-SA"/>
    </w:rPr>
  </w:style>
  <w:style w:type="character" w:customStyle="1" w:styleId="BoldandUnderlineChar2Char1">
    <w:name w:val="Bold and Underline Char2 Char1"/>
    <w:basedOn w:val="DefaultParagraphFont"/>
    <w:rsid w:val="00A7154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7154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71545"/>
    <w:rPr>
      <w:szCs w:val="24"/>
      <w:u w:val="single"/>
      <w:lang w:val="en-US" w:eastAsia="en-US" w:bidi="ar-SA"/>
    </w:rPr>
  </w:style>
  <w:style w:type="paragraph" w:customStyle="1" w:styleId="Language">
    <w:name w:val="Language"/>
    <w:basedOn w:val="Normal"/>
    <w:link w:val="LanguageChar"/>
    <w:qFormat/>
    <w:rsid w:val="00A71545"/>
    <w:pPr>
      <w:contextualSpacing/>
    </w:pPr>
    <w:rPr>
      <w:rFonts w:eastAsia="Times New Roman"/>
      <w:strike/>
      <w:szCs w:val="20"/>
    </w:rPr>
  </w:style>
  <w:style w:type="character" w:customStyle="1" w:styleId="LanguageChar">
    <w:name w:val="Language Char"/>
    <w:basedOn w:val="DefaultParagraphFont"/>
    <w:link w:val="Language"/>
    <w:rsid w:val="00A71545"/>
    <w:rPr>
      <w:rFonts w:ascii="Calibri" w:eastAsia="Times New Roman" w:hAnsi="Calibri" w:cs="Calibri"/>
      <w:strike/>
      <w:szCs w:val="20"/>
    </w:rPr>
  </w:style>
  <w:style w:type="paragraph" w:customStyle="1" w:styleId="UnderlineChar3">
    <w:name w:val="Underline Char3"/>
    <w:basedOn w:val="Normal"/>
    <w:link w:val="UnderlineChar3Char"/>
    <w:qFormat/>
    <w:rsid w:val="00A71545"/>
    <w:pPr>
      <w:contextualSpacing/>
    </w:pPr>
    <w:rPr>
      <w:rFonts w:eastAsia="Times New Roman"/>
      <w:u w:val="single"/>
    </w:rPr>
  </w:style>
  <w:style w:type="character" w:customStyle="1" w:styleId="UnderlineChar3Char">
    <w:name w:val="Underline Char3 Char"/>
    <w:basedOn w:val="DefaultParagraphFont"/>
    <w:link w:val="UnderlineChar3"/>
    <w:rsid w:val="00A71545"/>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A71545"/>
    <w:pPr>
      <w:contextualSpacing/>
    </w:pPr>
    <w:rPr>
      <w:rFonts w:eastAsia="Times New Roman"/>
      <w:b/>
      <w:u w:val="single"/>
    </w:rPr>
  </w:style>
  <w:style w:type="character" w:customStyle="1" w:styleId="BoldandUnderlineChar3CharChar">
    <w:name w:val="Bold and Underline Char3 Char Char"/>
    <w:basedOn w:val="DefaultParagraphFont"/>
    <w:link w:val="BoldandUnderlineChar3Char"/>
    <w:rsid w:val="00A71545"/>
    <w:rPr>
      <w:rFonts w:ascii="Calibri" w:eastAsia="Times New Roman" w:hAnsi="Calibri" w:cs="Calibri"/>
      <w:b/>
      <w:u w:val="single"/>
    </w:rPr>
  </w:style>
  <w:style w:type="character" w:customStyle="1" w:styleId="UnderlineChar1">
    <w:name w:val="Underline Char1"/>
    <w:aliases w:val="Cards + Font: 12 pt Char1"/>
    <w:basedOn w:val="DefaultParagraphFont"/>
    <w:rsid w:val="00A71545"/>
    <w:rPr>
      <w:szCs w:val="24"/>
      <w:u w:val="single"/>
      <w:lang w:val="en-US" w:eastAsia="en-US" w:bidi="ar-SA"/>
    </w:rPr>
  </w:style>
  <w:style w:type="character" w:customStyle="1" w:styleId="BoldandUnderlineChar1Char2Char">
    <w:name w:val="Bold and Underline Char1 Char2 Char"/>
    <w:basedOn w:val="DefaultParagraphFont"/>
    <w:rsid w:val="00A71545"/>
    <w:rPr>
      <w:b/>
      <w:szCs w:val="24"/>
      <w:u w:val="single"/>
      <w:lang w:val="en-US" w:eastAsia="en-US" w:bidi="ar-SA"/>
    </w:rPr>
  </w:style>
  <w:style w:type="character" w:customStyle="1" w:styleId="SmalltextChar">
    <w:name w:val="Small text Char"/>
    <w:aliases w:val="Quote1 Char1,Quote111 Char1,Quote21 Char1,Quote3 Char1,Quote4 Char1,quote Char2"/>
    <w:link w:val="Smalltext0"/>
    <w:rsid w:val="00A71545"/>
    <w:rPr>
      <w:rFonts w:ascii="Arial Narrow" w:eastAsia="Times New Roman" w:hAnsi="Arial Narrow" w:cs="Calibri"/>
    </w:rPr>
  </w:style>
  <w:style w:type="paragraph" w:customStyle="1" w:styleId="HotRoute">
    <w:name w:val="Hot Route"/>
    <w:basedOn w:val="Normal"/>
    <w:link w:val="HotRouteChar0"/>
    <w:qFormat/>
    <w:rsid w:val="00A71545"/>
    <w:pPr>
      <w:ind w:left="144"/>
      <w:contextualSpacing/>
    </w:pPr>
    <w:rPr>
      <w:rFonts w:eastAsia="Times New Roman"/>
    </w:rPr>
  </w:style>
  <w:style w:type="paragraph" w:customStyle="1" w:styleId="Cardstyle0">
    <w:name w:val="Cardstyle"/>
    <w:basedOn w:val="Normal"/>
    <w:next w:val="Normal"/>
    <w:uiPriority w:val="99"/>
    <w:qFormat/>
    <w:rsid w:val="00A71545"/>
    <w:pPr>
      <w:contextualSpacing/>
    </w:pPr>
    <w:rPr>
      <w:rFonts w:eastAsia="Times New Roman"/>
    </w:rPr>
  </w:style>
  <w:style w:type="character" w:customStyle="1" w:styleId="Style12ptBoldUnderline1">
    <w:name w:val="Style 12 pt Bold Underline1"/>
    <w:basedOn w:val="DefaultParagraphFont"/>
    <w:rsid w:val="00A71545"/>
    <w:rPr>
      <w:b/>
      <w:bCs/>
      <w:sz w:val="24"/>
      <w:u w:val="single"/>
    </w:rPr>
  </w:style>
  <w:style w:type="character" w:customStyle="1" w:styleId="StyleEmphasisArial12ptBoldNotItalic">
    <w:name w:val="Style Emphasis + Arial 12 pt Bold Not Italic"/>
    <w:basedOn w:val="Emphasis"/>
    <w:rsid w:val="00A71545"/>
    <w:rPr>
      <w:rFonts w:ascii="Arial" w:eastAsia="DengXian" w:hAnsi="Arial" w:cs="Times New Roman"/>
      <w:b w:val="0"/>
      <w:bCs/>
      <w:i/>
      <w:iCs/>
      <w:sz w:val="24"/>
      <w:u w:val="single"/>
      <w:bdr w:val="single" w:sz="8" w:space="0" w:color="auto"/>
    </w:rPr>
  </w:style>
  <w:style w:type="character" w:customStyle="1" w:styleId="DebateHighlighted">
    <w:name w:val="Debate Highlighted"/>
    <w:qFormat/>
    <w:rsid w:val="00A71545"/>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71545"/>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A71545"/>
    <w:pPr>
      <w:ind w:left="360"/>
      <w:contextualSpacing/>
    </w:pPr>
    <w:rPr>
      <w:rFonts w:ascii="SimSun" w:eastAsia="SimSun" w:hAnsi="SimSun" w:cstheme="minorBidi"/>
      <w:sz w:val="15"/>
      <w:szCs w:val="24"/>
      <w:lang w:eastAsia="zh-CN"/>
    </w:rPr>
  </w:style>
  <w:style w:type="character" w:customStyle="1" w:styleId="CardsHighlight">
    <w:name w:val="Cards Highlight"/>
    <w:basedOn w:val="DefaultParagraphFont"/>
    <w:uiPriority w:val="1"/>
    <w:qFormat/>
    <w:rsid w:val="00A71545"/>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A71545"/>
    <w:rPr>
      <w:rFonts w:ascii="Times New Roman" w:hAnsi="Times New Roman"/>
      <w:sz w:val="20"/>
      <w:u w:val="single"/>
      <w:bdr w:val="none" w:sz="0" w:space="0" w:color="auto"/>
      <w:shd w:val="clear" w:color="auto" w:fill="C0C0C0"/>
    </w:rPr>
  </w:style>
  <w:style w:type="character" w:customStyle="1" w:styleId="smallChar">
    <w:name w:val="small Char"/>
    <w:rsid w:val="00A71545"/>
    <w:rPr>
      <w:rFonts w:ascii="Calibri" w:eastAsia="Calibri" w:hAnsi="Calibri" w:cs="Calibri"/>
      <w:sz w:val="16"/>
      <w:szCs w:val="20"/>
      <w:lang w:val="x-none" w:eastAsia="x-none"/>
    </w:rPr>
  </w:style>
  <w:style w:type="paragraph" w:customStyle="1" w:styleId="HotRoute0">
    <w:name w:val="Hot Route!"/>
    <w:basedOn w:val="Normal"/>
    <w:qFormat/>
    <w:rsid w:val="00A71545"/>
    <w:pPr>
      <w:ind w:left="144"/>
      <w:contextualSpacing/>
    </w:pPr>
    <w:rPr>
      <w:rFonts w:eastAsia="Times New Roman"/>
      <w:lang w:val="x-none" w:eastAsia="x-none"/>
    </w:rPr>
  </w:style>
  <w:style w:type="character" w:customStyle="1" w:styleId="BodyTextIndent3Char1">
    <w:name w:val="Body Text Indent 3 Char1"/>
    <w:basedOn w:val="DefaultParagraphFont"/>
    <w:uiPriority w:val="99"/>
    <w:rsid w:val="00A71545"/>
    <w:rPr>
      <w:rFonts w:ascii="Times New Roman" w:hAnsi="Times New Roman" w:cs="Times New Roman"/>
      <w:sz w:val="16"/>
      <w:szCs w:val="16"/>
    </w:rPr>
  </w:style>
  <w:style w:type="character" w:customStyle="1" w:styleId="BodyText2Char1">
    <w:name w:val="Body Text 2 Char1"/>
    <w:aliases w:val="Tagging Char1"/>
    <w:basedOn w:val="DefaultParagraphFont"/>
    <w:rsid w:val="00A71545"/>
    <w:rPr>
      <w:rFonts w:ascii="Times New Roman" w:hAnsi="Times New Roman" w:cs="Times New Roman"/>
      <w:sz w:val="20"/>
    </w:rPr>
  </w:style>
  <w:style w:type="character" w:customStyle="1" w:styleId="Heading2Char1CharCharCharCharCharC">
    <w:name w:val="Heading 2 Char1 Char Char Char Char Char C"/>
    <w:rsid w:val="00A71545"/>
    <w:rPr>
      <w:rFonts w:cs="Arial"/>
      <w:b/>
      <w:bCs/>
      <w:iCs/>
      <w:sz w:val="24"/>
      <w:szCs w:val="28"/>
      <w:lang w:val="en-US" w:eastAsia="en-US" w:bidi="ar-SA"/>
    </w:rPr>
  </w:style>
  <w:style w:type="character" w:customStyle="1" w:styleId="underline1">
    <w:name w:val="underline1"/>
    <w:basedOn w:val="DefaultParagraphFont"/>
    <w:rsid w:val="00A71545"/>
    <w:rPr>
      <w:u w:val="single"/>
    </w:rPr>
  </w:style>
  <w:style w:type="character" w:customStyle="1" w:styleId="author0">
    <w:name w:val="author"/>
    <w:basedOn w:val="DefaultParagraphFont"/>
    <w:rsid w:val="00A71545"/>
    <w:rPr>
      <w:rFonts w:ascii="Times New Roman" w:hAnsi="Times New Roman"/>
      <w:b/>
      <w:sz w:val="24"/>
    </w:rPr>
  </w:style>
  <w:style w:type="character" w:customStyle="1" w:styleId="FontStyle291">
    <w:name w:val="Font Style291"/>
    <w:basedOn w:val="DefaultParagraphFont"/>
    <w:uiPriority w:val="99"/>
    <w:rsid w:val="00A7154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7154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71545"/>
    <w:pPr>
      <w:contextualSpacing/>
    </w:pPr>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71545"/>
    <w:rPr>
      <w:rFonts w:ascii="Calibri" w:eastAsia="Times New Roman" w:hAnsi="Calibri" w:cs="Calibri"/>
    </w:rPr>
  </w:style>
  <w:style w:type="paragraph" w:customStyle="1" w:styleId="Cards1">
    <w:name w:val="Cards1"/>
    <w:basedOn w:val="Normal"/>
    <w:link w:val="Cards1Char"/>
    <w:qFormat/>
    <w:rsid w:val="00A71545"/>
    <w:pPr>
      <w:ind w:left="288"/>
      <w:contextualSpacing/>
    </w:pPr>
    <w:rPr>
      <w:rFonts w:eastAsia="Times New Roman"/>
      <w:u w:val="single"/>
    </w:rPr>
  </w:style>
  <w:style w:type="character" w:customStyle="1" w:styleId="Cards1Char">
    <w:name w:val="Cards1 Char"/>
    <w:basedOn w:val="DefaultParagraphFont"/>
    <w:link w:val="Cards1"/>
    <w:rsid w:val="00A71545"/>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A71545"/>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71545"/>
    <w:rPr>
      <w:rFonts w:ascii="Arial" w:eastAsia="Calibri" w:hAnsi="Arial" w:cs="Arial"/>
      <w:u w:val="single"/>
    </w:rPr>
  </w:style>
  <w:style w:type="character" w:customStyle="1" w:styleId="EmphasizeThis">
    <w:name w:val="EmphasizeThis"/>
    <w:rsid w:val="00A71545"/>
    <w:rPr>
      <w:rFonts w:ascii="Georgia" w:hAnsi="Georgia"/>
      <w:b/>
      <w:iCs/>
      <w:sz w:val="24"/>
      <w:u w:val="thick"/>
    </w:rPr>
  </w:style>
  <w:style w:type="paragraph" w:customStyle="1" w:styleId="Stylecard8pt">
    <w:name w:val="Style card + 8 pt"/>
    <w:basedOn w:val="Normal"/>
    <w:link w:val="Stylecard8ptChar"/>
    <w:qFormat/>
    <w:rsid w:val="00A71545"/>
    <w:pPr>
      <w:ind w:left="288" w:right="288"/>
      <w:contextualSpacing/>
    </w:pPr>
    <w:rPr>
      <w:rFonts w:eastAsia="Times New Roman"/>
      <w:color w:val="000000"/>
      <w:szCs w:val="20"/>
      <w:u w:val="single"/>
      <w:lang w:eastAsia="ar-SA"/>
    </w:rPr>
  </w:style>
  <w:style w:type="character" w:customStyle="1" w:styleId="Stylecard8ptChar">
    <w:name w:val="Style card + 8 pt Char"/>
    <w:basedOn w:val="cardChar"/>
    <w:link w:val="Stylecard8pt"/>
    <w:rsid w:val="00A71545"/>
    <w:rPr>
      <w:rFonts w:ascii="Calibri" w:eastAsia="Times New Roman" w:hAnsi="Calibri" w:cs="Calibri"/>
      <w:color w:val="000000"/>
      <w:szCs w:val="20"/>
      <w:u w:val="single"/>
      <w:lang w:eastAsia="ar-SA"/>
    </w:rPr>
  </w:style>
  <w:style w:type="character" w:customStyle="1" w:styleId="bhl">
    <w:name w:val="bhl"/>
    <w:basedOn w:val="DefaultParagraphFont"/>
    <w:rsid w:val="00A71545"/>
  </w:style>
  <w:style w:type="paragraph" w:customStyle="1" w:styleId="TagGA11">
    <w:name w:val="Tag GA 11"/>
    <w:basedOn w:val="TOC1"/>
    <w:uiPriority w:val="99"/>
    <w:qFormat/>
    <w:rsid w:val="00A71545"/>
    <w:pPr>
      <w:spacing w:before="0" w:after="160"/>
    </w:pPr>
    <w:rPr>
      <w:rFonts w:ascii="Georgia" w:eastAsia="Calibri" w:hAnsi="Georgia"/>
      <w:u w:val="none"/>
      <w:lang w:bidi="ar-SA"/>
    </w:rPr>
  </w:style>
  <w:style w:type="paragraph" w:customStyle="1" w:styleId="CiteCard">
    <w:name w:val="Cite/Card"/>
    <w:basedOn w:val="TOC2"/>
    <w:qFormat/>
    <w:rsid w:val="00A71545"/>
    <w:pPr>
      <w:tabs>
        <w:tab w:val="left" w:pos="4360"/>
      </w:tabs>
      <w:ind w:left="220"/>
    </w:pPr>
    <w:rPr>
      <w:rFonts w:ascii="Georgia" w:eastAsia="Calibri" w:hAnsi="Georgia"/>
      <w:lang w:bidi="ar-SA"/>
    </w:rPr>
  </w:style>
  <w:style w:type="character" w:customStyle="1" w:styleId="CardTextUnderlinedChar">
    <w:name w:val="Card Text Underlined Char"/>
    <w:basedOn w:val="DefaultParagraphFont"/>
    <w:rsid w:val="00A71545"/>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71545"/>
    <w:rPr>
      <w:sz w:val="16"/>
      <w:szCs w:val="16"/>
    </w:rPr>
  </w:style>
  <w:style w:type="character" w:customStyle="1" w:styleId="DocumentMapChar1">
    <w:name w:val="Document Map Char1"/>
    <w:basedOn w:val="DefaultParagraphFont"/>
    <w:rsid w:val="00A71545"/>
    <w:rPr>
      <w:rFonts w:ascii="Tahoma" w:hAnsi="Tahoma" w:cs="Tahoma"/>
      <w:sz w:val="16"/>
      <w:szCs w:val="16"/>
    </w:rPr>
  </w:style>
  <w:style w:type="character" w:customStyle="1" w:styleId="addmd">
    <w:name w:val="addmd"/>
    <w:basedOn w:val="DefaultParagraphFont"/>
    <w:rsid w:val="00A71545"/>
  </w:style>
  <w:style w:type="paragraph" w:styleId="FootnoteText">
    <w:name w:val="footnote text"/>
    <w:basedOn w:val="Normal"/>
    <w:link w:val="FootnoteTextChar"/>
    <w:unhideWhenUsed/>
    <w:qFormat/>
    <w:rsid w:val="00A71545"/>
    <w:pPr>
      <w:contextualSpacing/>
    </w:pPr>
    <w:rPr>
      <w:rFonts w:eastAsia="Calibri"/>
      <w:szCs w:val="20"/>
      <w:lang w:eastAsia="zh-CN"/>
    </w:rPr>
  </w:style>
  <w:style w:type="character" w:customStyle="1" w:styleId="FootnoteTextChar">
    <w:name w:val="Footnote Text Char"/>
    <w:basedOn w:val="DefaultParagraphFont"/>
    <w:link w:val="FootnoteText"/>
    <w:rsid w:val="00A71545"/>
    <w:rPr>
      <w:rFonts w:ascii="Calibri" w:eastAsia="Calibri" w:hAnsi="Calibri" w:cs="Calibri"/>
      <w:szCs w:val="20"/>
      <w:lang w:eastAsia="zh-CN"/>
    </w:rPr>
  </w:style>
  <w:style w:type="character" w:customStyle="1" w:styleId="UnderlinedTextCharChar">
    <w:name w:val="Underlined Text Char Char"/>
    <w:basedOn w:val="DefaultParagraphFont"/>
    <w:rsid w:val="00A71545"/>
    <w:rPr>
      <w:rFonts w:cs="Arial"/>
      <w:bCs/>
      <w:noProof w:val="0"/>
      <w:szCs w:val="26"/>
      <w:u w:val="single"/>
      <w:lang w:val="en-US" w:eastAsia="en-US" w:bidi="ar-SA"/>
    </w:rPr>
  </w:style>
  <w:style w:type="character" w:customStyle="1" w:styleId="StyleTimesNewRoman12ptBold">
    <w:name w:val="Style Times New Roman 12 pt Bold"/>
    <w:rsid w:val="00A71545"/>
    <w:rPr>
      <w:b/>
      <w:bCs/>
      <w:sz w:val="24"/>
    </w:rPr>
  </w:style>
  <w:style w:type="character" w:customStyle="1" w:styleId="CardText1Char">
    <w:name w:val="Card Text 1 Char"/>
    <w:link w:val="CardText1"/>
    <w:rsid w:val="00A71545"/>
    <w:rPr>
      <w:rFonts w:ascii="Georgia" w:hAnsi="Georgia"/>
      <w:color w:val="000000"/>
      <w:u w:val="single"/>
    </w:rPr>
  </w:style>
  <w:style w:type="character" w:customStyle="1" w:styleId="BoldUnderlining">
    <w:name w:val="Bold Underlining"/>
    <w:rsid w:val="00A71545"/>
    <w:rPr>
      <w:u w:val="single"/>
    </w:rPr>
  </w:style>
  <w:style w:type="character" w:customStyle="1" w:styleId="Intemphasis">
    <w:name w:val="Intemphasis"/>
    <w:uiPriority w:val="1"/>
    <w:qFormat/>
    <w:rsid w:val="00A7154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71545"/>
    <w:pPr>
      <w:ind w:left="288" w:right="288"/>
      <w:contextualSpacing/>
    </w:pPr>
    <w:rPr>
      <w:szCs w:val="16"/>
    </w:rPr>
  </w:style>
  <w:style w:type="character" w:customStyle="1" w:styleId="cardtextChar2">
    <w:name w:val="cardtext Char"/>
    <w:basedOn w:val="DefaultParagraphFont"/>
    <w:link w:val="cardtext0"/>
    <w:rsid w:val="00A71545"/>
    <w:rPr>
      <w:rFonts w:ascii="Calibri" w:hAnsi="Calibri" w:cs="Calibri"/>
      <w:szCs w:val="16"/>
    </w:rPr>
  </w:style>
  <w:style w:type="character" w:customStyle="1" w:styleId="BoldUnderlineChar1">
    <w:name w:val="BoldUnderline Char1"/>
    <w:rsid w:val="00A7154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71545"/>
    <w:pPr>
      <w:spacing w:after="200"/>
      <w:contextualSpacing/>
    </w:pPr>
    <w:rPr>
      <w:rFonts w:eastAsia="Calibri"/>
      <w:u w:val="single"/>
    </w:rPr>
  </w:style>
  <w:style w:type="character" w:customStyle="1" w:styleId="UnderlinedCardTextChar">
    <w:name w:val="Underlined Card Text Char"/>
    <w:link w:val="UnderlinedCardText"/>
    <w:rsid w:val="00A71545"/>
    <w:rPr>
      <w:rFonts w:ascii="Calibri" w:eastAsia="Calibri" w:hAnsi="Calibri" w:cs="Calibri"/>
      <w:u w:val="single"/>
    </w:rPr>
  </w:style>
  <w:style w:type="character" w:customStyle="1" w:styleId="Hyperlink6">
    <w:name w:val="Hyperlink6"/>
    <w:basedOn w:val="DefaultParagraphFont"/>
    <w:rsid w:val="00A71545"/>
    <w:rPr>
      <w:color w:val="3300CC"/>
      <w:u w:val="single"/>
    </w:rPr>
  </w:style>
  <w:style w:type="paragraph" w:customStyle="1" w:styleId="Tag12">
    <w:name w:val="Tag12"/>
    <w:basedOn w:val="Normal"/>
    <w:uiPriority w:val="99"/>
    <w:qFormat/>
    <w:rsid w:val="00A71545"/>
    <w:pPr>
      <w:contextualSpacing/>
    </w:pPr>
    <w:rPr>
      <w:rFonts w:eastAsia="Cambria"/>
      <w:b/>
    </w:rPr>
  </w:style>
  <w:style w:type="paragraph" w:customStyle="1" w:styleId="Shrink8">
    <w:name w:val="Shrink8"/>
    <w:basedOn w:val="Normal"/>
    <w:uiPriority w:val="99"/>
    <w:qFormat/>
    <w:rsid w:val="00A71545"/>
    <w:pPr>
      <w:contextualSpacing/>
    </w:pPr>
    <w:rPr>
      <w:rFonts w:eastAsia="Cambria"/>
    </w:rPr>
  </w:style>
  <w:style w:type="character" w:customStyle="1" w:styleId="highlight2">
    <w:name w:val="highlight2"/>
    <w:rsid w:val="00A71545"/>
    <w:rPr>
      <w:rFonts w:ascii="Arial" w:hAnsi="Arial"/>
      <w:b/>
      <w:sz w:val="19"/>
      <w:u w:val="thick"/>
      <w:bdr w:val="none" w:sz="0" w:space="0" w:color="auto"/>
      <w:shd w:val="clear" w:color="auto" w:fill="auto"/>
    </w:rPr>
  </w:style>
  <w:style w:type="paragraph" w:customStyle="1" w:styleId="UnderlineText">
    <w:name w:val="Underline Text"/>
    <w:basedOn w:val="Normal"/>
    <w:link w:val="UnderlineTextChar"/>
    <w:qFormat/>
    <w:rsid w:val="00A71545"/>
    <w:pPr>
      <w:ind w:left="288"/>
      <w:contextualSpacing/>
    </w:pPr>
    <w:rPr>
      <w:rFonts w:eastAsia="Times New Roman"/>
      <w:u w:val="single"/>
    </w:rPr>
  </w:style>
  <w:style w:type="character" w:customStyle="1" w:styleId="UnderlineTextChar">
    <w:name w:val="Underline Text Char"/>
    <w:basedOn w:val="DefaultParagraphFont"/>
    <w:link w:val="UnderlineText"/>
    <w:rsid w:val="00A71545"/>
    <w:rPr>
      <w:rFonts w:ascii="Calibri" w:eastAsia="Times New Roman" w:hAnsi="Calibri" w:cs="Calibri"/>
      <w:u w:val="single"/>
    </w:rPr>
  </w:style>
  <w:style w:type="character" w:customStyle="1" w:styleId="il">
    <w:name w:val="il"/>
    <w:basedOn w:val="DefaultParagraphFont"/>
    <w:rsid w:val="00A71545"/>
  </w:style>
  <w:style w:type="character" w:customStyle="1" w:styleId="commentstext">
    <w:name w:val="comments_text"/>
    <w:uiPriority w:val="99"/>
    <w:rsid w:val="00A71545"/>
    <w:rPr>
      <w:rFonts w:cs="Times New Roman"/>
    </w:rPr>
  </w:style>
  <w:style w:type="paragraph" w:customStyle="1" w:styleId="Heading42">
    <w:name w:val="Heading 42"/>
    <w:basedOn w:val="Normal"/>
    <w:qFormat/>
    <w:rsid w:val="00A71545"/>
    <w:pPr>
      <w:contextualSpacing/>
    </w:pPr>
    <w:rPr>
      <w:rFonts w:eastAsia="Times New Roman"/>
    </w:rPr>
  </w:style>
  <w:style w:type="paragraph" w:customStyle="1" w:styleId="DebateNormal">
    <w:name w:val="DebateNormal"/>
    <w:basedOn w:val="Normal"/>
    <w:link w:val="DebateNormalChar"/>
    <w:qFormat/>
    <w:rsid w:val="00A71545"/>
    <w:pPr>
      <w:spacing w:line="276" w:lineRule="auto"/>
      <w:contextualSpacing/>
    </w:pPr>
    <w:rPr>
      <w:rFonts w:eastAsia="Calibri"/>
      <w:szCs w:val="20"/>
    </w:rPr>
  </w:style>
  <w:style w:type="character" w:customStyle="1" w:styleId="DebateNormalChar">
    <w:name w:val="DebateNormal Char"/>
    <w:basedOn w:val="DefaultParagraphFont"/>
    <w:link w:val="DebateNormal"/>
    <w:rsid w:val="00A71545"/>
    <w:rPr>
      <w:rFonts w:ascii="Calibri" w:eastAsia="Calibri" w:hAnsi="Calibri" w:cs="Calibri"/>
      <w:szCs w:val="20"/>
    </w:rPr>
  </w:style>
  <w:style w:type="paragraph" w:customStyle="1" w:styleId="NormalCite">
    <w:name w:val="NormalCite"/>
    <w:link w:val="NormalCiteChar"/>
    <w:qFormat/>
    <w:rsid w:val="00A71545"/>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71545"/>
    <w:rPr>
      <w:rFonts w:ascii="Times New Roman" w:hAnsi="Times New Roman" w:cs="Times New Roman"/>
      <w:sz w:val="18"/>
    </w:rPr>
  </w:style>
  <w:style w:type="character" w:customStyle="1" w:styleId="articletext">
    <w:name w:val="articletext"/>
    <w:basedOn w:val="DefaultParagraphFont"/>
    <w:rsid w:val="00A71545"/>
  </w:style>
  <w:style w:type="character" w:customStyle="1" w:styleId="grey10">
    <w:name w:val="grey10"/>
    <w:basedOn w:val="DefaultParagraphFont"/>
    <w:rsid w:val="00A71545"/>
  </w:style>
  <w:style w:type="character" w:customStyle="1" w:styleId="navy13bd">
    <w:name w:val="navy13bd"/>
    <w:basedOn w:val="DefaultParagraphFont"/>
    <w:rsid w:val="00A71545"/>
  </w:style>
  <w:style w:type="character" w:customStyle="1" w:styleId="Style9ptUnderline2">
    <w:name w:val="Style 9 pt Underline2"/>
    <w:basedOn w:val="DefaultParagraphFont"/>
    <w:rsid w:val="00A71545"/>
    <w:rPr>
      <w:sz w:val="20"/>
      <w:u w:val="single"/>
    </w:rPr>
  </w:style>
  <w:style w:type="character" w:customStyle="1" w:styleId="Style9ptBoldUnderline1">
    <w:name w:val="Style 9 pt Bold Underline1"/>
    <w:basedOn w:val="DefaultParagraphFont"/>
    <w:rsid w:val="00A71545"/>
    <w:rPr>
      <w:b/>
      <w:bCs/>
      <w:sz w:val="20"/>
      <w:u w:val="single"/>
    </w:rPr>
  </w:style>
  <w:style w:type="character" w:customStyle="1" w:styleId="TagsCharChar">
    <w:name w:val="Tags Char Char"/>
    <w:basedOn w:val="DefaultParagraphFont"/>
    <w:rsid w:val="00A71545"/>
    <w:rPr>
      <w:rFonts w:eastAsia="SimSun"/>
      <w:b/>
      <w:sz w:val="24"/>
      <w:lang w:val="en-US" w:eastAsia="zh-CN" w:bidi="ar-SA"/>
    </w:rPr>
  </w:style>
  <w:style w:type="paragraph" w:customStyle="1" w:styleId="cardCharCharCharChar">
    <w:name w:val="card Char Char Char Char"/>
    <w:basedOn w:val="Normal"/>
    <w:qFormat/>
    <w:rsid w:val="00A71545"/>
    <w:pPr>
      <w:widowControl w:val="0"/>
      <w:overflowPunct w:val="0"/>
      <w:autoSpaceDE w:val="0"/>
      <w:autoSpaceDN w:val="0"/>
      <w:adjustRightInd w:val="0"/>
      <w:ind w:left="288" w:right="288"/>
      <w:contextualSpacing/>
      <w:textAlignment w:val="baseline"/>
    </w:pPr>
    <w:rPr>
      <w:rFonts w:eastAsia="Times New Roman"/>
      <w:szCs w:val="20"/>
    </w:rPr>
  </w:style>
  <w:style w:type="paragraph" w:customStyle="1" w:styleId="Small">
    <w:name w:val="Small"/>
    <w:basedOn w:val="Normal"/>
    <w:qFormat/>
    <w:rsid w:val="00A71545"/>
    <w:pPr>
      <w:contextualSpacing/>
    </w:pPr>
    <w:rPr>
      <w:rFonts w:ascii="Times" w:eastAsia="Times New Roman" w:hAnsi="Times"/>
    </w:rPr>
  </w:style>
  <w:style w:type="paragraph" w:customStyle="1" w:styleId="CARD">
    <w:name w:val="CARD"/>
    <w:basedOn w:val="Normal"/>
    <w:link w:val="CARDChar0"/>
    <w:qFormat/>
    <w:rsid w:val="00A71545"/>
    <w:pPr>
      <w:contextualSpacing/>
    </w:pPr>
    <w:rPr>
      <w:rFonts w:eastAsia="Times New Roman"/>
      <w:u w:val="single"/>
    </w:rPr>
  </w:style>
  <w:style w:type="character" w:customStyle="1" w:styleId="CARDChar0">
    <w:name w:val="CARD Char"/>
    <w:basedOn w:val="DefaultParagraphFont"/>
    <w:link w:val="CARD"/>
    <w:rsid w:val="00A71545"/>
    <w:rPr>
      <w:rFonts w:ascii="Calibri" w:eastAsia="Times New Roman" w:hAnsi="Calibri" w:cs="Calibri"/>
      <w:u w:val="single"/>
    </w:rPr>
  </w:style>
  <w:style w:type="paragraph" w:customStyle="1" w:styleId="Normal2">
    <w:name w:val="Normal2"/>
    <w:basedOn w:val="Normal"/>
    <w:uiPriority w:val="99"/>
    <w:qFormat/>
    <w:rsid w:val="00A71545"/>
    <w:pPr>
      <w:contextualSpacing/>
    </w:pPr>
    <w:rPr>
      <w:rFonts w:eastAsia="Times New Roman"/>
    </w:rPr>
  </w:style>
  <w:style w:type="character" w:customStyle="1" w:styleId="Style11ptThickunderline">
    <w:name w:val="Style 11 pt Thick underline"/>
    <w:rsid w:val="00A71545"/>
    <w:rPr>
      <w:rFonts w:ascii="Times New Roman" w:hAnsi="Times New Roman"/>
      <w:sz w:val="20"/>
      <w:u w:val="single"/>
    </w:rPr>
  </w:style>
  <w:style w:type="character" w:customStyle="1" w:styleId="Style11ptBoldThickunderline">
    <w:name w:val="Style 11 pt Bold Thick underline"/>
    <w:rsid w:val="00A71545"/>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A71545"/>
    <w:rPr>
      <w:vertAlign w:val="superscript"/>
    </w:rPr>
  </w:style>
  <w:style w:type="character" w:customStyle="1" w:styleId="CharChar5">
    <w:name w:val="Char Char5"/>
    <w:rsid w:val="00A7154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71545"/>
    <w:pPr>
      <w:autoSpaceDE w:val="0"/>
      <w:autoSpaceDN w:val="0"/>
      <w:adjustRightInd w:val="0"/>
      <w:spacing w:after="200" w:line="276" w:lineRule="auto"/>
      <w:ind w:left="288" w:right="288"/>
      <w:contextualSpacing/>
      <w:jc w:val="both"/>
    </w:pPr>
    <w:rPr>
      <w:rFonts w:eastAsia="Times New Roman"/>
      <w:szCs w:val="20"/>
      <w:u w:val="thick"/>
    </w:rPr>
  </w:style>
  <w:style w:type="character" w:customStyle="1" w:styleId="UnderlineBoldIndentCharChar">
    <w:name w:val="Underline + Bold Indent Char Char"/>
    <w:link w:val="UnderlineBoldIndent"/>
    <w:rsid w:val="00A71545"/>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A71545"/>
    <w:rPr>
      <w:u w:val="single"/>
    </w:rPr>
  </w:style>
  <w:style w:type="character" w:customStyle="1" w:styleId="StyleUnderlineBoldIndent11ptChar">
    <w:name w:val="Style Underline + Bold Indent + 11 pt Char"/>
    <w:link w:val="StyleUnderlineBoldIndent11pt"/>
    <w:rsid w:val="00A71545"/>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A71545"/>
    <w:rPr>
      <w:b/>
      <w:bCs/>
      <w:u w:val="single"/>
    </w:rPr>
  </w:style>
  <w:style w:type="character" w:customStyle="1" w:styleId="StyleUnderlineBoldIndent11ptBoldChar">
    <w:name w:val="Style Underline + Bold Indent + 11 pt Bold Char"/>
    <w:link w:val="StyleUnderlineBoldIndent11ptBold"/>
    <w:rsid w:val="00A71545"/>
    <w:rPr>
      <w:rFonts w:ascii="Calibri" w:eastAsia="Times New Roman" w:hAnsi="Calibri" w:cs="Calibri"/>
      <w:b/>
      <w:bCs/>
      <w:szCs w:val="20"/>
      <w:u w:val="single"/>
    </w:rPr>
  </w:style>
  <w:style w:type="paragraph" w:customStyle="1" w:styleId="Normal20pt">
    <w:name w:val="Normal  + 20 pt"/>
    <w:basedOn w:val="Normal"/>
    <w:uiPriority w:val="6"/>
    <w:qFormat/>
    <w:rsid w:val="00A71545"/>
    <w:pPr>
      <w:contextualSpacing/>
    </w:pPr>
    <w:rPr>
      <w:bCs/>
      <w:u w:val="single"/>
    </w:rPr>
  </w:style>
  <w:style w:type="character" w:customStyle="1" w:styleId="StyleStyle4CharTimesNewRoman11pt">
    <w:name w:val="Style Style4 Char + Times New Roman 11 pt"/>
    <w:basedOn w:val="DefaultParagraphFont"/>
    <w:rsid w:val="00A71545"/>
    <w:rPr>
      <w:rFonts w:ascii="Times New Roman" w:hAnsi="Times New Roman"/>
      <w:sz w:val="20"/>
      <w:szCs w:val="24"/>
      <w:u w:val="single"/>
      <w:lang w:val="en-US" w:eastAsia="en-US" w:bidi="ar-SA"/>
    </w:rPr>
  </w:style>
  <w:style w:type="paragraph" w:customStyle="1" w:styleId="author-name">
    <w:name w:val="author-name"/>
    <w:basedOn w:val="Normal"/>
    <w:qFormat/>
    <w:rsid w:val="00A71545"/>
    <w:pPr>
      <w:spacing w:before="100" w:beforeAutospacing="1" w:after="100" w:afterAutospacing="1"/>
      <w:contextualSpacing/>
    </w:pPr>
    <w:rPr>
      <w:rFonts w:eastAsia="Times New Roman"/>
    </w:rPr>
  </w:style>
  <w:style w:type="paragraph" w:customStyle="1" w:styleId="author-credentials">
    <w:name w:val="author-credentials"/>
    <w:basedOn w:val="Normal"/>
    <w:qFormat/>
    <w:rsid w:val="00A71545"/>
    <w:pPr>
      <w:spacing w:before="100" w:beforeAutospacing="1" w:after="100" w:afterAutospacing="1"/>
      <w:contextualSpacing/>
    </w:pPr>
    <w:rPr>
      <w:rFonts w:eastAsia="Times New Roman"/>
    </w:rPr>
  </w:style>
  <w:style w:type="character" w:customStyle="1" w:styleId="HTMLPreformattedChar1">
    <w:name w:val="HTML Preformatted Char1"/>
    <w:basedOn w:val="DefaultParagraphFont"/>
    <w:uiPriority w:val="99"/>
    <w:rsid w:val="00A71545"/>
    <w:rPr>
      <w:rFonts w:ascii="Consolas" w:hAnsi="Consolas" w:cs="Consolas"/>
      <w:sz w:val="20"/>
      <w:szCs w:val="20"/>
    </w:rPr>
  </w:style>
  <w:style w:type="character" w:customStyle="1" w:styleId="StyleStyle4CharTimesNewRoman11ptBold">
    <w:name w:val="Style Style4 Char + Times New Roman 11 pt Bold"/>
    <w:basedOn w:val="DefaultParagraphFont"/>
    <w:rsid w:val="00A7154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71545"/>
    <w:rPr>
      <w:rFonts w:ascii="Times New Roman" w:hAnsi="Times New Roman"/>
      <w:i/>
      <w:iCs/>
      <w:sz w:val="20"/>
      <w:szCs w:val="24"/>
      <w:u w:val="single"/>
      <w:lang w:val="en-US" w:eastAsia="en-US" w:bidi="ar-SA"/>
    </w:rPr>
  </w:style>
  <w:style w:type="character" w:customStyle="1" w:styleId="headline">
    <w:name w:val="headline"/>
    <w:basedOn w:val="DefaultParagraphFont"/>
    <w:rsid w:val="00A71545"/>
  </w:style>
  <w:style w:type="character" w:customStyle="1" w:styleId="CharChar4">
    <w:name w:val="Char Char4"/>
    <w:basedOn w:val="DefaultParagraphFont"/>
    <w:rsid w:val="00A71545"/>
    <w:rPr>
      <w:rFonts w:cs="Arial"/>
      <w:b/>
      <w:bCs/>
      <w:iCs/>
      <w:szCs w:val="28"/>
      <w:lang w:val="en-US" w:eastAsia="en-US" w:bidi="ar-SA"/>
    </w:rPr>
  </w:style>
  <w:style w:type="character" w:customStyle="1" w:styleId="yshortcuts">
    <w:name w:val="yshortcuts"/>
    <w:basedOn w:val="DefaultParagraphFont"/>
    <w:rsid w:val="00A71545"/>
  </w:style>
  <w:style w:type="character" w:customStyle="1" w:styleId="HotRouteChar0">
    <w:name w:val="Hot Route Char"/>
    <w:link w:val="HotRoute"/>
    <w:rsid w:val="00A71545"/>
    <w:rPr>
      <w:rFonts w:ascii="Calibri" w:eastAsia="Times New Roman" w:hAnsi="Calibri" w:cs="Calibri"/>
    </w:rPr>
  </w:style>
  <w:style w:type="paragraph" w:styleId="PlainText">
    <w:name w:val="Plain Text"/>
    <w:basedOn w:val="Normal"/>
    <w:link w:val="PlainTextChar"/>
    <w:rsid w:val="00A71545"/>
    <w:pPr>
      <w:contextualSpacing/>
    </w:pPr>
    <w:rPr>
      <w:rFonts w:ascii="Courier New" w:eastAsia="Times New Roman" w:hAnsi="Courier New" w:cs="Courier New"/>
      <w:szCs w:val="20"/>
    </w:rPr>
  </w:style>
  <w:style w:type="character" w:customStyle="1" w:styleId="PlainTextChar">
    <w:name w:val="Plain Text Char"/>
    <w:basedOn w:val="DefaultParagraphFont"/>
    <w:link w:val="PlainText"/>
    <w:rsid w:val="00A71545"/>
    <w:rPr>
      <w:rFonts w:ascii="Courier New" w:eastAsia="Times New Roman" w:hAnsi="Courier New" w:cs="Courier New"/>
      <w:szCs w:val="20"/>
    </w:rPr>
  </w:style>
  <w:style w:type="character" w:customStyle="1" w:styleId="senselabelstart">
    <w:name w:val="sense_label start"/>
    <w:basedOn w:val="DefaultParagraphFont"/>
    <w:rsid w:val="00A71545"/>
  </w:style>
  <w:style w:type="character" w:customStyle="1" w:styleId="sensecontent">
    <w:name w:val="sense_content"/>
    <w:basedOn w:val="DefaultParagraphFont"/>
    <w:rsid w:val="00A71545"/>
  </w:style>
  <w:style w:type="character" w:customStyle="1" w:styleId="vi">
    <w:name w:val="vi"/>
    <w:basedOn w:val="DefaultParagraphFont"/>
    <w:rsid w:val="00A71545"/>
  </w:style>
  <w:style w:type="character" w:customStyle="1" w:styleId="italic">
    <w:name w:val="italic"/>
    <w:basedOn w:val="DefaultParagraphFont"/>
    <w:rsid w:val="00A71545"/>
  </w:style>
  <w:style w:type="paragraph" w:customStyle="1" w:styleId="Microtext">
    <w:name w:val="Microtext"/>
    <w:basedOn w:val="Normal"/>
    <w:next w:val="Normal"/>
    <w:link w:val="MicrotextChar"/>
    <w:qFormat/>
    <w:rsid w:val="00A71545"/>
    <w:pPr>
      <w:contextualSpacing/>
    </w:pPr>
    <w:rPr>
      <w:rFonts w:ascii="Cambria" w:eastAsia="Cambria" w:hAnsi="Cambria" w:cs="Times New Roman"/>
      <w:sz w:val="12"/>
    </w:rPr>
  </w:style>
  <w:style w:type="paragraph" w:customStyle="1" w:styleId="Style6">
    <w:name w:val="Style6"/>
    <w:basedOn w:val="Normal"/>
    <w:link w:val="Style6Char"/>
    <w:autoRedefine/>
    <w:qFormat/>
    <w:rsid w:val="00A71545"/>
    <w:pPr>
      <w:contextualSpacing/>
    </w:pPr>
    <w:rPr>
      <w:b/>
    </w:rPr>
  </w:style>
  <w:style w:type="character" w:customStyle="1" w:styleId="Style6Char">
    <w:name w:val="Style6 Char"/>
    <w:basedOn w:val="DefaultParagraphFont"/>
    <w:link w:val="Style6"/>
    <w:rsid w:val="00A71545"/>
    <w:rPr>
      <w:rFonts w:ascii="Calibri" w:hAnsi="Calibri" w:cs="Calibri"/>
      <w:b/>
    </w:rPr>
  </w:style>
  <w:style w:type="paragraph" w:customStyle="1" w:styleId="Style11">
    <w:name w:val="Style11"/>
    <w:basedOn w:val="Normal"/>
    <w:link w:val="Style11Char"/>
    <w:qFormat/>
    <w:rsid w:val="00A71545"/>
    <w:pPr>
      <w:contextualSpacing/>
    </w:pPr>
    <w:rPr>
      <w:rFonts w:eastAsia="Times New Roman"/>
      <w:b/>
      <w:szCs w:val="20"/>
      <w:u w:val="thick"/>
    </w:rPr>
  </w:style>
  <w:style w:type="paragraph" w:customStyle="1" w:styleId="Style12">
    <w:name w:val="Style12"/>
    <w:basedOn w:val="Normal"/>
    <w:link w:val="Style12Char"/>
    <w:qFormat/>
    <w:rsid w:val="00A71545"/>
    <w:pPr>
      <w:contextualSpacing/>
    </w:pPr>
    <w:rPr>
      <w:rFonts w:eastAsia="Times New Roman"/>
      <w:b/>
      <w:u w:val="thick"/>
    </w:rPr>
  </w:style>
  <w:style w:type="character" w:customStyle="1" w:styleId="Style11Char">
    <w:name w:val="Style11 Char"/>
    <w:basedOn w:val="DefaultParagraphFont"/>
    <w:link w:val="Style11"/>
    <w:rsid w:val="00A71545"/>
    <w:rPr>
      <w:rFonts w:ascii="Calibri" w:eastAsia="Times New Roman" w:hAnsi="Calibri" w:cs="Calibri"/>
      <w:b/>
      <w:szCs w:val="20"/>
      <w:u w:val="thick"/>
    </w:rPr>
  </w:style>
  <w:style w:type="character" w:customStyle="1" w:styleId="Style12Char">
    <w:name w:val="Style12 Char"/>
    <w:basedOn w:val="DefaultParagraphFont"/>
    <w:link w:val="Style12"/>
    <w:rsid w:val="00A71545"/>
    <w:rPr>
      <w:rFonts w:ascii="Calibri" w:eastAsia="Times New Roman" w:hAnsi="Calibri" w:cs="Calibri"/>
      <w:b/>
      <w:u w:val="thick"/>
    </w:rPr>
  </w:style>
  <w:style w:type="character" w:customStyle="1" w:styleId="caps-label">
    <w:name w:val="caps-label"/>
    <w:basedOn w:val="DefaultParagraphFont"/>
    <w:rsid w:val="00A71545"/>
  </w:style>
  <w:style w:type="character" w:customStyle="1" w:styleId="wikiexternallink">
    <w:name w:val="wikiexternallink"/>
    <w:basedOn w:val="DefaultParagraphFont"/>
    <w:rsid w:val="00A71545"/>
  </w:style>
  <w:style w:type="character" w:customStyle="1" w:styleId="wikigeneratedlinkcontent">
    <w:name w:val="wikigeneratedlinkcontent"/>
    <w:basedOn w:val="DefaultParagraphFont"/>
    <w:rsid w:val="00A71545"/>
  </w:style>
  <w:style w:type="character" w:customStyle="1" w:styleId="ShrinkChar">
    <w:name w:val="Shrink Char"/>
    <w:link w:val="Shrink0"/>
    <w:locked/>
    <w:rsid w:val="00A71545"/>
    <w:rPr>
      <w:rFonts w:ascii="Garamond" w:eastAsia="Times New Roman" w:hAnsi="Garamond"/>
      <w:sz w:val="12"/>
    </w:rPr>
  </w:style>
  <w:style w:type="paragraph" w:customStyle="1" w:styleId="Shrink0">
    <w:name w:val="Shrink"/>
    <w:link w:val="ShrinkChar"/>
    <w:qFormat/>
    <w:rsid w:val="00A71545"/>
    <w:pPr>
      <w:spacing w:after="0" w:line="240" w:lineRule="auto"/>
      <w:ind w:left="288" w:right="288"/>
    </w:pPr>
    <w:rPr>
      <w:rFonts w:ascii="Garamond" w:eastAsia="Times New Roman" w:hAnsi="Garamond"/>
      <w:sz w:val="12"/>
    </w:rPr>
  </w:style>
  <w:style w:type="character" w:customStyle="1" w:styleId="aqj">
    <w:name w:val="aqj"/>
    <w:basedOn w:val="DefaultParagraphFont"/>
    <w:rsid w:val="00A71545"/>
  </w:style>
  <w:style w:type="character" w:customStyle="1" w:styleId="StyleStyleBoldUnderlineIntenseEmphasisUnderlineapple-style-s">
    <w:name w:val="Style Style Bold UnderlineIntense EmphasisUnderlineapple-style-s..."/>
    <w:basedOn w:val="DefaultParagraphFont"/>
    <w:rsid w:val="00A71545"/>
    <w:rPr>
      <w:b w:val="0"/>
      <w:bCs w:val="0"/>
      <w:sz w:val="22"/>
      <w:u w:val="single"/>
      <w:bdr w:val="none" w:sz="0" w:space="0" w:color="auto"/>
    </w:rPr>
  </w:style>
  <w:style w:type="paragraph" w:customStyle="1" w:styleId="blocktitle1">
    <w:name w:val="block title"/>
    <w:basedOn w:val="Normal"/>
    <w:autoRedefine/>
    <w:qFormat/>
    <w:rsid w:val="00A71545"/>
    <w:pPr>
      <w:spacing w:after="240"/>
      <w:contextualSpacing/>
      <w:jc w:val="center"/>
      <w:outlineLvl w:val="0"/>
    </w:pPr>
    <w:rPr>
      <w:rFonts w:eastAsia="Calibri"/>
      <w:b/>
      <w:caps/>
      <w:sz w:val="28"/>
      <w:szCs w:val="28"/>
      <w:lang w:val="es-ES"/>
    </w:rPr>
  </w:style>
  <w:style w:type="character" w:customStyle="1" w:styleId="Boxed">
    <w:name w:val="Boxed"/>
    <w:qFormat/>
    <w:rsid w:val="00A71545"/>
    <w:rPr>
      <w:rFonts w:ascii="Times New Roman" w:hAnsi="Times New Roman"/>
      <w:sz w:val="20"/>
      <w:bdr w:val="single" w:sz="6" w:space="0" w:color="auto"/>
    </w:rPr>
  </w:style>
  <w:style w:type="character" w:customStyle="1" w:styleId="UnderlineCard">
    <w:name w:val="Underline Card"/>
    <w:uiPriority w:val="6"/>
    <w:qFormat/>
    <w:rsid w:val="00A71545"/>
    <w:rPr>
      <w:rFonts w:ascii="Arial" w:hAnsi="Arial"/>
      <w:b w:val="0"/>
      <w:bCs/>
      <w:sz w:val="20"/>
      <w:u w:val="single"/>
    </w:rPr>
  </w:style>
  <w:style w:type="character" w:customStyle="1" w:styleId="story-author">
    <w:name w:val="story-author"/>
    <w:basedOn w:val="DefaultParagraphFont"/>
    <w:rsid w:val="00A71545"/>
  </w:style>
  <w:style w:type="paragraph" w:customStyle="1" w:styleId="type">
    <w:name w:val="type"/>
    <w:basedOn w:val="Normal"/>
    <w:qFormat/>
    <w:rsid w:val="00A71545"/>
    <w:pPr>
      <w:spacing w:before="100" w:beforeAutospacing="1" w:after="100" w:afterAutospacing="1"/>
      <w:contextualSpacing/>
    </w:pPr>
    <w:rPr>
      <w:rFonts w:eastAsia="Times New Roman"/>
    </w:rPr>
  </w:style>
  <w:style w:type="character" w:customStyle="1" w:styleId="institution">
    <w:name w:val="institution"/>
    <w:basedOn w:val="DefaultParagraphFont"/>
    <w:rsid w:val="00A71545"/>
  </w:style>
  <w:style w:type="character" w:customStyle="1" w:styleId="abodyblack3">
    <w:name w:val="abodyblack3"/>
    <w:basedOn w:val="DefaultParagraphFont"/>
    <w:rsid w:val="00A71545"/>
  </w:style>
  <w:style w:type="paragraph" w:customStyle="1" w:styleId="UnderlineChar2CharChar">
    <w:name w:val="Underline Char2 Char Char"/>
    <w:basedOn w:val="Normal"/>
    <w:link w:val="UnderlineChar2CharCharChar"/>
    <w:qFormat/>
    <w:rsid w:val="00A71545"/>
    <w:pPr>
      <w:contextualSpacing/>
    </w:pPr>
    <w:rPr>
      <w:rFonts w:eastAsia="MS Mincho"/>
      <w:szCs w:val="20"/>
      <w:u w:val="single"/>
    </w:rPr>
  </w:style>
  <w:style w:type="character" w:customStyle="1" w:styleId="UnderlineChar2CharCharChar">
    <w:name w:val="Underline Char2 Char Char Char"/>
    <w:link w:val="UnderlineChar2CharChar"/>
    <w:rsid w:val="00A71545"/>
    <w:rPr>
      <w:rFonts w:ascii="Calibri" w:eastAsia="MS Mincho" w:hAnsi="Calibri" w:cs="Calibri"/>
      <w:szCs w:val="20"/>
      <w:u w:val="single"/>
    </w:rPr>
  </w:style>
  <w:style w:type="character" w:customStyle="1" w:styleId="FontStyle177">
    <w:name w:val="Font Style177"/>
    <w:basedOn w:val="DefaultParagraphFont"/>
    <w:uiPriority w:val="99"/>
    <w:rsid w:val="00A71545"/>
    <w:rPr>
      <w:rFonts w:ascii="Times New Roman" w:hAnsi="Times New Roman" w:cs="Times New Roman"/>
      <w:sz w:val="20"/>
      <w:szCs w:val="20"/>
    </w:rPr>
  </w:style>
  <w:style w:type="character" w:customStyle="1" w:styleId="FontStyle173">
    <w:name w:val="Font Style173"/>
    <w:basedOn w:val="DefaultParagraphFont"/>
    <w:uiPriority w:val="99"/>
    <w:rsid w:val="00A71545"/>
    <w:rPr>
      <w:rFonts w:ascii="Times New Roman" w:hAnsi="Times New Roman" w:cs="Times New Roman"/>
      <w:sz w:val="14"/>
      <w:szCs w:val="14"/>
    </w:rPr>
  </w:style>
  <w:style w:type="character" w:customStyle="1" w:styleId="FontStyle151">
    <w:name w:val="Font Style151"/>
    <w:basedOn w:val="DefaultParagraphFont"/>
    <w:uiPriority w:val="99"/>
    <w:rsid w:val="00A71545"/>
    <w:rPr>
      <w:rFonts w:ascii="Arial Narrow" w:hAnsi="Arial Narrow" w:cs="Arial Narrow"/>
      <w:b/>
      <w:bCs/>
      <w:sz w:val="12"/>
      <w:szCs w:val="12"/>
    </w:rPr>
  </w:style>
  <w:style w:type="character" w:customStyle="1" w:styleId="FontStyle156">
    <w:name w:val="Font Style156"/>
    <w:basedOn w:val="DefaultParagraphFont"/>
    <w:uiPriority w:val="99"/>
    <w:rsid w:val="00A71545"/>
    <w:rPr>
      <w:rFonts w:ascii="Arial Narrow" w:hAnsi="Arial Narrow" w:cs="Arial Narrow"/>
      <w:sz w:val="8"/>
      <w:szCs w:val="8"/>
    </w:rPr>
  </w:style>
  <w:style w:type="character" w:customStyle="1" w:styleId="FontStyle160">
    <w:name w:val="Font Style160"/>
    <w:basedOn w:val="DefaultParagraphFont"/>
    <w:uiPriority w:val="99"/>
    <w:rsid w:val="00A71545"/>
    <w:rPr>
      <w:rFonts w:ascii="Times New Roman" w:hAnsi="Times New Roman" w:cs="Times New Roman"/>
      <w:b/>
      <w:bCs/>
      <w:sz w:val="20"/>
      <w:szCs w:val="20"/>
    </w:rPr>
  </w:style>
  <w:style w:type="character" w:customStyle="1" w:styleId="FontStyle178">
    <w:name w:val="Font Style178"/>
    <w:basedOn w:val="DefaultParagraphFont"/>
    <w:uiPriority w:val="99"/>
    <w:rsid w:val="00A71545"/>
    <w:rPr>
      <w:rFonts w:ascii="Times New Roman" w:hAnsi="Times New Roman" w:cs="Times New Roman"/>
      <w:sz w:val="18"/>
      <w:szCs w:val="18"/>
    </w:rPr>
  </w:style>
  <w:style w:type="paragraph" w:customStyle="1" w:styleId="Style14">
    <w:name w:val="Style14"/>
    <w:basedOn w:val="Normal"/>
    <w:uiPriority w:val="99"/>
    <w:qFormat/>
    <w:rsid w:val="00A71545"/>
    <w:pPr>
      <w:widowControl w:val="0"/>
      <w:autoSpaceDE w:val="0"/>
      <w:autoSpaceDN w:val="0"/>
      <w:adjustRightInd w:val="0"/>
      <w:spacing w:line="278" w:lineRule="exact"/>
      <w:contextualSpacing/>
      <w:jc w:val="both"/>
    </w:pPr>
    <w:rPr>
      <w:rFonts w:eastAsia="Times New Roman"/>
    </w:rPr>
  </w:style>
  <w:style w:type="paragraph" w:customStyle="1" w:styleId="Style16">
    <w:name w:val="Style16"/>
    <w:basedOn w:val="Normal"/>
    <w:uiPriority w:val="99"/>
    <w:qFormat/>
    <w:rsid w:val="00A71545"/>
    <w:pPr>
      <w:widowControl w:val="0"/>
      <w:autoSpaceDE w:val="0"/>
      <w:autoSpaceDN w:val="0"/>
      <w:adjustRightInd w:val="0"/>
      <w:spacing w:line="163" w:lineRule="exact"/>
      <w:contextualSpacing/>
    </w:pPr>
    <w:rPr>
      <w:rFonts w:eastAsia="Times New Roman"/>
    </w:rPr>
  </w:style>
  <w:style w:type="character" w:customStyle="1" w:styleId="FontStyle168">
    <w:name w:val="Font Style168"/>
    <w:basedOn w:val="DefaultParagraphFont"/>
    <w:uiPriority w:val="99"/>
    <w:rsid w:val="00A71545"/>
    <w:rPr>
      <w:rFonts w:ascii="Times New Roman" w:hAnsi="Times New Roman" w:cs="Times New Roman"/>
      <w:sz w:val="12"/>
      <w:szCs w:val="12"/>
    </w:rPr>
  </w:style>
  <w:style w:type="paragraph" w:customStyle="1" w:styleId="Style9">
    <w:name w:val="Style9"/>
    <w:basedOn w:val="Normal"/>
    <w:uiPriority w:val="99"/>
    <w:qFormat/>
    <w:rsid w:val="00A71545"/>
    <w:pPr>
      <w:widowControl w:val="0"/>
      <w:autoSpaceDE w:val="0"/>
      <w:autoSpaceDN w:val="0"/>
      <w:adjustRightInd w:val="0"/>
      <w:spacing w:line="134" w:lineRule="exact"/>
      <w:contextualSpacing/>
      <w:jc w:val="both"/>
    </w:pPr>
    <w:rPr>
      <w:rFonts w:eastAsia="Times New Roman"/>
    </w:rPr>
  </w:style>
  <w:style w:type="paragraph" w:customStyle="1" w:styleId="Style44">
    <w:name w:val="Style44"/>
    <w:basedOn w:val="Normal"/>
    <w:uiPriority w:val="99"/>
    <w:qFormat/>
    <w:rsid w:val="00A71545"/>
    <w:pPr>
      <w:widowControl w:val="0"/>
      <w:autoSpaceDE w:val="0"/>
      <w:autoSpaceDN w:val="0"/>
      <w:adjustRightInd w:val="0"/>
      <w:spacing w:line="216" w:lineRule="exact"/>
      <w:contextualSpacing/>
      <w:jc w:val="both"/>
    </w:pPr>
    <w:rPr>
      <w:rFonts w:eastAsia="Times New Roman"/>
    </w:rPr>
  </w:style>
  <w:style w:type="paragraph" w:customStyle="1" w:styleId="Style19">
    <w:name w:val="Style19"/>
    <w:basedOn w:val="Normal"/>
    <w:uiPriority w:val="99"/>
    <w:qFormat/>
    <w:rsid w:val="00A71545"/>
    <w:pPr>
      <w:widowControl w:val="0"/>
      <w:autoSpaceDE w:val="0"/>
      <w:autoSpaceDN w:val="0"/>
      <w:adjustRightInd w:val="0"/>
      <w:spacing w:line="206" w:lineRule="exact"/>
      <w:contextualSpacing/>
    </w:pPr>
    <w:rPr>
      <w:rFonts w:eastAsia="Times New Roman"/>
    </w:rPr>
  </w:style>
  <w:style w:type="character" w:customStyle="1" w:styleId="FontStyle176">
    <w:name w:val="Font Style176"/>
    <w:basedOn w:val="DefaultParagraphFont"/>
    <w:uiPriority w:val="99"/>
    <w:rsid w:val="00A71545"/>
    <w:rPr>
      <w:rFonts w:ascii="Times New Roman" w:hAnsi="Times New Roman" w:cs="Times New Roman"/>
      <w:sz w:val="16"/>
      <w:szCs w:val="16"/>
    </w:rPr>
  </w:style>
  <w:style w:type="character" w:customStyle="1" w:styleId="f">
    <w:name w:val="f"/>
    <w:basedOn w:val="DefaultParagraphFont"/>
    <w:rsid w:val="00A71545"/>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A71545"/>
    <w:rPr>
      <w:b/>
      <w:sz w:val="24"/>
    </w:rPr>
  </w:style>
  <w:style w:type="paragraph" w:customStyle="1" w:styleId="CardsFont6ptChar">
    <w:name w:val="Cards + Font: 6 pt Char"/>
    <w:basedOn w:val="Normal"/>
    <w:link w:val="CardsFont6ptCharChar"/>
    <w:qFormat/>
    <w:rsid w:val="00A71545"/>
    <w:pPr>
      <w:autoSpaceDE w:val="0"/>
      <w:autoSpaceDN w:val="0"/>
      <w:adjustRightInd w:val="0"/>
      <w:ind w:left="432" w:right="432"/>
      <w:contextualSpacing/>
      <w:jc w:val="both"/>
    </w:pPr>
    <w:rPr>
      <w:rFonts w:eastAsia="Times New Roman"/>
      <w:sz w:val="12"/>
    </w:rPr>
  </w:style>
  <w:style w:type="character" w:customStyle="1" w:styleId="CardsFont6ptCharChar">
    <w:name w:val="Cards + Font: 6 pt Char Char"/>
    <w:link w:val="CardsFont6ptChar"/>
    <w:rsid w:val="00A71545"/>
    <w:rPr>
      <w:rFonts w:ascii="Calibri" w:eastAsia="Times New Roman" w:hAnsi="Calibri" w:cs="Calibri"/>
      <w:sz w:val="12"/>
    </w:rPr>
  </w:style>
  <w:style w:type="character" w:customStyle="1" w:styleId="FontStyle172">
    <w:name w:val="Font Style172"/>
    <w:basedOn w:val="DefaultParagraphFont"/>
    <w:uiPriority w:val="99"/>
    <w:rsid w:val="00A71545"/>
    <w:rPr>
      <w:rFonts w:ascii="Times New Roman" w:hAnsi="Times New Roman" w:cs="Times New Roman"/>
      <w:b/>
      <w:bCs/>
      <w:sz w:val="16"/>
      <w:szCs w:val="16"/>
    </w:rPr>
  </w:style>
  <w:style w:type="paragraph" w:customStyle="1" w:styleId="Style18">
    <w:name w:val="Style18"/>
    <w:basedOn w:val="Normal"/>
    <w:uiPriority w:val="99"/>
    <w:qFormat/>
    <w:rsid w:val="00A71545"/>
    <w:pPr>
      <w:widowControl w:val="0"/>
      <w:autoSpaceDE w:val="0"/>
      <w:autoSpaceDN w:val="0"/>
      <w:adjustRightInd w:val="0"/>
      <w:spacing w:line="269" w:lineRule="exact"/>
      <w:contextualSpacing/>
    </w:pPr>
    <w:rPr>
      <w:rFonts w:eastAsia="Times New Roman"/>
    </w:rPr>
  </w:style>
  <w:style w:type="character" w:customStyle="1" w:styleId="FontStyle171">
    <w:name w:val="Font Style171"/>
    <w:basedOn w:val="DefaultParagraphFont"/>
    <w:uiPriority w:val="99"/>
    <w:rsid w:val="00A71545"/>
    <w:rPr>
      <w:rFonts w:ascii="Times New Roman" w:hAnsi="Times New Roman" w:cs="Times New Roman"/>
      <w:i/>
      <w:iCs/>
      <w:sz w:val="16"/>
      <w:szCs w:val="16"/>
    </w:rPr>
  </w:style>
  <w:style w:type="character" w:customStyle="1" w:styleId="FontStyle162">
    <w:name w:val="Font Style162"/>
    <w:basedOn w:val="DefaultParagraphFont"/>
    <w:uiPriority w:val="99"/>
    <w:rsid w:val="00A71545"/>
    <w:rPr>
      <w:rFonts w:ascii="Times New Roman" w:hAnsi="Times New Roman" w:cs="Times New Roman"/>
      <w:b/>
      <w:bCs/>
      <w:sz w:val="18"/>
      <w:szCs w:val="18"/>
    </w:rPr>
  </w:style>
  <w:style w:type="character" w:customStyle="1" w:styleId="FontStyle167">
    <w:name w:val="Font Style167"/>
    <w:basedOn w:val="DefaultParagraphFont"/>
    <w:uiPriority w:val="99"/>
    <w:rsid w:val="00A71545"/>
    <w:rPr>
      <w:rFonts w:ascii="Times New Roman" w:hAnsi="Times New Roman" w:cs="Times New Roman"/>
      <w:sz w:val="10"/>
      <w:szCs w:val="10"/>
    </w:rPr>
  </w:style>
  <w:style w:type="character" w:customStyle="1" w:styleId="FontStyle174">
    <w:name w:val="Font Style174"/>
    <w:basedOn w:val="DefaultParagraphFont"/>
    <w:uiPriority w:val="99"/>
    <w:rsid w:val="00A71545"/>
    <w:rPr>
      <w:rFonts w:ascii="Arial Narrow" w:hAnsi="Arial Narrow" w:cs="Arial Narrow"/>
      <w:b/>
      <w:bCs/>
      <w:sz w:val="18"/>
      <w:szCs w:val="18"/>
    </w:rPr>
  </w:style>
  <w:style w:type="paragraph" w:customStyle="1" w:styleId="Style47">
    <w:name w:val="Style47"/>
    <w:basedOn w:val="Normal"/>
    <w:uiPriority w:val="99"/>
    <w:qFormat/>
    <w:rsid w:val="00A71545"/>
    <w:pPr>
      <w:widowControl w:val="0"/>
      <w:autoSpaceDE w:val="0"/>
      <w:autoSpaceDN w:val="0"/>
      <w:adjustRightInd w:val="0"/>
      <w:spacing w:line="490" w:lineRule="exact"/>
      <w:contextualSpacing/>
    </w:pPr>
    <w:rPr>
      <w:rFonts w:eastAsia="Times New Roman"/>
    </w:rPr>
  </w:style>
  <w:style w:type="character" w:customStyle="1" w:styleId="FontStyle169">
    <w:name w:val="Font Style169"/>
    <w:basedOn w:val="DefaultParagraphFont"/>
    <w:uiPriority w:val="99"/>
    <w:rsid w:val="00A71545"/>
    <w:rPr>
      <w:rFonts w:ascii="Times New Roman" w:hAnsi="Times New Roman" w:cs="Times New Roman"/>
      <w:sz w:val="12"/>
      <w:szCs w:val="12"/>
    </w:rPr>
  </w:style>
  <w:style w:type="paragraph" w:customStyle="1" w:styleId="Style24">
    <w:name w:val="Style24"/>
    <w:basedOn w:val="Normal"/>
    <w:uiPriority w:val="99"/>
    <w:qFormat/>
    <w:rsid w:val="00A71545"/>
    <w:pPr>
      <w:widowControl w:val="0"/>
      <w:autoSpaceDE w:val="0"/>
      <w:autoSpaceDN w:val="0"/>
      <w:adjustRightInd w:val="0"/>
      <w:spacing w:line="276" w:lineRule="exact"/>
      <w:contextualSpacing/>
    </w:pPr>
    <w:rPr>
      <w:rFonts w:eastAsia="Times New Roman"/>
    </w:rPr>
  </w:style>
  <w:style w:type="paragraph" w:customStyle="1" w:styleId="Style99">
    <w:name w:val="Style99"/>
    <w:basedOn w:val="Normal"/>
    <w:uiPriority w:val="99"/>
    <w:qFormat/>
    <w:rsid w:val="00A71545"/>
    <w:pPr>
      <w:widowControl w:val="0"/>
      <w:autoSpaceDE w:val="0"/>
      <w:autoSpaceDN w:val="0"/>
      <w:adjustRightInd w:val="0"/>
      <w:spacing w:line="182" w:lineRule="exact"/>
      <w:contextualSpacing/>
      <w:jc w:val="both"/>
    </w:pPr>
    <w:rPr>
      <w:rFonts w:eastAsia="Times New Roman"/>
    </w:rPr>
  </w:style>
  <w:style w:type="paragraph" w:customStyle="1" w:styleId="Style26">
    <w:name w:val="Style26"/>
    <w:basedOn w:val="Normal"/>
    <w:uiPriority w:val="99"/>
    <w:qFormat/>
    <w:rsid w:val="00A71545"/>
    <w:pPr>
      <w:widowControl w:val="0"/>
      <w:autoSpaceDE w:val="0"/>
      <w:autoSpaceDN w:val="0"/>
      <w:adjustRightInd w:val="0"/>
      <w:spacing w:line="278" w:lineRule="exact"/>
      <w:contextualSpacing/>
      <w:jc w:val="both"/>
    </w:pPr>
    <w:rPr>
      <w:rFonts w:eastAsia="Times New Roman"/>
    </w:rPr>
  </w:style>
  <w:style w:type="character" w:customStyle="1" w:styleId="FontStyle139">
    <w:name w:val="Font Style139"/>
    <w:basedOn w:val="DefaultParagraphFont"/>
    <w:uiPriority w:val="99"/>
    <w:rsid w:val="00A71545"/>
    <w:rPr>
      <w:rFonts w:ascii="Times New Roman" w:hAnsi="Times New Roman" w:cs="Times New Roman"/>
      <w:b/>
      <w:bCs/>
      <w:sz w:val="18"/>
      <w:szCs w:val="18"/>
    </w:rPr>
  </w:style>
  <w:style w:type="paragraph" w:customStyle="1" w:styleId="Style21">
    <w:name w:val="Style21"/>
    <w:basedOn w:val="Normal"/>
    <w:uiPriority w:val="99"/>
    <w:qFormat/>
    <w:rsid w:val="00A71545"/>
    <w:pPr>
      <w:widowControl w:val="0"/>
      <w:autoSpaceDE w:val="0"/>
      <w:autoSpaceDN w:val="0"/>
      <w:adjustRightInd w:val="0"/>
      <w:spacing w:line="216" w:lineRule="exact"/>
      <w:contextualSpacing/>
      <w:jc w:val="both"/>
    </w:pPr>
    <w:rPr>
      <w:rFonts w:eastAsia="Times New Roman"/>
    </w:rPr>
  </w:style>
  <w:style w:type="paragraph" w:customStyle="1" w:styleId="Style50">
    <w:name w:val="Style50"/>
    <w:basedOn w:val="Normal"/>
    <w:uiPriority w:val="99"/>
    <w:qFormat/>
    <w:rsid w:val="00A71545"/>
    <w:pPr>
      <w:widowControl w:val="0"/>
      <w:autoSpaceDE w:val="0"/>
      <w:autoSpaceDN w:val="0"/>
      <w:adjustRightInd w:val="0"/>
      <w:spacing w:line="198" w:lineRule="exact"/>
      <w:contextualSpacing/>
    </w:pPr>
    <w:rPr>
      <w:rFonts w:eastAsia="Times New Roman"/>
    </w:rPr>
  </w:style>
  <w:style w:type="character" w:customStyle="1" w:styleId="FootnoteTextChar1">
    <w:name w:val="Footnote Text Char1"/>
    <w:basedOn w:val="DefaultParagraphFont"/>
    <w:uiPriority w:val="99"/>
    <w:rsid w:val="00A71545"/>
    <w:rPr>
      <w:rFonts w:ascii="Calibri" w:hAnsi="Calibri"/>
      <w:sz w:val="20"/>
      <w:szCs w:val="20"/>
    </w:rPr>
  </w:style>
  <w:style w:type="paragraph" w:customStyle="1" w:styleId="Standard">
    <w:name w:val="Standard"/>
    <w:qFormat/>
    <w:rsid w:val="00A7154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71545"/>
    <w:rPr>
      <w:color w:val="000000"/>
      <w:sz w:val="32"/>
      <w:szCs w:val="32"/>
    </w:rPr>
  </w:style>
  <w:style w:type="character" w:customStyle="1" w:styleId="Cardnon-underlinedChar">
    <w:name w:val="Card non-underlined Char"/>
    <w:basedOn w:val="DefaultParagraphFont"/>
    <w:link w:val="Cardnon-underlined"/>
    <w:uiPriority w:val="99"/>
    <w:rsid w:val="00A71545"/>
    <w:rPr>
      <w:rFonts w:ascii="Calibri" w:hAnsi="Calibri" w:cs="Calibri"/>
      <w:szCs w:val="20"/>
    </w:rPr>
  </w:style>
  <w:style w:type="numbering" w:customStyle="1" w:styleId="NoList113">
    <w:name w:val="No List113"/>
    <w:next w:val="NoList"/>
    <w:uiPriority w:val="99"/>
    <w:semiHidden/>
    <w:unhideWhenUsed/>
    <w:rsid w:val="00A71545"/>
  </w:style>
  <w:style w:type="character" w:customStyle="1" w:styleId="TitleChar2">
    <w:name w:val="Title Char2"/>
    <w:basedOn w:val="DefaultParagraphFont"/>
    <w:uiPriority w:val="6"/>
    <w:qFormat/>
    <w:locked/>
    <w:rsid w:val="00A71545"/>
    <w:rPr>
      <w:b/>
      <w:bCs/>
      <w:u w:val="single"/>
    </w:rPr>
  </w:style>
  <w:style w:type="paragraph" w:styleId="TOC3">
    <w:name w:val="toc 3"/>
    <w:basedOn w:val="Normal"/>
    <w:next w:val="Normal"/>
    <w:autoRedefine/>
    <w:uiPriority w:val="39"/>
    <w:qFormat/>
    <w:rsid w:val="00A71545"/>
    <w:pPr>
      <w:ind w:left="400"/>
      <w:contextualSpacing/>
    </w:pPr>
    <w:rPr>
      <w:rFonts w:eastAsia="Times New Roman"/>
      <w:szCs w:val="20"/>
    </w:rPr>
  </w:style>
  <w:style w:type="paragraph" w:styleId="TOC4">
    <w:name w:val="toc 4"/>
    <w:basedOn w:val="Normal"/>
    <w:next w:val="Normal"/>
    <w:autoRedefine/>
    <w:uiPriority w:val="39"/>
    <w:rsid w:val="00A71545"/>
    <w:pPr>
      <w:ind w:left="600"/>
      <w:contextualSpacing/>
    </w:pPr>
    <w:rPr>
      <w:rFonts w:eastAsia="Times New Roman"/>
      <w:szCs w:val="20"/>
    </w:rPr>
  </w:style>
  <w:style w:type="paragraph" w:styleId="TOC5">
    <w:name w:val="toc 5"/>
    <w:basedOn w:val="Normal"/>
    <w:next w:val="Normal"/>
    <w:autoRedefine/>
    <w:uiPriority w:val="39"/>
    <w:rsid w:val="00A71545"/>
    <w:pPr>
      <w:ind w:left="800"/>
      <w:contextualSpacing/>
    </w:pPr>
    <w:rPr>
      <w:rFonts w:eastAsia="Times New Roman"/>
      <w:szCs w:val="20"/>
    </w:rPr>
  </w:style>
  <w:style w:type="paragraph" w:styleId="TOC6">
    <w:name w:val="toc 6"/>
    <w:basedOn w:val="Normal"/>
    <w:next w:val="Normal"/>
    <w:autoRedefine/>
    <w:uiPriority w:val="39"/>
    <w:rsid w:val="00A71545"/>
    <w:pPr>
      <w:ind w:left="1000"/>
      <w:contextualSpacing/>
    </w:pPr>
    <w:rPr>
      <w:rFonts w:eastAsia="Times New Roman"/>
      <w:szCs w:val="20"/>
    </w:rPr>
  </w:style>
  <w:style w:type="paragraph" w:styleId="TOC7">
    <w:name w:val="toc 7"/>
    <w:basedOn w:val="Normal"/>
    <w:next w:val="Normal"/>
    <w:autoRedefine/>
    <w:uiPriority w:val="39"/>
    <w:rsid w:val="00A71545"/>
    <w:pPr>
      <w:ind w:left="1200"/>
      <w:contextualSpacing/>
    </w:pPr>
    <w:rPr>
      <w:rFonts w:eastAsia="Times New Roman"/>
      <w:szCs w:val="20"/>
    </w:rPr>
  </w:style>
  <w:style w:type="paragraph" w:styleId="TOC8">
    <w:name w:val="toc 8"/>
    <w:basedOn w:val="Normal"/>
    <w:next w:val="Normal"/>
    <w:autoRedefine/>
    <w:uiPriority w:val="39"/>
    <w:rsid w:val="00A71545"/>
    <w:pPr>
      <w:ind w:left="1400"/>
      <w:contextualSpacing/>
    </w:pPr>
    <w:rPr>
      <w:rFonts w:eastAsia="Times New Roman"/>
      <w:szCs w:val="20"/>
    </w:rPr>
  </w:style>
  <w:style w:type="character" w:customStyle="1" w:styleId="allocatoragentsleft">
    <w:name w:val="al_locatoragentsleft"/>
    <w:basedOn w:val="DefaultParagraphFont"/>
    <w:rsid w:val="00A71545"/>
  </w:style>
  <w:style w:type="character" w:styleId="HTMLTypewriter">
    <w:name w:val="HTML Typewriter"/>
    <w:basedOn w:val="DefaultParagraphFont"/>
    <w:unhideWhenUsed/>
    <w:rsid w:val="00A71545"/>
    <w:rPr>
      <w:rFonts w:ascii="Courier New" w:eastAsia="Times New Roman" w:hAnsi="Courier New" w:cs="Courier New"/>
      <w:sz w:val="20"/>
      <w:szCs w:val="20"/>
    </w:rPr>
  </w:style>
  <w:style w:type="character" w:customStyle="1" w:styleId="caps">
    <w:name w:val="caps"/>
    <w:basedOn w:val="DefaultParagraphFont"/>
    <w:rsid w:val="00A71545"/>
  </w:style>
  <w:style w:type="character" w:customStyle="1" w:styleId="UnderlinesCharChar">
    <w:name w:val="Underlines Char Char"/>
    <w:basedOn w:val="DefaultParagraphFont"/>
    <w:rsid w:val="00A71545"/>
    <w:rPr>
      <w:rFonts w:cs="Arial"/>
      <w:b/>
      <w:bCs/>
      <w:noProof w:val="0"/>
      <w:sz w:val="22"/>
      <w:szCs w:val="26"/>
      <w:u w:val="single"/>
      <w:lang w:val="en-US" w:eastAsia="en-US" w:bidi="ar-SA"/>
    </w:rPr>
  </w:style>
  <w:style w:type="paragraph" w:customStyle="1" w:styleId="Carding">
    <w:name w:val="Carding"/>
    <w:basedOn w:val="Normal"/>
    <w:qFormat/>
    <w:rsid w:val="00A71545"/>
    <w:pPr>
      <w:contextualSpacing/>
    </w:pPr>
    <w:rPr>
      <w:rFonts w:eastAsia="Times New Roman"/>
      <w:sz w:val="18"/>
    </w:rPr>
  </w:style>
  <w:style w:type="character" w:customStyle="1" w:styleId="aunderline">
    <w:name w:val="aunderline"/>
    <w:basedOn w:val="DefaultParagraphFont"/>
    <w:qFormat/>
    <w:rsid w:val="00A71545"/>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No Spacing3 Char,tags Char"/>
    <w:basedOn w:val="DefaultParagraphFont"/>
    <w:qFormat/>
    <w:rsid w:val="00A71545"/>
    <w:rPr>
      <w:b/>
      <w:noProof w:val="0"/>
      <w:sz w:val="24"/>
      <w:lang w:val="en-US" w:eastAsia="en-US" w:bidi="ar-SA"/>
    </w:rPr>
  </w:style>
  <w:style w:type="character" w:customStyle="1" w:styleId="Taggin-New">
    <w:name w:val="Taggin - New"/>
    <w:basedOn w:val="DefaultParagraphFont"/>
    <w:rsid w:val="00A71545"/>
    <w:rPr>
      <w:rFonts w:ascii="Arial Narrow" w:hAnsi="Arial Narrow"/>
      <w:b/>
      <w:sz w:val="22"/>
    </w:rPr>
  </w:style>
  <w:style w:type="character" w:customStyle="1" w:styleId="Boxing-New">
    <w:name w:val="Boxing - New"/>
    <w:basedOn w:val="DefaultParagraphFont"/>
    <w:rsid w:val="00A71545"/>
    <w:rPr>
      <w:rFonts w:ascii="Arial Narrow" w:hAnsi="Arial Narrow"/>
      <w:sz w:val="16"/>
      <w:u w:val="none"/>
      <w:bdr w:val="single" w:sz="4" w:space="0" w:color="auto"/>
    </w:rPr>
  </w:style>
  <w:style w:type="character" w:customStyle="1" w:styleId="ilad">
    <w:name w:val="il_ad"/>
    <w:rsid w:val="00A71545"/>
  </w:style>
  <w:style w:type="paragraph" w:customStyle="1" w:styleId="CardsHighlighted">
    <w:name w:val="Cards Highlighted"/>
    <w:next w:val="Normal"/>
    <w:link w:val="CardsHighlightedChar"/>
    <w:qFormat/>
    <w:rsid w:val="00A71545"/>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71545"/>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A71545"/>
    <w:rPr>
      <w:rFonts w:ascii="Garamond" w:hAnsi="Garamond"/>
      <w:sz w:val="22"/>
      <w:szCs w:val="24"/>
      <w:u w:val="single"/>
      <w:lang w:val="en-US" w:eastAsia="en-US" w:bidi="ar-SA"/>
    </w:rPr>
  </w:style>
  <w:style w:type="paragraph" w:customStyle="1" w:styleId="Style2">
    <w:name w:val="Style2"/>
    <w:basedOn w:val="Heading4"/>
    <w:link w:val="Style2Char"/>
    <w:qFormat/>
    <w:rsid w:val="00A71545"/>
    <w:rPr>
      <w:rFonts w:eastAsia="Times New Roman" w:cs="Times New Roman"/>
      <w:bCs/>
      <w:caps/>
      <w:szCs w:val="20"/>
    </w:rPr>
  </w:style>
  <w:style w:type="character" w:customStyle="1" w:styleId="pagetitle">
    <w:name w:val="pagetitle"/>
    <w:basedOn w:val="DefaultParagraphFont"/>
    <w:rsid w:val="00A71545"/>
  </w:style>
  <w:style w:type="paragraph" w:customStyle="1" w:styleId="text">
    <w:name w:val="text"/>
    <w:basedOn w:val="Normal"/>
    <w:qFormat/>
    <w:rsid w:val="00A71545"/>
    <w:pPr>
      <w:spacing w:before="100" w:beforeAutospacing="1" w:after="100" w:afterAutospacing="1"/>
      <w:contextualSpacing/>
    </w:pPr>
    <w:rPr>
      <w:rFonts w:eastAsia="Times New Roman"/>
    </w:rPr>
  </w:style>
  <w:style w:type="character" w:customStyle="1" w:styleId="StyleUnderlineCharChar9ptBold1">
    <w:name w:val="Style Underline Char Char + 9 pt Bold1"/>
    <w:rsid w:val="00A7154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71545"/>
    <w:rPr>
      <w:rFonts w:ascii="Times New Roman" w:hAnsi="Times New Roman"/>
      <w:sz w:val="20"/>
      <w:szCs w:val="24"/>
      <w:u w:val="single"/>
      <w:lang w:val="en-US" w:eastAsia="en-US" w:bidi="ar-SA"/>
    </w:rPr>
  </w:style>
  <w:style w:type="character" w:customStyle="1" w:styleId="Style9ptBoldUnderline">
    <w:name w:val="Style 9 pt Bold Underline"/>
    <w:rsid w:val="00A71545"/>
    <w:rPr>
      <w:b/>
      <w:bCs/>
      <w:sz w:val="20"/>
      <w:u w:val="single"/>
    </w:rPr>
  </w:style>
  <w:style w:type="paragraph" w:customStyle="1" w:styleId="StyleUnderline9pt0">
    <w:name w:val="Style Underline + 9 pt"/>
    <w:link w:val="StyleUnderline9ptChar"/>
    <w:qFormat/>
    <w:rsid w:val="00A71545"/>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71545"/>
    <w:rPr>
      <w:rFonts w:ascii="Arial" w:eastAsia="Times New Roman" w:hAnsi="Arial" w:cs="Times New Roman"/>
      <w:szCs w:val="20"/>
      <w:u w:val="single"/>
    </w:rPr>
  </w:style>
  <w:style w:type="character" w:customStyle="1" w:styleId="StyleUnderlineChar1Bold">
    <w:name w:val="Style Underline Char1 + Bold"/>
    <w:rsid w:val="00A7154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71545"/>
    <w:pPr>
      <w:widowControl w:val="0"/>
      <w:ind w:left="288" w:right="288"/>
      <w:contextualSpacing/>
    </w:pPr>
    <w:rPr>
      <w:rFonts w:eastAsia="Times New Roman"/>
      <w:kern w:val="32"/>
      <w:szCs w:val="20"/>
      <w:u w:val="single"/>
      <w:lang w:eastAsia="ar-SA"/>
    </w:rPr>
  </w:style>
  <w:style w:type="character" w:customStyle="1" w:styleId="Stylecard9ptChar">
    <w:name w:val="Style card + 9 pt Char"/>
    <w:basedOn w:val="cardChar"/>
    <w:link w:val="Stylecard9pt"/>
    <w:rsid w:val="00A71545"/>
    <w:rPr>
      <w:rFonts w:ascii="Calibri" w:eastAsia="Times New Roman" w:hAnsi="Calibri" w:cs="Calibri"/>
      <w:kern w:val="32"/>
      <w:szCs w:val="20"/>
      <w:u w:val="single"/>
      <w:lang w:eastAsia="ar-SA"/>
    </w:rPr>
  </w:style>
  <w:style w:type="character" w:customStyle="1" w:styleId="TagsCharCharChar">
    <w:name w:val="Tags Char Char Char"/>
    <w:basedOn w:val="DefaultParagraphFont"/>
    <w:rsid w:val="00A71545"/>
    <w:rPr>
      <w:rFonts w:ascii="Times" w:eastAsia="Times" w:hAnsi="Times"/>
      <w:b/>
      <w:noProof w:val="0"/>
      <w:sz w:val="24"/>
      <w:szCs w:val="24"/>
      <w:lang w:val="en-US" w:eastAsia="en-US" w:bidi="ar-SA"/>
    </w:rPr>
  </w:style>
  <w:style w:type="paragraph" w:customStyle="1" w:styleId="NormalWeb8">
    <w:name w:val="Normal (Web)8"/>
    <w:basedOn w:val="Normal"/>
    <w:qFormat/>
    <w:rsid w:val="00A71545"/>
    <w:pPr>
      <w:spacing w:before="100" w:beforeAutospacing="1" w:after="100" w:afterAutospacing="1"/>
      <w:contextualSpacing/>
    </w:pPr>
    <w:rPr>
      <w:rFonts w:eastAsia="Times New Roman"/>
      <w:sz w:val="18"/>
      <w:szCs w:val="18"/>
    </w:rPr>
  </w:style>
  <w:style w:type="character" w:customStyle="1" w:styleId="Style11ptBlackUnderline">
    <w:name w:val="Style 11 pt Black Underline"/>
    <w:basedOn w:val="DefaultParagraphFont"/>
    <w:rsid w:val="00A71545"/>
    <w:rPr>
      <w:color w:val="000000"/>
      <w:sz w:val="20"/>
      <w:u w:val="single"/>
    </w:rPr>
  </w:style>
  <w:style w:type="character" w:customStyle="1" w:styleId="Style11ptBlack">
    <w:name w:val="Style 11 pt Black"/>
    <w:basedOn w:val="DefaultParagraphFont"/>
    <w:rsid w:val="00A71545"/>
    <w:rPr>
      <w:color w:val="000000"/>
      <w:sz w:val="20"/>
    </w:rPr>
  </w:style>
  <w:style w:type="character" w:customStyle="1" w:styleId="blubigktbiz">
    <w:name w:val="blubigktbiz"/>
    <w:rsid w:val="00A7154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71545"/>
  </w:style>
  <w:style w:type="character" w:customStyle="1" w:styleId="StyleevidencetextBorderSinglesolidlineAuto05ptLChar">
    <w:name w:val="Style evidence text + Border: : (Single solid line Auto  0.5 pt L... Char"/>
    <w:link w:val="StyleevidencetextBorderSinglesolidlineAuto05ptL"/>
    <w:rsid w:val="00A71545"/>
    <w:rPr>
      <w:rFonts w:ascii="Calibri" w:hAnsi="Calibri" w:cs="Calibri"/>
      <w:color w:val="000000"/>
      <w:lang w:val="x-none" w:eastAsia="x-none"/>
    </w:rPr>
  </w:style>
  <w:style w:type="character" w:customStyle="1" w:styleId="Style4CharChar">
    <w:name w:val="Style4 Char Char"/>
    <w:basedOn w:val="DefaultParagraphFont"/>
    <w:rsid w:val="00A71545"/>
    <w:rPr>
      <w:rFonts w:ascii="Arial Narrow" w:hAnsi="Arial Narrow"/>
      <w:noProof w:val="0"/>
      <w:szCs w:val="24"/>
      <w:u w:val="single"/>
      <w:lang w:val="en-US" w:eastAsia="en-US" w:bidi="ar-SA"/>
    </w:rPr>
  </w:style>
  <w:style w:type="character" w:customStyle="1" w:styleId="BodyText3Char1">
    <w:name w:val="Body Text 3 Char1"/>
    <w:basedOn w:val="DefaultParagraphFont"/>
    <w:uiPriority w:val="99"/>
    <w:rsid w:val="00A71545"/>
    <w:rPr>
      <w:rFonts w:ascii="Times New Roman" w:hAnsi="Times New Roman" w:cs="Times New Roman"/>
      <w:sz w:val="16"/>
      <w:szCs w:val="16"/>
    </w:rPr>
  </w:style>
  <w:style w:type="character" w:customStyle="1" w:styleId="StyleEmphasisArial12ptBold">
    <w:name w:val="Style Emphasis + Arial 12 pt Bold"/>
    <w:rsid w:val="00A71545"/>
    <w:rPr>
      <w:rFonts w:ascii="Arial" w:hAnsi="Arial"/>
      <w:b/>
      <w:bCs/>
      <w:i/>
      <w:iCs/>
      <w:sz w:val="24"/>
    </w:rPr>
  </w:style>
  <w:style w:type="character" w:customStyle="1" w:styleId="super">
    <w:name w:val="super"/>
    <w:rsid w:val="00A71545"/>
  </w:style>
  <w:style w:type="character" w:customStyle="1" w:styleId="text30">
    <w:name w:val="text30"/>
    <w:rsid w:val="00A71545"/>
  </w:style>
  <w:style w:type="character" w:customStyle="1" w:styleId="uppercase">
    <w:name w:val="uppercase"/>
    <w:rsid w:val="00A71545"/>
  </w:style>
  <w:style w:type="character" w:customStyle="1" w:styleId="bodytext0">
    <w:name w:val="bodytext"/>
    <w:rsid w:val="00A71545"/>
  </w:style>
  <w:style w:type="character" w:customStyle="1" w:styleId="entry-title">
    <w:name w:val="entry-title"/>
    <w:rsid w:val="00A71545"/>
  </w:style>
  <w:style w:type="character" w:customStyle="1" w:styleId="BodyTextIndentChar1">
    <w:name w:val="Body Text Indent Char1"/>
    <w:basedOn w:val="DefaultParagraphFont"/>
    <w:uiPriority w:val="99"/>
    <w:rsid w:val="00A71545"/>
    <w:rPr>
      <w:rFonts w:ascii="Times New Roman" w:hAnsi="Times New Roman" w:cs="Times New Roman"/>
      <w:sz w:val="20"/>
    </w:rPr>
  </w:style>
  <w:style w:type="character" w:customStyle="1" w:styleId="Style6pt">
    <w:name w:val="Style 6 pt"/>
    <w:basedOn w:val="DefaultParagraphFont"/>
    <w:qFormat/>
    <w:rsid w:val="00A71545"/>
    <w:rPr>
      <w:sz w:val="12"/>
    </w:rPr>
  </w:style>
  <w:style w:type="character" w:customStyle="1" w:styleId="CiteCharCharCharCharCharChar">
    <w:name w:val="Cite Char Char Char Char Char Char"/>
    <w:basedOn w:val="DefaultParagraphFont"/>
    <w:rsid w:val="00A71545"/>
    <w:rPr>
      <w:b/>
      <w:noProof w:val="0"/>
      <w:sz w:val="22"/>
      <w:szCs w:val="24"/>
      <w:u w:val="single"/>
      <w:lang w:val="en-US" w:eastAsia="en-US" w:bidi="ar-SA"/>
    </w:rPr>
  </w:style>
  <w:style w:type="character" w:customStyle="1" w:styleId="mainbody1">
    <w:name w:val="mainbody1"/>
    <w:basedOn w:val="DefaultParagraphFont"/>
    <w:rsid w:val="00A71545"/>
    <w:rPr>
      <w:rFonts w:ascii="Verdana" w:hAnsi="Verdana" w:hint="default"/>
      <w:color w:val="000000"/>
      <w:sz w:val="22"/>
      <w:szCs w:val="22"/>
    </w:rPr>
  </w:style>
  <w:style w:type="character" w:customStyle="1" w:styleId="ssl4">
    <w:name w:val="ss_l4"/>
    <w:basedOn w:val="DefaultParagraphFont"/>
    <w:rsid w:val="00A71545"/>
  </w:style>
  <w:style w:type="paragraph" w:customStyle="1" w:styleId="StyleNormalWeb11ptUnderline">
    <w:name w:val="Style Normal (Web) + 11 pt Underline"/>
    <w:basedOn w:val="NormalWeb"/>
    <w:link w:val="StyleNormalWeb11ptUnderlineChar"/>
    <w:qFormat/>
    <w:rsid w:val="00A71545"/>
    <w:pPr>
      <w:spacing w:before="0" w:beforeAutospacing="0" w:after="160" w:afterAutospacing="0" w:line="259" w:lineRule="auto"/>
      <w:contextualSpacing/>
    </w:pPr>
    <w:rPr>
      <w:rFonts w:ascii="Calibri" w:eastAsia="Calibri" w:hAnsi="Calibri" w:cs="Calibri"/>
      <w:sz w:val="20"/>
      <w:szCs w:val="22"/>
      <w:u w:val="single"/>
    </w:rPr>
  </w:style>
  <w:style w:type="character" w:customStyle="1" w:styleId="StyleNormalWeb11ptUnderlineChar">
    <w:name w:val="Style Normal (Web) + 11 pt Underline Char"/>
    <w:basedOn w:val="DefaultParagraphFont"/>
    <w:link w:val="StyleNormalWeb11ptUnderline"/>
    <w:rsid w:val="00A71545"/>
    <w:rPr>
      <w:rFonts w:ascii="Calibri" w:eastAsia="Calibri" w:hAnsi="Calibri" w:cs="Calibri"/>
      <w:sz w:val="20"/>
      <w:u w:val="single"/>
    </w:rPr>
  </w:style>
  <w:style w:type="character" w:customStyle="1" w:styleId="cit-first-element">
    <w:name w:val="cit-first-element"/>
    <w:basedOn w:val="DefaultParagraphFont"/>
    <w:rsid w:val="00A71545"/>
  </w:style>
  <w:style w:type="character" w:customStyle="1" w:styleId="title1">
    <w:name w:val="title1"/>
    <w:basedOn w:val="DefaultParagraphFont"/>
    <w:rsid w:val="00A71545"/>
  </w:style>
  <w:style w:type="character" w:customStyle="1" w:styleId="StyleThickunderline1">
    <w:name w:val="Style Thick underline1"/>
    <w:basedOn w:val="DefaultParagraphFont"/>
    <w:rsid w:val="00A7154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qFormat/>
    <w:rsid w:val="00A71545"/>
    <w:rPr>
      <w:rFonts w:ascii="Georgia" w:hAnsi="Georgia"/>
    </w:rPr>
  </w:style>
  <w:style w:type="character" w:customStyle="1" w:styleId="FooterChar1">
    <w:name w:val="Footer Char1"/>
    <w:basedOn w:val="DefaultParagraphFont"/>
    <w:uiPriority w:val="99"/>
    <w:rsid w:val="00A71545"/>
    <w:rPr>
      <w:rFonts w:ascii="Georgia" w:hAnsi="Georgia"/>
    </w:rPr>
  </w:style>
  <w:style w:type="character" w:customStyle="1" w:styleId="UnderlineBold0">
    <w:name w:val="Underline Bold"/>
    <w:qFormat/>
    <w:rsid w:val="00A71545"/>
    <w:rPr>
      <w:b/>
      <w:sz w:val="20"/>
      <w:u w:val="single"/>
    </w:rPr>
  </w:style>
  <w:style w:type="character" w:customStyle="1" w:styleId="NormalTextChar">
    <w:name w:val="Normal Text Char"/>
    <w:link w:val="NormalText"/>
    <w:rsid w:val="00A71545"/>
    <w:rPr>
      <w:rFonts w:ascii="Calibri" w:eastAsia="Times New Roman" w:hAnsi="Calibri" w:cs="Calibri"/>
      <w:szCs w:val="26"/>
    </w:rPr>
  </w:style>
  <w:style w:type="paragraph" w:customStyle="1" w:styleId="TableParagraph">
    <w:name w:val="Table Paragraph"/>
    <w:basedOn w:val="Normal"/>
    <w:uiPriority w:val="1"/>
    <w:qFormat/>
    <w:rsid w:val="00A71545"/>
    <w:pPr>
      <w:widowControl w:val="0"/>
      <w:contextualSpacing/>
    </w:pPr>
  </w:style>
  <w:style w:type="character" w:customStyle="1" w:styleId="UnderlineChar0">
    <w:name w:val="UnderlineChar"/>
    <w:rsid w:val="00A71545"/>
    <w:rPr>
      <w:sz w:val="24"/>
      <w:u w:val="single"/>
      <w:shd w:val="clear" w:color="auto" w:fill="auto"/>
    </w:rPr>
  </w:style>
  <w:style w:type="character" w:customStyle="1" w:styleId="foreground">
    <w:name w:val="foreground"/>
    <w:basedOn w:val="DefaultParagraphFont"/>
    <w:rsid w:val="00A71545"/>
  </w:style>
  <w:style w:type="paragraph" w:customStyle="1" w:styleId="StyleCircled11pt">
    <w:name w:val="Style Circled + 11 pt"/>
    <w:basedOn w:val="Normal"/>
    <w:link w:val="StyleCircled11ptChar"/>
    <w:qFormat/>
    <w:rsid w:val="00A71545"/>
    <w:pPr>
      <w:contextualSpacing/>
    </w:pPr>
    <w:rPr>
      <w:rFonts w:eastAsia="Times New Roman"/>
      <w:b/>
      <w:bCs/>
      <w:u w:val="single"/>
    </w:rPr>
  </w:style>
  <w:style w:type="character" w:customStyle="1" w:styleId="StyleCircled11ptChar">
    <w:name w:val="Style Circled + 11 pt Char"/>
    <w:link w:val="StyleCircled11pt"/>
    <w:rsid w:val="00A71545"/>
    <w:rPr>
      <w:rFonts w:ascii="Calibri" w:eastAsia="Times New Roman" w:hAnsi="Calibri" w:cs="Calibri"/>
      <w:b/>
      <w:bCs/>
      <w:u w:val="single"/>
    </w:rPr>
  </w:style>
  <w:style w:type="paragraph" w:customStyle="1" w:styleId="StyleUnunderlined10ptThickunderline">
    <w:name w:val="Style Ununderlined + 10 pt Thick underline"/>
    <w:basedOn w:val="Normal"/>
    <w:link w:val="StyleUnunderlined10ptThickunderlineChar"/>
    <w:qFormat/>
    <w:rsid w:val="00A71545"/>
    <w:pPr>
      <w:contextualSpacing/>
    </w:pPr>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A71545"/>
    <w:rPr>
      <w:rFonts w:ascii="Times" w:eastAsia="Times New Roman" w:hAnsi="Times" w:cs="Calibri"/>
      <w:szCs w:val="28"/>
      <w:u w:val="single"/>
    </w:rPr>
  </w:style>
  <w:style w:type="paragraph" w:customStyle="1" w:styleId="cite20">
    <w:name w:val="cite2"/>
    <w:basedOn w:val="Normal"/>
    <w:qFormat/>
    <w:rsid w:val="00A71545"/>
    <w:pPr>
      <w:contextualSpacing/>
    </w:pPr>
    <w:rPr>
      <w:rFonts w:eastAsia="Times New Roman"/>
      <w:color w:val="000000"/>
      <w:szCs w:val="20"/>
    </w:rPr>
  </w:style>
  <w:style w:type="character" w:customStyle="1" w:styleId="postby">
    <w:name w:val="post_by"/>
    <w:basedOn w:val="DefaultParagraphFont"/>
    <w:rsid w:val="00A71545"/>
  </w:style>
  <w:style w:type="character" w:customStyle="1" w:styleId="Style11ptBorderSinglesolidlineAuto05ptLinewidth">
    <w:name w:val="Style 11 pt Border: : (Single solid line Auto  0.5 pt Line width)"/>
    <w:rsid w:val="00A71545"/>
    <w:rPr>
      <w:sz w:val="20"/>
      <w:bdr w:val="single" w:sz="4" w:space="0" w:color="auto" w:frame="1"/>
    </w:rPr>
  </w:style>
  <w:style w:type="character" w:customStyle="1" w:styleId="StyleUnderlineChar9ptBorderSinglesolidlineAuto0">
    <w:name w:val="Style Underline Char + 9 pt Border: : (Single solid line Auto  0..."/>
    <w:rsid w:val="00A7154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7154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7154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7154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71545"/>
    <w:rPr>
      <w:sz w:val="20"/>
      <w:szCs w:val="24"/>
      <w:u w:val="single"/>
      <w:bdr w:val="single" w:sz="4" w:space="0" w:color="auto"/>
      <w:lang w:val="en-US" w:eastAsia="en-US" w:bidi="ar-SA"/>
    </w:rPr>
  </w:style>
  <w:style w:type="character" w:customStyle="1" w:styleId="StyleLatinGaramondUnderline">
    <w:name w:val="Style (Latin) Garamond Underline"/>
    <w:rsid w:val="00A71545"/>
    <w:rPr>
      <w:rFonts w:ascii="Times New Roman" w:hAnsi="Times New Roman"/>
      <w:sz w:val="20"/>
      <w:u w:val="single"/>
    </w:rPr>
  </w:style>
  <w:style w:type="character" w:customStyle="1" w:styleId="StyleLatinGaramond">
    <w:name w:val="Style (Latin) Garamond"/>
    <w:rsid w:val="00A71545"/>
    <w:rPr>
      <w:rFonts w:ascii="Times New Roman" w:hAnsi="Times New Roman"/>
      <w:sz w:val="20"/>
    </w:rPr>
  </w:style>
  <w:style w:type="character" w:customStyle="1" w:styleId="styletimesnewroman12ptbold0">
    <w:name w:val="styletimesnewroman12ptbold"/>
    <w:basedOn w:val="DefaultParagraphFont"/>
    <w:rsid w:val="00A71545"/>
  </w:style>
  <w:style w:type="character" w:customStyle="1" w:styleId="CharCharCharCharChar">
    <w:name w:val="Char Char Char Char Char"/>
    <w:aliases w:val="Char Char Char Char,Char Char Char Char Char Char Char1,Heading 2 Char1 Char Char Char Char Char Char,Header Char2 Char,Header Char1 Char Char,Header Char Char1 Char,Char Char Char1 Char,Header Char2 Char Char Char Char"/>
    <w:basedOn w:val="DefaultParagraphFont"/>
    <w:qFormat/>
    <w:rsid w:val="00A71545"/>
    <w:rPr>
      <w:rFonts w:cs="Arial"/>
      <w:b/>
      <w:bCs/>
      <w:iCs/>
      <w:sz w:val="24"/>
      <w:szCs w:val="28"/>
      <w:lang w:val="en-US" w:eastAsia="en-US" w:bidi="ar-SA"/>
    </w:rPr>
  </w:style>
  <w:style w:type="character" w:customStyle="1" w:styleId="mainheading">
    <w:name w:val="mainheading"/>
    <w:basedOn w:val="DefaultParagraphFont"/>
    <w:rsid w:val="00A71545"/>
  </w:style>
  <w:style w:type="paragraph" w:customStyle="1" w:styleId="BoldandUnderlineChar2CharChar">
    <w:name w:val="Bold and Underline Char2 Char Char"/>
    <w:basedOn w:val="Normal"/>
    <w:link w:val="BoldandUnderlineChar2CharCharChar"/>
    <w:qFormat/>
    <w:rsid w:val="00A71545"/>
    <w:pPr>
      <w:contextualSpacing/>
    </w:pPr>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71545"/>
    <w:rPr>
      <w:rFonts w:ascii="Calibri" w:eastAsia="Times New Roman" w:hAnsi="Calibri" w:cs="Calibri"/>
      <w:b/>
      <w:u w:val="single"/>
    </w:rPr>
  </w:style>
  <w:style w:type="character" w:customStyle="1" w:styleId="StyleUnderlineChar9ptChar">
    <w:name w:val="Style Underline Char + 9 pt Char"/>
    <w:basedOn w:val="DefaultParagraphFont"/>
    <w:rsid w:val="00A7154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DefaultParagraphFont"/>
    <w:rsid w:val="00A7154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71545"/>
    <w:rPr>
      <w:sz w:val="16"/>
    </w:rPr>
  </w:style>
  <w:style w:type="paragraph" w:customStyle="1" w:styleId="Reduce8pt">
    <w:name w:val="Reduce 8pt"/>
    <w:basedOn w:val="Normal"/>
    <w:link w:val="Reduce8ptCharChar"/>
    <w:qFormat/>
    <w:rsid w:val="00A71545"/>
    <w:pPr>
      <w:autoSpaceDE w:val="0"/>
      <w:autoSpaceDN w:val="0"/>
      <w:adjustRightInd w:val="0"/>
      <w:contextualSpacing/>
      <w:jc w:val="both"/>
    </w:pPr>
    <w:rPr>
      <w:rFonts w:asciiTheme="minorHAnsi" w:hAnsiTheme="minorHAnsi" w:cstheme="minorBidi"/>
      <w:sz w:val="16"/>
    </w:rPr>
  </w:style>
  <w:style w:type="paragraph" w:styleId="List">
    <w:name w:val="List"/>
    <w:basedOn w:val="Normal"/>
    <w:uiPriority w:val="99"/>
    <w:unhideWhenUsed/>
    <w:rsid w:val="00A71545"/>
    <w:pPr>
      <w:contextualSpacing/>
    </w:pPr>
    <w:rPr>
      <w:rFonts w:eastAsia="Calibri"/>
    </w:rPr>
  </w:style>
  <w:style w:type="character" w:customStyle="1" w:styleId="CardIndentedChar">
    <w:name w:val="Card (Indented) Char"/>
    <w:link w:val="CardIndented"/>
    <w:locked/>
    <w:rsid w:val="00A71545"/>
    <w:rPr>
      <w:rFonts w:ascii="Calibri" w:hAnsi="Calibri" w:cs="Calibri"/>
    </w:rPr>
  </w:style>
  <w:style w:type="character" w:customStyle="1" w:styleId="citenon-boldChar">
    <w:name w:val="cite non-bold Char"/>
    <w:basedOn w:val="DefaultParagraphFont"/>
    <w:link w:val="citenon-bold"/>
    <w:locked/>
    <w:rsid w:val="00A71545"/>
    <w:rPr>
      <w:rFonts w:ascii="Garamond" w:eastAsia="Times New Roman" w:hAnsi="Garamond" w:cs="Calibri"/>
      <w:szCs w:val="20"/>
    </w:rPr>
  </w:style>
  <w:style w:type="character" w:customStyle="1" w:styleId="boldciteChar4">
    <w:name w:val="bold cite Char4"/>
    <w:link w:val="boldcite"/>
    <w:locked/>
    <w:rsid w:val="00A71545"/>
    <w:rPr>
      <w:rFonts w:eastAsia="Times New Roman" w:cs="Times New Roman"/>
      <w:b/>
      <w:color w:val="000000"/>
      <w:sz w:val="20"/>
      <w:szCs w:val="24"/>
      <w:u w:val="thick" w:color="000000"/>
    </w:rPr>
  </w:style>
  <w:style w:type="paragraph" w:customStyle="1" w:styleId="boldcite">
    <w:name w:val="bold cite"/>
    <w:basedOn w:val="Normal"/>
    <w:link w:val="boldciteChar4"/>
    <w:qFormat/>
    <w:rsid w:val="00A71545"/>
    <w:pPr>
      <w:contextualSpacing/>
    </w:pPr>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A71545"/>
    <w:pPr>
      <w:widowControl w:val="0"/>
      <w:autoSpaceDE w:val="0"/>
      <w:autoSpaceDN w:val="0"/>
      <w:adjustRightInd w:val="0"/>
      <w:spacing w:line="229" w:lineRule="exact"/>
      <w:contextualSpacing/>
    </w:pPr>
    <w:rPr>
      <w:rFonts w:ascii="Arial Narrow" w:eastAsia="Times New Roman" w:hAnsi="Arial Narrow"/>
    </w:rPr>
  </w:style>
  <w:style w:type="paragraph" w:customStyle="1" w:styleId="TagCite0">
    <w:name w:val="TagCite"/>
    <w:basedOn w:val="Normal"/>
    <w:qFormat/>
    <w:rsid w:val="00A71545"/>
    <w:pPr>
      <w:contextualSpacing/>
    </w:pPr>
    <w:rPr>
      <w:rFonts w:eastAsia="Calibri"/>
      <w:b/>
    </w:rPr>
  </w:style>
  <w:style w:type="character" w:customStyle="1" w:styleId="HeadingsBaseChar">
    <w:name w:val="Headings Base Char"/>
    <w:basedOn w:val="DefaultParagraphFont"/>
    <w:link w:val="HeadingsBase"/>
    <w:locked/>
    <w:rsid w:val="00A71545"/>
    <w:rPr>
      <w:rFonts w:ascii="Times New Roman" w:hAnsi="Times New Roman" w:cs="Times New Roman"/>
      <w:b/>
      <w:sz w:val="32"/>
    </w:rPr>
  </w:style>
  <w:style w:type="paragraph" w:customStyle="1" w:styleId="HeadingsBase">
    <w:name w:val="Headings Base"/>
    <w:basedOn w:val="Normal"/>
    <w:link w:val="HeadingsBaseChar"/>
    <w:qFormat/>
    <w:rsid w:val="00A71545"/>
    <w:pPr>
      <w:keepNext/>
      <w:keepLines/>
      <w:suppressAutoHyphens/>
      <w:spacing w:before="20" w:after="120"/>
      <w:contextualSpacing/>
      <w:jc w:val="center"/>
    </w:pPr>
    <w:rPr>
      <w:rFonts w:ascii="Times New Roman" w:hAnsi="Times New Roman" w:cs="Times New Roman"/>
      <w:b/>
      <w:sz w:val="32"/>
    </w:rPr>
  </w:style>
  <w:style w:type="paragraph" w:customStyle="1" w:styleId="HeadingFake">
    <w:name w:val="Heading Fake"/>
    <w:basedOn w:val="Heading3"/>
    <w:qFormat/>
    <w:rsid w:val="00A71545"/>
    <w:pPr>
      <w:suppressAutoHyphens/>
      <w:spacing w:before="20" w:after="120"/>
      <w:contextualSpacing/>
      <w:outlineLvl w:val="9"/>
    </w:pPr>
    <w:rPr>
      <w:rFonts w:eastAsia="Times New Roman" w:cs="Arial"/>
      <w:kern w:val="32"/>
      <w:szCs w:val="26"/>
    </w:rPr>
  </w:style>
  <w:style w:type="paragraph" w:customStyle="1" w:styleId="SchoolPaper">
    <w:name w:val="School Paper"/>
    <w:basedOn w:val="Normal"/>
    <w:qFormat/>
    <w:rsid w:val="00A71545"/>
    <w:pPr>
      <w:spacing w:line="480" w:lineRule="auto"/>
      <w:ind w:firstLine="720"/>
      <w:contextualSpacing/>
    </w:pPr>
    <w:rPr>
      <w:rFonts w:eastAsia="Calibri"/>
    </w:rPr>
  </w:style>
  <w:style w:type="paragraph" w:customStyle="1" w:styleId="SchoolBlockQuote">
    <w:name w:val="School Block Quote"/>
    <w:basedOn w:val="SchoolPaper"/>
    <w:qFormat/>
    <w:rsid w:val="00A71545"/>
  </w:style>
  <w:style w:type="paragraph" w:customStyle="1" w:styleId="SchoolWorksCited">
    <w:name w:val="School Works Cited"/>
    <w:basedOn w:val="SchoolPaper"/>
    <w:qFormat/>
    <w:rsid w:val="00A71545"/>
  </w:style>
  <w:style w:type="paragraph" w:customStyle="1" w:styleId="BlockQuote">
    <w:name w:val="Block Quote"/>
    <w:basedOn w:val="Normal"/>
    <w:qFormat/>
    <w:rsid w:val="00A71545"/>
    <w:pPr>
      <w:ind w:left="720" w:right="720"/>
      <w:contextualSpacing/>
    </w:pPr>
    <w:rPr>
      <w:rFonts w:eastAsia="Calibri"/>
    </w:rPr>
  </w:style>
  <w:style w:type="paragraph" w:customStyle="1" w:styleId="PaperBody">
    <w:name w:val="Paper Body"/>
    <w:basedOn w:val="Normal"/>
    <w:qFormat/>
    <w:rsid w:val="00A71545"/>
    <w:pPr>
      <w:spacing w:line="480" w:lineRule="auto"/>
      <w:ind w:firstLine="720"/>
      <w:contextualSpacing/>
    </w:pPr>
    <w:rPr>
      <w:rFonts w:eastAsia="Calibri"/>
    </w:rPr>
  </w:style>
  <w:style w:type="paragraph" w:customStyle="1" w:styleId="PaperCitation">
    <w:name w:val="Paper Citation"/>
    <w:basedOn w:val="Normal"/>
    <w:qFormat/>
    <w:rsid w:val="00A71545"/>
    <w:pPr>
      <w:spacing w:line="480" w:lineRule="auto"/>
      <w:ind w:left="720" w:hanging="720"/>
      <w:contextualSpacing/>
    </w:pPr>
    <w:rPr>
      <w:rFonts w:eastAsia="Calibri"/>
    </w:rPr>
  </w:style>
  <w:style w:type="character" w:customStyle="1" w:styleId="hatChar">
    <w:name w:val="hat Char"/>
    <w:basedOn w:val="DefaultParagraphFont"/>
    <w:link w:val="hat"/>
    <w:locked/>
    <w:rsid w:val="00A71545"/>
    <w:rPr>
      <w:rFonts w:ascii="Calibri" w:eastAsia="Times New Roman" w:hAnsi="Calibri" w:cs="Calibri"/>
      <w:b/>
      <w:bCs/>
      <w:sz w:val="32"/>
      <w:u w:val="single"/>
      <w:lang w:bidi="en-US"/>
    </w:rPr>
  </w:style>
  <w:style w:type="paragraph" w:customStyle="1" w:styleId="WW-Default">
    <w:name w:val="WW-Default"/>
    <w:qFormat/>
    <w:rsid w:val="00A71545"/>
    <w:pPr>
      <w:suppressAutoHyphens/>
      <w:spacing w:after="0" w:line="240" w:lineRule="auto"/>
    </w:pPr>
    <w:rPr>
      <w:rFonts w:ascii="Georgia" w:eastAsia="Calibri" w:hAnsi="Georgia" w:cs="Calibri"/>
      <w:lang w:eastAsia="ar-SA"/>
    </w:rPr>
  </w:style>
  <w:style w:type="paragraph" w:customStyle="1" w:styleId="B-TagCite">
    <w:name w:val="B-TagCite"/>
    <w:qFormat/>
    <w:rsid w:val="00A7154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A71545"/>
    <w:rPr>
      <w:rFonts w:ascii="Times New Roman" w:hAnsi="Times New Roman" w:cs="Times New Roman"/>
      <w:b/>
      <w:sz w:val="20"/>
    </w:rPr>
  </w:style>
  <w:style w:type="paragraph" w:customStyle="1" w:styleId="MicroText0">
    <w:name w:val="MicroText"/>
    <w:basedOn w:val="Normal"/>
    <w:next w:val="Normal"/>
    <w:link w:val="MicroTextChar0"/>
    <w:qFormat/>
    <w:rsid w:val="00A71545"/>
    <w:pPr>
      <w:contextualSpacing/>
    </w:pPr>
    <w:rPr>
      <w:rFonts w:ascii="Arial Narrow" w:hAnsi="Arial Narrow" w:cstheme="minorBidi"/>
      <w:sz w:val="12"/>
      <w:szCs w:val="24"/>
    </w:rPr>
  </w:style>
  <w:style w:type="character" w:customStyle="1" w:styleId="Footnote2Char">
    <w:name w:val="Footnote2 Char"/>
    <w:link w:val="Footnote2"/>
    <w:locked/>
    <w:rsid w:val="00A71545"/>
  </w:style>
  <w:style w:type="paragraph" w:customStyle="1" w:styleId="Footnote2">
    <w:name w:val="Footnote2"/>
    <w:basedOn w:val="Normal"/>
    <w:next w:val="Normal"/>
    <w:link w:val="Footnote2Char"/>
    <w:autoRedefine/>
    <w:qFormat/>
    <w:rsid w:val="00A71545"/>
    <w:pPr>
      <w:spacing w:after="120" w:line="480" w:lineRule="auto"/>
      <w:contextualSpacing/>
    </w:pPr>
    <w:rPr>
      <w:rFonts w:asciiTheme="minorHAnsi" w:hAnsiTheme="minorHAnsi" w:cstheme="minorBidi"/>
    </w:rPr>
  </w:style>
  <w:style w:type="paragraph" w:customStyle="1" w:styleId="indent">
    <w:name w:val="indent"/>
    <w:basedOn w:val="Normal"/>
    <w:uiPriority w:val="99"/>
    <w:qFormat/>
    <w:rsid w:val="00A71545"/>
    <w:pPr>
      <w:spacing w:before="100" w:beforeAutospacing="1" w:after="100" w:afterAutospacing="1"/>
      <w:contextualSpacing/>
    </w:pPr>
    <w:rPr>
      <w:rFonts w:eastAsia="Times New Roman"/>
    </w:rPr>
  </w:style>
  <w:style w:type="paragraph" w:customStyle="1" w:styleId="PageHeaderLine1">
    <w:name w:val="PageHeaderLine1"/>
    <w:basedOn w:val="Normal"/>
    <w:qFormat/>
    <w:rsid w:val="00A71545"/>
    <w:pPr>
      <w:tabs>
        <w:tab w:val="right" w:pos="10800"/>
      </w:tabs>
      <w:contextualSpacing/>
    </w:pPr>
    <w:rPr>
      <w:rFonts w:eastAsia="Calibri"/>
      <w:b/>
    </w:rPr>
  </w:style>
  <w:style w:type="paragraph" w:customStyle="1" w:styleId="PageHeaderLine2">
    <w:name w:val="PageHeaderLine2"/>
    <w:basedOn w:val="Normal"/>
    <w:next w:val="Normal"/>
    <w:link w:val="PageHeaderLine2Char"/>
    <w:qFormat/>
    <w:rsid w:val="00A71545"/>
    <w:pPr>
      <w:tabs>
        <w:tab w:val="right" w:pos="10800"/>
      </w:tabs>
      <w:spacing w:line="480" w:lineRule="auto"/>
      <w:contextualSpacing/>
    </w:pPr>
    <w:rPr>
      <w:rFonts w:eastAsia="Calibri"/>
      <w:b/>
    </w:rPr>
  </w:style>
  <w:style w:type="character" w:customStyle="1" w:styleId="CardTextChar3">
    <w:name w:val="CardText Char"/>
    <w:basedOn w:val="DefaultParagraphFont"/>
    <w:link w:val="CardText2"/>
    <w:locked/>
    <w:rsid w:val="00A71545"/>
    <w:rPr>
      <w:rFonts w:ascii="Times New Roman" w:hAnsi="Times New Roman" w:cs="Times New Roman"/>
      <w:sz w:val="20"/>
    </w:rPr>
  </w:style>
  <w:style w:type="paragraph" w:customStyle="1" w:styleId="CardText2">
    <w:name w:val="CardText"/>
    <w:basedOn w:val="Normal"/>
    <w:link w:val="CardTextChar3"/>
    <w:qFormat/>
    <w:rsid w:val="00A71545"/>
    <w:pPr>
      <w:ind w:left="288"/>
      <w:contextualSpacing/>
    </w:pPr>
    <w:rPr>
      <w:rFonts w:ascii="Times New Roman" w:hAnsi="Times New Roman" w:cs="Times New Roman"/>
      <w:sz w:val="20"/>
    </w:rPr>
  </w:style>
  <w:style w:type="character" w:customStyle="1" w:styleId="stylestylebold12pt">
    <w:name w:val="stylestylebold12pt"/>
    <w:basedOn w:val="DefaultParagraphFont"/>
    <w:rsid w:val="00A71545"/>
  </w:style>
  <w:style w:type="character" w:customStyle="1" w:styleId="styleboldunderline">
    <w:name w:val="styleboldunderline"/>
    <w:basedOn w:val="DefaultParagraphFont"/>
    <w:rsid w:val="00A71545"/>
  </w:style>
  <w:style w:type="character" w:customStyle="1" w:styleId="box">
    <w:name w:val="box"/>
    <w:basedOn w:val="DefaultParagraphFont"/>
    <w:rsid w:val="00A7154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71545"/>
    <w:rPr>
      <w:rFonts w:ascii="Arial Narrow" w:hAnsi="Arial Narrow" w:cs="Arial Narrow" w:hint="default"/>
      <w:sz w:val="18"/>
      <w:szCs w:val="18"/>
    </w:rPr>
  </w:style>
  <w:style w:type="character" w:customStyle="1" w:styleId="FontStyle14">
    <w:name w:val="Font Style14"/>
    <w:basedOn w:val="DefaultParagraphFont"/>
    <w:uiPriority w:val="99"/>
    <w:rsid w:val="00A7154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71545"/>
    <w:rPr>
      <w:rFonts w:ascii="Arial Narrow" w:hAnsi="Arial Narrow" w:cs="Arial Narrow" w:hint="default"/>
      <w:b/>
      <w:bCs/>
      <w:sz w:val="10"/>
      <w:szCs w:val="10"/>
    </w:rPr>
  </w:style>
  <w:style w:type="character" w:customStyle="1" w:styleId="CardTagandCiteChar">
    <w:name w:val="Card Tag and Cite Char"/>
    <w:basedOn w:val="DefaultParagraphFont"/>
    <w:rsid w:val="00A7154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A71545"/>
    <w:rPr>
      <w:rFonts w:ascii="Arial Narrow" w:hAnsi="Arial Narrow"/>
      <w:b/>
      <w:color w:val="000000"/>
      <w:u w:val="single"/>
    </w:rPr>
  </w:style>
  <w:style w:type="character" w:customStyle="1" w:styleId="CitesChar1">
    <w:name w:val="Cites Char1"/>
    <w:basedOn w:val="DefaultParagraphFont"/>
    <w:rsid w:val="00A71545"/>
    <w:rPr>
      <w:b/>
      <w:bCs w:val="0"/>
      <w:szCs w:val="24"/>
      <w:u w:val="single"/>
      <w:lang w:val="en-US" w:eastAsia="en-US" w:bidi="ar-SA"/>
    </w:rPr>
  </w:style>
  <w:style w:type="character" w:customStyle="1" w:styleId="CardUnderlinedChar">
    <w:name w:val="Card Underlined Char"/>
    <w:basedOn w:val="DefaultParagraphFont"/>
    <w:rsid w:val="00A71545"/>
    <w:rPr>
      <w:rFonts w:ascii="Arial Narrow" w:hAnsi="Arial Narrow" w:hint="default"/>
      <w:sz w:val="22"/>
      <w:szCs w:val="24"/>
      <w:u w:val="single"/>
      <w:lang w:val="en-US" w:eastAsia="en-US" w:bidi="ar-SA"/>
    </w:rPr>
  </w:style>
  <w:style w:type="character" w:customStyle="1" w:styleId="underline3">
    <w:name w:val="underline3"/>
    <w:basedOn w:val="underline20"/>
    <w:rsid w:val="00A71545"/>
    <w:rPr>
      <w:rFonts w:ascii="Arial" w:hAnsi="Arial"/>
      <w:sz w:val="18"/>
      <w:u w:val="single"/>
      <w:bdr w:val="none" w:sz="0" w:space="0" w:color="auto" w:frame="1"/>
      <w:shd w:val="clear" w:color="auto" w:fill="FFFF00"/>
    </w:rPr>
  </w:style>
  <w:style w:type="character" w:customStyle="1" w:styleId="menu">
    <w:name w:val="menu"/>
    <w:basedOn w:val="DefaultParagraphFont"/>
    <w:rsid w:val="00A71545"/>
  </w:style>
  <w:style w:type="character" w:customStyle="1" w:styleId="itxtrst">
    <w:name w:val="itxtrst"/>
    <w:rsid w:val="00A71545"/>
  </w:style>
  <w:style w:type="character" w:customStyle="1" w:styleId="A-Underlining">
    <w:name w:val="A-Underlining"/>
    <w:basedOn w:val="DefaultParagraphFont"/>
    <w:rsid w:val="00A71545"/>
    <w:rPr>
      <w:rFonts w:ascii="Garamond" w:hAnsi="Garamond" w:hint="default"/>
      <w:color w:val="auto"/>
      <w:sz w:val="24"/>
      <w:u w:val="single"/>
    </w:rPr>
  </w:style>
  <w:style w:type="character" w:customStyle="1" w:styleId="StyleUnderlineBold0">
    <w:name w:val="Style Underline + Bold"/>
    <w:rsid w:val="00A71545"/>
    <w:rPr>
      <w:b/>
      <w:bCs/>
      <w:u w:val="single"/>
    </w:rPr>
  </w:style>
  <w:style w:type="character" w:customStyle="1" w:styleId="Underline-Highlighted">
    <w:name w:val="Underline-Highlighted"/>
    <w:uiPriority w:val="1"/>
    <w:qFormat/>
    <w:rsid w:val="00A7154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71545"/>
  </w:style>
  <w:style w:type="character" w:customStyle="1" w:styleId="newsmain">
    <w:name w:val="news_main"/>
    <w:basedOn w:val="DefaultParagraphFont"/>
    <w:rsid w:val="00A71545"/>
  </w:style>
  <w:style w:type="character" w:customStyle="1" w:styleId="vitstoryheadline">
    <w:name w:val="vitstoryheadline"/>
    <w:rsid w:val="00A71545"/>
  </w:style>
  <w:style w:type="character" w:customStyle="1" w:styleId="red">
    <w:name w:val="red"/>
    <w:basedOn w:val="DefaultParagraphFont"/>
    <w:rsid w:val="00A71545"/>
  </w:style>
  <w:style w:type="character" w:customStyle="1" w:styleId="at">
    <w:name w:val="at"/>
    <w:rsid w:val="00A71545"/>
  </w:style>
  <w:style w:type="character" w:customStyle="1" w:styleId="org">
    <w:name w:val="org"/>
    <w:rsid w:val="00A71545"/>
  </w:style>
  <w:style w:type="character" w:customStyle="1" w:styleId="pnumber">
    <w:name w:val="pnumber"/>
    <w:rsid w:val="00A71545"/>
  </w:style>
  <w:style w:type="character" w:customStyle="1" w:styleId="ital">
    <w:name w:val="ital"/>
    <w:rsid w:val="00A71545"/>
  </w:style>
  <w:style w:type="character" w:customStyle="1" w:styleId="orgdiv">
    <w:name w:val="orgdiv"/>
    <w:rsid w:val="00A71545"/>
  </w:style>
  <w:style w:type="character" w:customStyle="1" w:styleId="orgname">
    <w:name w:val="orgname"/>
    <w:rsid w:val="00A71545"/>
  </w:style>
  <w:style w:type="character" w:customStyle="1" w:styleId="city">
    <w:name w:val="city"/>
    <w:rsid w:val="00A71545"/>
  </w:style>
  <w:style w:type="character" w:customStyle="1" w:styleId="state">
    <w:name w:val="state"/>
    <w:rsid w:val="00A71545"/>
  </w:style>
  <w:style w:type="character" w:customStyle="1" w:styleId="country">
    <w:name w:val="country"/>
    <w:rsid w:val="00A71545"/>
  </w:style>
  <w:style w:type="character" w:customStyle="1" w:styleId="articletitle">
    <w:name w:val="articletitle"/>
    <w:rsid w:val="00A71545"/>
    <w:rPr>
      <w:rFonts w:ascii="Times New Roman" w:hAnsi="Times New Roman" w:cs="Times New Roman" w:hint="default"/>
    </w:rPr>
  </w:style>
  <w:style w:type="character" w:customStyle="1" w:styleId="6pointChar">
    <w:name w:val="6 point Char"/>
    <w:rsid w:val="00A71545"/>
    <w:rPr>
      <w:rFonts w:ascii="Times New Roman" w:hAnsi="Times New Roman" w:cs="Times New Roman" w:hint="default"/>
      <w:sz w:val="12"/>
      <w:lang w:val="en-US" w:eastAsia="en-US"/>
    </w:rPr>
  </w:style>
  <w:style w:type="character" w:customStyle="1" w:styleId="StyleThickunderline">
    <w:name w:val="Style Thick underline"/>
    <w:qFormat/>
    <w:rsid w:val="00A71545"/>
    <w:rPr>
      <w:u w:val="thick"/>
    </w:rPr>
  </w:style>
  <w:style w:type="character" w:customStyle="1" w:styleId="Box0">
    <w:name w:val="Box!"/>
    <w:rsid w:val="00A71545"/>
    <w:rPr>
      <w:rFonts w:ascii="Garamond" w:hAnsi="Garamond" w:hint="default"/>
      <w:sz w:val="24"/>
      <w:u w:val="single"/>
      <w:bdr w:val="single" w:sz="4" w:space="0" w:color="auto" w:frame="1"/>
    </w:rPr>
  </w:style>
  <w:style w:type="character" w:customStyle="1" w:styleId="citechar">
    <w:name w:val="citechar"/>
    <w:basedOn w:val="DefaultParagraphFont"/>
    <w:rsid w:val="00A71545"/>
  </w:style>
  <w:style w:type="character" w:customStyle="1" w:styleId="underlinechar2">
    <w:name w:val="underlinechar"/>
    <w:basedOn w:val="DefaultParagraphFont"/>
    <w:rsid w:val="00A71545"/>
  </w:style>
  <w:style w:type="character" w:customStyle="1" w:styleId="CardUnderlineChar">
    <w:name w:val="Card Underline Char"/>
    <w:rsid w:val="00A71545"/>
    <w:rPr>
      <w:szCs w:val="24"/>
      <w:u w:val="single"/>
      <w:lang w:val="en-US" w:eastAsia="en-US" w:bidi="ar-SA"/>
    </w:rPr>
  </w:style>
  <w:style w:type="character" w:customStyle="1" w:styleId="tagciteChar">
    <w:name w:val="tag/cite Char"/>
    <w:basedOn w:val="DefaultParagraphFont"/>
    <w:rsid w:val="00A71545"/>
    <w:rPr>
      <w:b/>
      <w:bCs w:val="0"/>
      <w:sz w:val="24"/>
      <w:lang w:val="en-US" w:eastAsia="en-US" w:bidi="ar-SA"/>
    </w:rPr>
  </w:style>
  <w:style w:type="character" w:customStyle="1" w:styleId="8pointChar">
    <w:name w:val="8 point Char"/>
    <w:basedOn w:val="DefaultParagraphFont"/>
    <w:rsid w:val="00A71545"/>
    <w:rPr>
      <w:sz w:val="16"/>
      <w:lang w:val="en-US" w:eastAsia="en-US" w:bidi="ar-SA"/>
    </w:rPr>
  </w:style>
  <w:style w:type="character" w:customStyle="1" w:styleId="BoldText12pt">
    <w:name w:val="Bold Text 12 pt"/>
    <w:rsid w:val="00A7154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71545"/>
  </w:style>
  <w:style w:type="table" w:customStyle="1" w:styleId="TableGrid4">
    <w:name w:val="Table Grid4"/>
    <w:basedOn w:val="TableNormal"/>
    <w:next w:val="TableGrid"/>
    <w:uiPriority w:val="39"/>
    <w:rsid w:val="00A715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71545"/>
    <w:rPr>
      <w:b/>
      <w:bCs w:val="0"/>
      <w:sz w:val="24"/>
      <w:lang w:val="en-US" w:eastAsia="en-US" w:bidi="ar-SA"/>
    </w:rPr>
  </w:style>
  <w:style w:type="character" w:customStyle="1" w:styleId="Mention11">
    <w:name w:val="Mention11"/>
    <w:basedOn w:val="DefaultParagraphFont"/>
    <w:uiPriority w:val="99"/>
    <w:semiHidden/>
    <w:unhideWhenUsed/>
    <w:rsid w:val="00A71545"/>
    <w:rPr>
      <w:color w:val="2B579A"/>
      <w:shd w:val="clear" w:color="auto" w:fill="E6E6E6"/>
    </w:rPr>
  </w:style>
  <w:style w:type="paragraph" w:customStyle="1" w:styleId="weirdasstagtext">
    <w:name w:val="weird ass tag text"/>
    <w:basedOn w:val="Normal"/>
    <w:next w:val="Normal"/>
    <w:link w:val="weirdasstagtextChar"/>
    <w:uiPriority w:val="99"/>
    <w:qFormat/>
    <w:rsid w:val="00A71545"/>
    <w:pPr>
      <w:contextualSpacing/>
    </w:pPr>
    <w:rPr>
      <w:rFonts w:eastAsia="Times New Roman"/>
      <w:b/>
      <w:szCs w:val="20"/>
    </w:rPr>
  </w:style>
  <w:style w:type="character" w:customStyle="1" w:styleId="m6370699461968006786gmail-styleunderline">
    <w:name w:val="m_6370699461968006786gmail-styleunderline"/>
    <w:basedOn w:val="DefaultParagraphFont"/>
    <w:rsid w:val="00A71545"/>
  </w:style>
  <w:style w:type="character" w:customStyle="1" w:styleId="Mention2">
    <w:name w:val="Mention2"/>
    <w:basedOn w:val="DefaultParagraphFont"/>
    <w:uiPriority w:val="99"/>
    <w:semiHidden/>
    <w:unhideWhenUsed/>
    <w:rsid w:val="00A71545"/>
    <w:rPr>
      <w:color w:val="2B579A"/>
      <w:shd w:val="clear" w:color="auto" w:fill="E6E6E6"/>
    </w:rPr>
  </w:style>
  <w:style w:type="paragraph" w:customStyle="1" w:styleId="FlashTag">
    <w:name w:val="FlashTag"/>
    <w:basedOn w:val="Normal"/>
    <w:link w:val="FlashTagChar"/>
    <w:autoRedefine/>
    <w:uiPriority w:val="4"/>
    <w:qFormat/>
    <w:rsid w:val="00A71545"/>
    <w:pPr>
      <w:contextualSpacing/>
    </w:pPr>
    <w:rPr>
      <w:b/>
      <w:sz w:val="28"/>
    </w:rPr>
  </w:style>
  <w:style w:type="character" w:customStyle="1" w:styleId="FlashTagChar">
    <w:name w:val="FlashTag Char"/>
    <w:basedOn w:val="DefaultParagraphFont"/>
    <w:link w:val="FlashTag"/>
    <w:uiPriority w:val="4"/>
    <w:rsid w:val="00A71545"/>
    <w:rPr>
      <w:rFonts w:ascii="Calibri" w:hAnsi="Calibri" w:cs="Calibri"/>
      <w:b/>
      <w:sz w:val="28"/>
    </w:rPr>
  </w:style>
  <w:style w:type="character" w:customStyle="1" w:styleId="m-8793234324905335251gmail-style13ptbold">
    <w:name w:val="m_-8793234324905335251gmail-style13ptbold"/>
    <w:basedOn w:val="DefaultParagraphFont"/>
    <w:rsid w:val="00A71545"/>
  </w:style>
  <w:style w:type="character" w:customStyle="1" w:styleId="A3">
    <w:name w:val="A3"/>
    <w:rsid w:val="00A71545"/>
    <w:rPr>
      <w:color w:val="000000"/>
      <w:sz w:val="13"/>
      <w:szCs w:val="13"/>
    </w:rPr>
  </w:style>
  <w:style w:type="character" w:customStyle="1" w:styleId="A9">
    <w:name w:val="A9"/>
    <w:uiPriority w:val="99"/>
    <w:rsid w:val="00A71545"/>
    <w:rPr>
      <w:color w:val="000000"/>
      <w:sz w:val="28"/>
      <w:szCs w:val="28"/>
    </w:rPr>
  </w:style>
  <w:style w:type="character" w:customStyle="1" w:styleId="A4">
    <w:name w:val="A4"/>
    <w:rsid w:val="00A71545"/>
    <w:rPr>
      <w:color w:val="000000"/>
      <w:sz w:val="14"/>
      <w:szCs w:val="14"/>
    </w:rPr>
  </w:style>
  <w:style w:type="character" w:customStyle="1" w:styleId="A5">
    <w:name w:val="A5"/>
    <w:uiPriority w:val="99"/>
    <w:rsid w:val="00A71545"/>
    <w:rPr>
      <w:rFonts w:ascii="Times New Roman" w:hAnsi="Times New Roman" w:cs="Times New Roman"/>
      <w:color w:val="000000"/>
      <w:sz w:val="13"/>
      <w:szCs w:val="13"/>
    </w:rPr>
  </w:style>
  <w:style w:type="character" w:customStyle="1" w:styleId="TagGreg">
    <w:name w:val="TagGreg"/>
    <w:basedOn w:val="DefaultParagraphFont"/>
    <w:uiPriority w:val="1"/>
    <w:qFormat/>
    <w:rsid w:val="00A71545"/>
    <w:rPr>
      <w:rFonts w:ascii="Arial" w:hAnsi="Arial"/>
      <w:b/>
      <w:sz w:val="24"/>
    </w:rPr>
  </w:style>
  <w:style w:type="paragraph" w:customStyle="1" w:styleId="CardText1">
    <w:name w:val="Card Text 1"/>
    <w:basedOn w:val="Normal"/>
    <w:link w:val="CardText1Char"/>
    <w:autoRedefine/>
    <w:qFormat/>
    <w:rsid w:val="00A71545"/>
    <w:rPr>
      <w:rFonts w:ascii="Georgia" w:hAnsi="Georgia" w:cstheme="minorBidi"/>
      <w:color w:val="000000"/>
      <w:u w:val="single"/>
    </w:rPr>
  </w:style>
  <w:style w:type="paragraph" w:customStyle="1" w:styleId="CardText20">
    <w:name w:val="Card Text 2"/>
    <w:basedOn w:val="CardText1"/>
    <w:link w:val="CardText2Char"/>
    <w:qFormat/>
    <w:rsid w:val="00A71545"/>
    <w:rPr>
      <w:rFonts w:ascii="Arial Narrow" w:hAnsi="Arial Narrow"/>
      <w:b/>
    </w:rPr>
  </w:style>
  <w:style w:type="character" w:customStyle="1" w:styleId="Style9ptItalicUnderline">
    <w:name w:val="Style 9 pt Italic Underline"/>
    <w:rsid w:val="00A71545"/>
    <w:rPr>
      <w:i/>
      <w:iCs/>
      <w:sz w:val="20"/>
      <w:u w:val="single"/>
    </w:rPr>
  </w:style>
  <w:style w:type="paragraph" w:customStyle="1" w:styleId="CiteReal">
    <w:name w:val="Cite Real"/>
    <w:basedOn w:val="Normal"/>
    <w:next w:val="Normal"/>
    <w:qFormat/>
    <w:rsid w:val="00A71545"/>
    <w:rPr>
      <w:rFonts w:eastAsia="MS Mincho"/>
      <w:b/>
      <w:u w:val="single"/>
    </w:rPr>
  </w:style>
  <w:style w:type="paragraph" w:customStyle="1" w:styleId="StyleHeading4TagsmalltextBigcardbodyNormalTagNotBold">
    <w:name w:val="Style Heading 4Tagsmall textBig cardbodyNormal Tag + Not Bold"/>
    <w:basedOn w:val="Heading4"/>
    <w:qFormat/>
    <w:rsid w:val="00A71545"/>
    <w:rPr>
      <w:iCs w:val="0"/>
    </w:rPr>
  </w:style>
  <w:style w:type="character" w:customStyle="1" w:styleId="StyleBox12ptBold">
    <w:name w:val="Style Box + 12 pt Bold"/>
    <w:basedOn w:val="DefaultParagraphFont"/>
    <w:rsid w:val="00A71545"/>
    <w:rPr>
      <w:rFonts w:ascii="Georgia" w:hAnsi="Georgia"/>
      <w:b/>
      <w:bCs/>
      <w:sz w:val="22"/>
      <w:u w:val="single"/>
      <w:bdr w:val="none" w:sz="0" w:space="0" w:color="auto"/>
    </w:rPr>
  </w:style>
  <w:style w:type="character" w:customStyle="1" w:styleId="StyleBox12pt">
    <w:name w:val="Style Box + 12 pt"/>
    <w:basedOn w:val="DefaultParagraphFont"/>
    <w:rsid w:val="00A71545"/>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A71545"/>
    <w:rPr>
      <w:rFonts w:ascii="Georgia" w:eastAsia="DengXian" w:hAnsi="Georgia" w:cs="Calibri"/>
      <w:b/>
      <w:bCs/>
      <w:i w:val="0"/>
      <w:iCs w:val="0"/>
      <w:sz w:val="20"/>
      <w:u w:val="single"/>
      <w:bdr w:val="single" w:sz="8" w:space="0" w:color="auto"/>
    </w:rPr>
  </w:style>
  <w:style w:type="paragraph" w:customStyle="1" w:styleId="StyleHeading4TagBigcardNotBold">
    <w:name w:val="Style Heading 4TagBig card + Not Bold"/>
    <w:basedOn w:val="Heading4"/>
    <w:qFormat/>
    <w:rsid w:val="00A71545"/>
    <w:rPr>
      <w:iCs w:val="0"/>
    </w:rPr>
  </w:style>
  <w:style w:type="character" w:customStyle="1" w:styleId="StyleGaramondText1">
    <w:name w:val="Style Garamond Text 1"/>
    <w:basedOn w:val="DefaultParagraphFont"/>
    <w:rsid w:val="00A71545"/>
    <w:rPr>
      <w:rFonts w:ascii="Georgia" w:hAnsi="Georgia"/>
      <w:color w:val="0D0D0D" w:themeColor="text1" w:themeTint="F2"/>
      <w:sz w:val="22"/>
    </w:rPr>
  </w:style>
  <w:style w:type="character" w:customStyle="1" w:styleId="StyleGaramondText1Underline">
    <w:name w:val="Style Garamond Text 1 Underline"/>
    <w:basedOn w:val="DefaultParagraphFont"/>
    <w:rsid w:val="00A71545"/>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A71545"/>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71545"/>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71545"/>
    <w:rPr>
      <w:b w:val="0"/>
      <w:bCs w:val="0"/>
      <w:sz w:val="14"/>
      <w:u w:val="none"/>
    </w:rPr>
  </w:style>
  <w:style w:type="character" w:customStyle="1" w:styleId="Style7ptBold">
    <w:name w:val="Style 7 pt Bold"/>
    <w:basedOn w:val="DefaultParagraphFont"/>
    <w:rsid w:val="00A71545"/>
    <w:rPr>
      <w:b w:val="0"/>
      <w:bCs/>
      <w:sz w:val="14"/>
    </w:rPr>
  </w:style>
  <w:style w:type="paragraph" w:customStyle="1" w:styleId="Stylecardtext8pt">
    <w:name w:val="Style card text + 8 pt"/>
    <w:basedOn w:val="Normal"/>
    <w:qFormat/>
    <w:rsid w:val="00A71545"/>
    <w:pPr>
      <w:ind w:right="288"/>
    </w:pPr>
  </w:style>
  <w:style w:type="paragraph" w:customStyle="1" w:styleId="Stylecardtext5pt">
    <w:name w:val="Style card text + 5 pt"/>
    <w:basedOn w:val="Normal"/>
    <w:qFormat/>
    <w:rsid w:val="00A71545"/>
    <w:pPr>
      <w:ind w:right="288"/>
    </w:pPr>
    <w:rPr>
      <w:sz w:val="10"/>
    </w:rPr>
  </w:style>
  <w:style w:type="character" w:customStyle="1" w:styleId="StyleStyleBoldUnderlineUnderlineIntenseEmphasis1apple-style-">
    <w:name w:val="Style Style Bold UnderlineUnderlineIntense Emphasis1apple-style-..."/>
    <w:basedOn w:val="DefaultParagraphFont"/>
    <w:rsid w:val="00A71545"/>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71545"/>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71545"/>
    <w:rPr>
      <w:rFonts w:ascii="Georgia" w:hAnsi="Georgia"/>
      <w:u w:val="single"/>
    </w:rPr>
  </w:style>
  <w:style w:type="paragraph" w:customStyle="1" w:styleId="StyleCardsGeorgia12ptBoldThickunderlineBorderSin">
    <w:name w:val="Style Cards + Georgia 12 pt Bold Thick underline Border: : (Sin..."/>
    <w:basedOn w:val="Normal"/>
    <w:qFormat/>
    <w:rsid w:val="00A71545"/>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A71545"/>
    <w:rPr>
      <w:rFonts w:ascii="Georgia" w:hAnsi="Georgia"/>
      <w:sz w:val="24"/>
      <w:u w:val="single"/>
    </w:rPr>
  </w:style>
  <w:style w:type="paragraph" w:customStyle="1" w:styleId="StyleCardsGeorgia">
    <w:name w:val="Style Cards + Georgia"/>
    <w:basedOn w:val="Normal"/>
    <w:qFormat/>
    <w:rsid w:val="00A71545"/>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A71545"/>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A71545"/>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rsid w:val="00A71545"/>
    <w:rPr>
      <w:rFonts w:ascii="Sylfaen" w:hAnsi="Sylfaen" w:cs="Sylfaen"/>
      <w:i/>
      <w:iCs/>
      <w:sz w:val="18"/>
      <w:szCs w:val="18"/>
      <w:u w:val="none"/>
      <w:shd w:val="clear" w:color="auto" w:fill="FFFFFF"/>
    </w:rPr>
  </w:style>
  <w:style w:type="character" w:customStyle="1" w:styleId="BodytextItalic1">
    <w:name w:val="Body text + Italic1"/>
    <w:aliases w:val="Spacing 0 pt1,Body text (16) + Georgia,Not Bold2"/>
    <w:uiPriority w:val="99"/>
    <w:rsid w:val="00A71545"/>
    <w:rPr>
      <w:rFonts w:ascii="Sylfaen" w:hAnsi="Sylfaen" w:cs="Sylfaen"/>
      <w:i/>
      <w:iCs/>
      <w:sz w:val="19"/>
      <w:szCs w:val="19"/>
      <w:u w:val="none"/>
      <w:shd w:val="clear" w:color="auto" w:fill="FFFFFF"/>
    </w:rPr>
  </w:style>
  <w:style w:type="character" w:customStyle="1" w:styleId="BodyText1">
    <w:name w:val="Body Text1"/>
    <w:rsid w:val="00A7154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A7154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A7154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A7154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7154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styleId="HTMLAddress">
    <w:name w:val="HTML Address"/>
    <w:basedOn w:val="Normal"/>
    <w:link w:val="HTMLAddressChar"/>
    <w:uiPriority w:val="99"/>
    <w:unhideWhenUsed/>
    <w:rsid w:val="00A71545"/>
    <w:rPr>
      <w:rFonts w:eastAsia="Times New Roman"/>
      <w:i/>
      <w:iCs/>
    </w:rPr>
  </w:style>
  <w:style w:type="character" w:customStyle="1" w:styleId="HTMLAddressChar">
    <w:name w:val="HTML Address Char"/>
    <w:basedOn w:val="DefaultParagraphFont"/>
    <w:link w:val="HTMLAddress"/>
    <w:uiPriority w:val="99"/>
    <w:rsid w:val="00A71545"/>
    <w:rPr>
      <w:rFonts w:ascii="Calibri" w:eastAsia="Times New Roman" w:hAnsi="Calibri" w:cs="Calibri"/>
      <w:i/>
      <w:iCs/>
    </w:rPr>
  </w:style>
  <w:style w:type="paragraph" w:styleId="Index1">
    <w:name w:val="index 1"/>
    <w:basedOn w:val="Normal"/>
    <w:next w:val="Normal"/>
    <w:autoRedefine/>
    <w:unhideWhenUsed/>
    <w:rsid w:val="00A71545"/>
    <w:pPr>
      <w:ind w:left="220" w:hanging="220"/>
    </w:p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link w:val="EndnoteText"/>
    <w:locked/>
    <w:rsid w:val="00A71545"/>
    <w:rPr>
      <w:rFonts w:ascii="Times New Roman" w:eastAsia="Times New Roman" w:hAnsi="Times New Roman"/>
    </w:rPr>
  </w:style>
  <w:style w:type="character" w:customStyle="1" w:styleId="DateChar">
    <w:name w:val="Date Char"/>
    <w:aliases w:val="date Char"/>
    <w:link w:val="Date"/>
    <w:uiPriority w:val="99"/>
    <w:locked/>
    <w:rsid w:val="00A71545"/>
    <w:rPr>
      <w:rFonts w:ascii="Times New Roman" w:eastAsia="Times New Roman" w:hAnsi="Times New Roman"/>
    </w:rPr>
  </w:style>
  <w:style w:type="character" w:customStyle="1" w:styleId="BodyTextFirstIndentChar">
    <w:name w:val="Body Text First Indent Char"/>
    <w:link w:val="BodyTextFirstIndent"/>
    <w:locked/>
    <w:rsid w:val="00A71545"/>
    <w:rPr>
      <w:rFonts w:ascii="Times New Roman" w:eastAsia="Times New Roman" w:hAnsi="Times New Roman"/>
    </w:rPr>
  </w:style>
  <w:style w:type="character" w:customStyle="1" w:styleId="StyleHeading4UnderlinedsmalltextGaramondChar">
    <w:name w:val="Style Heading 4Underlinedsmall text + Garamond Char"/>
    <w:link w:val="StyleHeading4UnderlinedsmalltextGaramond"/>
    <w:locked/>
    <w:rsid w:val="00A71545"/>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A71545"/>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A71545"/>
    <w:pPr>
      <w:keepNext w:val="0"/>
      <w:keepLines w:val="0"/>
      <w:spacing w:before="0"/>
      <w:jc w:val="left"/>
    </w:pPr>
    <w:rPr>
      <w:rFonts w:eastAsia="Calibri"/>
      <w:b w:val="0"/>
      <w:bCs/>
      <w:sz w:val="22"/>
      <w:u w:val="none"/>
    </w:rPr>
  </w:style>
  <w:style w:type="paragraph" w:customStyle="1" w:styleId="Heading2-Bold">
    <w:name w:val="Heading 2 - Bold"/>
    <w:basedOn w:val="Normal"/>
    <w:autoRedefine/>
    <w:qFormat/>
    <w:rsid w:val="00A71545"/>
    <w:rPr>
      <w:b/>
    </w:rPr>
  </w:style>
  <w:style w:type="paragraph" w:customStyle="1" w:styleId="tag">
    <w:name w:val="%tag"/>
    <w:basedOn w:val="Normal"/>
    <w:next w:val="Normal"/>
    <w:link w:val="tagChar0"/>
    <w:qFormat/>
    <w:rsid w:val="00A71545"/>
    <w:rPr>
      <w:bCs/>
      <w:sz w:val="18"/>
    </w:rPr>
  </w:style>
  <w:style w:type="character" w:customStyle="1" w:styleId="Style2Char0">
    <w:name w:val="Style 2 Char"/>
    <w:link w:val="Style20"/>
    <w:locked/>
    <w:rsid w:val="00A71545"/>
    <w:rPr>
      <w:rFonts w:ascii="Times New Roman" w:eastAsia="Times New Roman" w:hAnsi="Times New Roman"/>
      <w:u w:val="single"/>
    </w:rPr>
  </w:style>
  <w:style w:type="paragraph" w:customStyle="1" w:styleId="Style20">
    <w:name w:val="Style 2"/>
    <w:basedOn w:val="Normal"/>
    <w:link w:val="Style2Char0"/>
    <w:qFormat/>
    <w:rsid w:val="00A71545"/>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A71545"/>
    <w:rPr>
      <w:rFonts w:ascii="Garamond" w:eastAsia="Times New Roman" w:hAnsi="Garamond"/>
      <w:u w:val="single"/>
    </w:rPr>
  </w:style>
  <w:style w:type="paragraph" w:customStyle="1" w:styleId="GAUnderline">
    <w:name w:val="GA Underline"/>
    <w:basedOn w:val="Normal"/>
    <w:link w:val="GAUnderlineChar"/>
    <w:qFormat/>
    <w:rsid w:val="00A71545"/>
    <w:rPr>
      <w:rFonts w:ascii="Garamond" w:eastAsia="Times New Roman" w:hAnsi="Garamond" w:cstheme="minorBidi"/>
      <w:u w:val="single"/>
    </w:rPr>
  </w:style>
  <w:style w:type="character" w:customStyle="1" w:styleId="textsmallChar0">
    <w:name w:val="textsmall Char"/>
    <w:link w:val="textsmall0"/>
    <w:locked/>
    <w:rsid w:val="00A71545"/>
    <w:rPr>
      <w:rFonts w:ascii="Times New Roman" w:eastAsia="Times New Roman" w:hAnsi="Times New Roman"/>
      <w:sz w:val="18"/>
    </w:rPr>
  </w:style>
  <w:style w:type="paragraph" w:customStyle="1" w:styleId="textsmall0">
    <w:name w:val="textsmall"/>
    <w:basedOn w:val="Normal"/>
    <w:link w:val="textsmallChar0"/>
    <w:qFormat/>
    <w:rsid w:val="00A71545"/>
    <w:rPr>
      <w:rFonts w:ascii="Times New Roman" w:eastAsia="Times New Roman" w:hAnsi="Times New Roman" w:cstheme="minorBidi"/>
      <w:sz w:val="18"/>
    </w:rPr>
  </w:style>
  <w:style w:type="character" w:customStyle="1" w:styleId="cardtextemphasisChar">
    <w:name w:val="card text emphasis Char"/>
    <w:link w:val="cardtextemphasis"/>
    <w:locked/>
    <w:rsid w:val="00A71545"/>
    <w:rPr>
      <w:rFonts w:ascii="Arial Narrow" w:hAnsi="Arial Narrow"/>
      <w:b/>
      <w:sz w:val="18"/>
      <w:u w:val="single"/>
    </w:rPr>
  </w:style>
  <w:style w:type="paragraph" w:customStyle="1" w:styleId="cardtextemphasis">
    <w:name w:val="card text emphasis"/>
    <w:basedOn w:val="Normal"/>
    <w:link w:val="cardtextemphasisChar"/>
    <w:qFormat/>
    <w:rsid w:val="00A71545"/>
    <w:pPr>
      <w:spacing w:after="200"/>
      <w:contextualSpacing/>
    </w:pPr>
    <w:rPr>
      <w:rFonts w:ascii="Arial Narrow" w:hAnsi="Arial Narrow" w:cstheme="minorBidi"/>
      <w:b/>
      <w:sz w:val="18"/>
      <w:u w:val="single"/>
    </w:rPr>
  </w:style>
  <w:style w:type="character" w:customStyle="1" w:styleId="MicroChar">
    <w:name w:val="Micro Char"/>
    <w:link w:val="Micro"/>
    <w:locked/>
    <w:rsid w:val="00A71545"/>
    <w:rPr>
      <w:rFonts w:ascii="Calibri" w:eastAsia="Times New Roman" w:hAnsi="Calibri"/>
      <w:sz w:val="16"/>
    </w:rPr>
  </w:style>
  <w:style w:type="paragraph" w:customStyle="1" w:styleId="Micro">
    <w:name w:val="Micro"/>
    <w:basedOn w:val="Normal"/>
    <w:next w:val="Normal"/>
    <w:link w:val="MicroChar"/>
    <w:qFormat/>
    <w:rsid w:val="00A71545"/>
    <w:rPr>
      <w:rFonts w:eastAsia="Times New Roman" w:cstheme="minorBidi"/>
      <w:sz w:val="16"/>
    </w:rPr>
  </w:style>
  <w:style w:type="paragraph" w:customStyle="1" w:styleId="CardNotUnderlined">
    <w:name w:val="Card Not Underlined"/>
    <w:basedOn w:val="Normal"/>
    <w:autoRedefine/>
    <w:qFormat/>
    <w:rsid w:val="00A71545"/>
    <w:rPr>
      <w:rFonts w:ascii="Bell MT" w:hAnsi="Bell MT"/>
      <w:szCs w:val="20"/>
    </w:rPr>
  </w:style>
  <w:style w:type="paragraph" w:customStyle="1" w:styleId="h-lead">
    <w:name w:val="h-lead"/>
    <w:basedOn w:val="Normal"/>
    <w:qFormat/>
    <w:rsid w:val="00A71545"/>
    <w:pPr>
      <w:spacing w:before="100" w:beforeAutospacing="1" w:after="100" w:afterAutospacing="1"/>
    </w:pPr>
    <w:rPr>
      <w:rFonts w:eastAsia="Times New Roman"/>
    </w:rPr>
  </w:style>
  <w:style w:type="paragraph" w:customStyle="1" w:styleId="intro">
    <w:name w:val="intro"/>
    <w:basedOn w:val="Normal"/>
    <w:qFormat/>
    <w:rsid w:val="00A71545"/>
    <w:pPr>
      <w:spacing w:before="100" w:beforeAutospacing="1" w:after="100" w:afterAutospacing="1"/>
    </w:pPr>
    <w:rPr>
      <w:rFonts w:eastAsia="Times New Roman"/>
    </w:rPr>
  </w:style>
  <w:style w:type="paragraph" w:customStyle="1" w:styleId="body-paragraph">
    <w:name w:val="body-paragraph"/>
    <w:basedOn w:val="Normal"/>
    <w:qFormat/>
    <w:rsid w:val="00A71545"/>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A71545"/>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A71545"/>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A71545"/>
  </w:style>
  <w:style w:type="paragraph" w:customStyle="1" w:styleId="F3-TagAuthor">
    <w:name w:val="F3 - Tag/Author"/>
    <w:basedOn w:val="Normal"/>
    <w:qFormat/>
    <w:rsid w:val="00A71545"/>
    <w:rPr>
      <w:rFonts w:eastAsia="Times New Roman"/>
      <w:b/>
    </w:rPr>
  </w:style>
  <w:style w:type="paragraph" w:customStyle="1" w:styleId="F5-UnderlineNormal">
    <w:name w:val="F5 - Underline Normal"/>
    <w:basedOn w:val="Normal"/>
    <w:qFormat/>
    <w:rsid w:val="00A71545"/>
    <w:rPr>
      <w:u w:val="single"/>
    </w:rPr>
  </w:style>
  <w:style w:type="paragraph" w:customStyle="1" w:styleId="Brief-PrimarySource">
    <w:name w:val="Brief - Primary Source"/>
    <w:basedOn w:val="Normal"/>
    <w:qFormat/>
    <w:rsid w:val="00A71545"/>
    <w:rPr>
      <w:rFonts w:eastAsia="Times New Roman"/>
      <w:b/>
      <w:u w:val="single"/>
    </w:rPr>
  </w:style>
  <w:style w:type="paragraph" w:customStyle="1" w:styleId="Brief-Underline">
    <w:name w:val="Brief - Underline"/>
    <w:basedOn w:val="Normal"/>
    <w:qFormat/>
    <w:rsid w:val="00A71545"/>
    <w:rPr>
      <w:rFonts w:eastAsia="Times New Roman"/>
      <w:u w:val="single"/>
    </w:rPr>
  </w:style>
  <w:style w:type="paragraph" w:customStyle="1" w:styleId="Brief">
    <w:name w:val="Brief"/>
    <w:basedOn w:val="Brief-PrimarySource"/>
    <w:qFormat/>
    <w:rsid w:val="00A71545"/>
    <w:rPr>
      <w:b w:val="0"/>
    </w:rPr>
  </w:style>
  <w:style w:type="paragraph" w:customStyle="1" w:styleId="CM2">
    <w:name w:val="CM2"/>
    <w:basedOn w:val="Normal"/>
    <w:next w:val="Normal"/>
    <w:qFormat/>
    <w:rsid w:val="00A71545"/>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A71545"/>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A71545"/>
    <w:pPr>
      <w:widowControl w:val="0"/>
      <w:autoSpaceDE w:val="0"/>
      <w:autoSpaceDN w:val="0"/>
      <w:adjustRightInd w:val="0"/>
      <w:spacing w:line="553" w:lineRule="atLeast"/>
    </w:pPr>
    <w:rPr>
      <w:rFonts w:eastAsia="Times New Roman"/>
    </w:rPr>
  </w:style>
  <w:style w:type="paragraph" w:customStyle="1" w:styleId="CM11">
    <w:name w:val="CM11"/>
    <w:basedOn w:val="Normal"/>
    <w:next w:val="Normal"/>
    <w:qFormat/>
    <w:rsid w:val="00A71545"/>
    <w:pPr>
      <w:widowControl w:val="0"/>
      <w:autoSpaceDE w:val="0"/>
      <w:autoSpaceDN w:val="0"/>
      <w:adjustRightInd w:val="0"/>
      <w:spacing w:line="553" w:lineRule="atLeast"/>
    </w:pPr>
    <w:rPr>
      <w:rFonts w:eastAsia="Times New Roman"/>
    </w:rPr>
  </w:style>
  <w:style w:type="paragraph" w:customStyle="1" w:styleId="CM16">
    <w:name w:val="CM16"/>
    <w:basedOn w:val="Normal"/>
    <w:next w:val="Normal"/>
    <w:qFormat/>
    <w:rsid w:val="00A71545"/>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4">
    <w:name w:val="CM34"/>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6">
    <w:name w:val="CM56"/>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8">
    <w:name w:val="CM58"/>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7">
    <w:name w:val="CM57"/>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
    <w:name w:val="CM1"/>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9">
    <w:name w:val="CM49"/>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1">
    <w:name w:val="CM41"/>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Quote1">
    <w:name w:val="Quote1"/>
    <w:aliases w:val="Quote11"/>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3rdOrderPara">
    <w:name w:val="3rd Order Para"/>
    <w:basedOn w:val="Default"/>
    <w:next w:val="Default"/>
    <w:uiPriority w:val="99"/>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2ndOrderPara">
    <w:name w:val="2nd Order Para"/>
    <w:basedOn w:val="Default"/>
    <w:next w:val="Default"/>
    <w:uiPriority w:val="99"/>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2">
    <w:name w:val="Normal-SIGN2"/>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1">
    <w:name w:val="Normal-SIGN1"/>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
    <w:name w:val="CM3"/>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3">
    <w:name w:val="CM33"/>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7">
    <w:name w:val="CM37"/>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7">
    <w:name w:val="CM7"/>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rief-SecondarySource">
    <w:name w:val="Brief - Secondary Source"/>
    <w:basedOn w:val="Normal"/>
    <w:qFormat/>
    <w:rsid w:val="00A71545"/>
    <w:rPr>
      <w:rFonts w:eastAsia="Times New Roman"/>
      <w:sz w:val="14"/>
      <w:szCs w:val="20"/>
    </w:rPr>
  </w:style>
  <w:style w:type="paragraph" w:customStyle="1" w:styleId="Brief-Card">
    <w:name w:val="Brief - Card"/>
    <w:basedOn w:val="Normal"/>
    <w:qFormat/>
    <w:rsid w:val="00A71545"/>
    <w:rPr>
      <w:rFonts w:eastAsia="Times New Roman"/>
    </w:rPr>
  </w:style>
  <w:style w:type="paragraph" w:customStyle="1" w:styleId="Pa2">
    <w:name w:val="Pa2"/>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3">
    <w:name w:val="Normal+3"/>
    <w:basedOn w:val="Normal"/>
    <w:next w:val="Normal"/>
    <w:qFormat/>
    <w:rsid w:val="00A71545"/>
    <w:pPr>
      <w:widowControl w:val="0"/>
      <w:autoSpaceDE w:val="0"/>
      <w:autoSpaceDN w:val="0"/>
      <w:adjustRightInd w:val="0"/>
    </w:pPr>
    <w:rPr>
      <w:rFonts w:eastAsia="Times New Roman"/>
    </w:rPr>
  </w:style>
  <w:style w:type="paragraph" w:customStyle="1" w:styleId="Normal10">
    <w:name w:val="Normal+1"/>
    <w:basedOn w:val="Normal"/>
    <w:next w:val="Normal"/>
    <w:qFormat/>
    <w:rsid w:val="00A71545"/>
    <w:pPr>
      <w:widowControl w:val="0"/>
      <w:autoSpaceDE w:val="0"/>
      <w:autoSpaceDN w:val="0"/>
      <w:adjustRightInd w:val="0"/>
    </w:pPr>
    <w:rPr>
      <w:rFonts w:eastAsia="Times New Roman"/>
    </w:rPr>
  </w:style>
  <w:style w:type="paragraph" w:customStyle="1" w:styleId="Heading23">
    <w:name w:val="Heading 2+3"/>
    <w:basedOn w:val="Normal"/>
    <w:next w:val="Normal"/>
    <w:qFormat/>
    <w:rsid w:val="00A71545"/>
    <w:pPr>
      <w:widowControl w:val="0"/>
      <w:autoSpaceDE w:val="0"/>
      <w:autoSpaceDN w:val="0"/>
      <w:adjustRightInd w:val="0"/>
    </w:pPr>
    <w:rPr>
      <w:rFonts w:eastAsia="Times New Roman"/>
    </w:rPr>
  </w:style>
  <w:style w:type="paragraph" w:customStyle="1" w:styleId="Normal5">
    <w:name w:val="Normal+5"/>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over1">
    <w:name w:val="Cover 1"/>
    <w:basedOn w:val="Normal"/>
    <w:next w:val="Normal"/>
    <w:qFormat/>
    <w:rsid w:val="00A71545"/>
    <w:pPr>
      <w:widowControl w:val="0"/>
      <w:autoSpaceDE w:val="0"/>
      <w:autoSpaceDN w:val="0"/>
      <w:adjustRightInd w:val="0"/>
    </w:pPr>
    <w:rPr>
      <w:rFonts w:eastAsia="Times New Roman"/>
    </w:rPr>
  </w:style>
  <w:style w:type="paragraph" w:customStyle="1" w:styleId="Cover2">
    <w:name w:val="Cover 2"/>
    <w:basedOn w:val="Normal"/>
    <w:next w:val="Normal"/>
    <w:qFormat/>
    <w:rsid w:val="00A71545"/>
    <w:pPr>
      <w:widowControl w:val="0"/>
      <w:autoSpaceDE w:val="0"/>
      <w:autoSpaceDN w:val="0"/>
      <w:adjustRightInd w:val="0"/>
    </w:pPr>
    <w:rPr>
      <w:rFonts w:eastAsia="Times New Roman"/>
    </w:rPr>
  </w:style>
  <w:style w:type="paragraph" w:customStyle="1" w:styleId="ReportDate">
    <w:name w:val="ReportDate"/>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1">
    <w:name w:val="Pa11"/>
    <w:basedOn w:val="Normal"/>
    <w:next w:val="Normal"/>
    <w:qFormat/>
    <w:rsid w:val="00A71545"/>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A71545"/>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7154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bCs/>
      <w:kern w:val="32"/>
      <w:sz w:val="32"/>
      <w:u w:val="single"/>
    </w:rPr>
  </w:style>
  <w:style w:type="paragraph" w:customStyle="1" w:styleId="CM30">
    <w:name w:val="CM30"/>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
    <w:name w:val="CM5"/>
    <w:basedOn w:val="Default"/>
    <w:next w:val="Default"/>
    <w:uiPriority w:val="99"/>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8">
    <w:name w:val="CM28"/>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8">
    <w:name w:val="CM8"/>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6">
    <w:name w:val="CM6"/>
    <w:basedOn w:val="Default"/>
    <w:next w:val="Default"/>
    <w:uiPriority w:val="99"/>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2">
    <w:name w:val="CM22"/>
    <w:basedOn w:val="Default"/>
    <w:next w:val="Default"/>
    <w:uiPriority w:val="99"/>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DoubleUnderlined">
    <w:name w:val="Double Underlined"/>
    <w:basedOn w:val="Heading2"/>
    <w:autoRedefine/>
    <w:qFormat/>
    <w:rsid w:val="00A71545"/>
    <w:pPr>
      <w:keepLines w:val="0"/>
      <w:suppressAutoHyphens/>
      <w:spacing w:before="0"/>
      <w:contextualSpacing/>
      <w:jc w:val="left"/>
    </w:pPr>
    <w:rPr>
      <w:rFonts w:ascii="Trebuchet MS" w:hAnsi="Trebuchet MS"/>
      <w:b w:val="0"/>
      <w:bCs/>
      <w:sz w:val="22"/>
      <w:szCs w:val="20"/>
      <w:u w:val="thick"/>
    </w:rPr>
  </w:style>
  <w:style w:type="paragraph" w:customStyle="1" w:styleId="IndexFixer">
    <w:name w:val="Index Fixer"/>
    <w:basedOn w:val="Heading1"/>
    <w:qFormat/>
    <w:rsid w:val="00A7154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bCs/>
      <w:caps/>
      <w:sz w:val="32"/>
      <w:szCs w:val="20"/>
    </w:rPr>
  </w:style>
  <w:style w:type="paragraph" w:customStyle="1" w:styleId="SmallNormal">
    <w:name w:val="Small Normal"/>
    <w:basedOn w:val="Normal"/>
    <w:qFormat/>
    <w:rsid w:val="00A71545"/>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qFormat/>
    <w:rsid w:val="00A71545"/>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A71545"/>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A7154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A71545"/>
    <w:pPr>
      <w:keepLines w:val="0"/>
      <w:suppressAutoHyphens/>
      <w:spacing w:before="0"/>
      <w:contextualSpacing/>
      <w:jc w:val="left"/>
    </w:pPr>
    <w:rPr>
      <w:iCs/>
      <w:sz w:val="24"/>
      <w:szCs w:val="28"/>
      <w:u w:val="none"/>
    </w:rPr>
  </w:style>
  <w:style w:type="paragraph" w:customStyle="1" w:styleId="subhead">
    <w:name w:val="subhead"/>
    <w:basedOn w:val="Normal"/>
    <w:qFormat/>
    <w:rsid w:val="00A71545"/>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A7154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caps/>
      <w:kern w:val="32"/>
      <w:sz w:val="32"/>
    </w:rPr>
  </w:style>
  <w:style w:type="paragraph" w:customStyle="1" w:styleId="StyleStyleHeading110pt10pt">
    <w:name w:val="Style Style Heading 1 + 10 pt + 10 pt"/>
    <w:basedOn w:val="StyleHeading110pt"/>
    <w:qFormat/>
    <w:rsid w:val="00A71545"/>
  </w:style>
  <w:style w:type="paragraph" w:customStyle="1" w:styleId="StyleUnderliningTimesNewRomanBoldNounderlineKernat16">
    <w:name w:val="Style Underlining + Times New Roman Bold No underline Kern at 16..."/>
    <w:basedOn w:val="Normal"/>
    <w:qFormat/>
    <w:rsid w:val="00A7154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A71545"/>
    <w:rPr>
      <w:rFonts w:eastAsia="Times New Roman"/>
      <w:b/>
      <w:bCs/>
      <w:kern w:val="32"/>
      <w:sz w:val="32"/>
      <w:szCs w:val="32"/>
    </w:rPr>
  </w:style>
  <w:style w:type="paragraph" w:customStyle="1" w:styleId="StyleBoldUnderliningKernat16pt">
    <w:name w:val="Style Bold Underlining + Kern at 16 pt"/>
    <w:qFormat/>
    <w:rsid w:val="00A71545"/>
    <w:pPr>
      <w:widowControl w:val="0"/>
      <w:tabs>
        <w:tab w:val="left" w:pos="8820"/>
      </w:tabs>
      <w:autoSpaceDE w:val="0"/>
      <w:autoSpaceDN w:val="0"/>
      <w:spacing w:before="100" w:after="100"/>
    </w:pPr>
    <w:rPr>
      <w:rFonts w:eastAsia="Times New Roman"/>
      <w:b/>
      <w:bCs/>
      <w:kern w:val="32"/>
      <w:sz w:val="32"/>
      <w:szCs w:val="32"/>
      <w:u w:val="single"/>
      <w:lang w:val="en-GB"/>
    </w:rPr>
  </w:style>
  <w:style w:type="paragraph" w:customStyle="1" w:styleId="boldy">
    <w:name w:val="boldy"/>
    <w:basedOn w:val="Heading2"/>
    <w:qFormat/>
    <w:rsid w:val="00A71545"/>
    <w:pPr>
      <w:keepLines w:val="0"/>
      <w:suppressAutoHyphens/>
      <w:spacing w:before="0"/>
      <w:contextualSpacing/>
      <w:jc w:val="left"/>
    </w:pPr>
    <w:rPr>
      <w:iCs/>
      <w:sz w:val="22"/>
      <w:szCs w:val="20"/>
      <w:u w:val="none"/>
    </w:rPr>
  </w:style>
  <w:style w:type="character" w:customStyle="1" w:styleId="CardsFont6ptChar1">
    <w:name w:val="Cards + Font: 6 pt Char1"/>
    <w:link w:val="CardsFont6pt"/>
    <w:locked/>
    <w:rsid w:val="00A71545"/>
    <w:rPr>
      <w:rFonts w:ascii="Times New Roman" w:eastAsia="Times New Roman" w:hAnsi="Times New Roman"/>
      <w:sz w:val="12"/>
    </w:rPr>
  </w:style>
  <w:style w:type="paragraph" w:customStyle="1" w:styleId="CardsFont6pt">
    <w:name w:val="Cards + Font: 6 pt"/>
    <w:basedOn w:val="Cards"/>
    <w:link w:val="CardsFont6ptChar1"/>
    <w:autoRedefine/>
    <w:qFormat/>
    <w:rsid w:val="00A71545"/>
    <w:pPr>
      <w:widowControl/>
      <w:autoSpaceDE w:val="0"/>
      <w:autoSpaceDN w:val="0"/>
      <w:adjustRightInd w:val="0"/>
      <w:spacing w:after="160" w:line="259" w:lineRule="auto"/>
      <w:ind w:left="0" w:right="0"/>
    </w:pPr>
    <w:rPr>
      <w:rFonts w:cstheme="minorBidi"/>
      <w:sz w:val="12"/>
      <w:szCs w:val="22"/>
    </w:rPr>
  </w:style>
  <w:style w:type="paragraph" w:customStyle="1" w:styleId="TxBr6p1">
    <w:name w:val="TxBr_6p1"/>
    <w:basedOn w:val="Normal"/>
    <w:qFormat/>
    <w:rsid w:val="00A71545"/>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qFormat/>
    <w:rsid w:val="00A71545"/>
    <w:pPr>
      <w:ind w:left="400"/>
    </w:pPr>
    <w:rPr>
      <w:rFonts w:eastAsia="Times New Roman"/>
      <w:szCs w:val="20"/>
    </w:rPr>
  </w:style>
  <w:style w:type="paragraph" w:customStyle="1" w:styleId="Paste">
    <w:name w:val="Paste"/>
    <w:basedOn w:val="Normal"/>
    <w:qFormat/>
    <w:rsid w:val="00A71545"/>
    <w:rPr>
      <w:rFonts w:ascii="Arial Narrow" w:eastAsia="Times New Roman" w:hAnsi="Arial Narrow"/>
    </w:rPr>
  </w:style>
  <w:style w:type="character" w:customStyle="1" w:styleId="UnderlineStyleChar">
    <w:name w:val="Underline Style Char"/>
    <w:link w:val="UnderlineStyle0"/>
    <w:uiPriority w:val="99"/>
    <w:locked/>
    <w:rsid w:val="00A71545"/>
    <w:rPr>
      <w:rFonts w:ascii="Times New Roman" w:eastAsia="Times New Roman" w:hAnsi="Times New Roman"/>
      <w:b/>
      <w:u w:val="single"/>
    </w:rPr>
  </w:style>
  <w:style w:type="paragraph" w:customStyle="1" w:styleId="UnderlineStyle0">
    <w:name w:val="Underline Style"/>
    <w:basedOn w:val="Normal"/>
    <w:link w:val="UnderlineStyleChar"/>
    <w:uiPriority w:val="99"/>
    <w:qFormat/>
    <w:rsid w:val="00A71545"/>
    <w:rPr>
      <w:rFonts w:ascii="Times New Roman" w:eastAsia="Times New Roman" w:hAnsi="Times New Roman" w:cstheme="minorBidi"/>
      <w:b/>
      <w:u w:val="single"/>
    </w:rPr>
  </w:style>
  <w:style w:type="paragraph" w:customStyle="1" w:styleId="Normalization">
    <w:name w:val="Normalization"/>
    <w:basedOn w:val="Normal"/>
    <w:qFormat/>
    <w:rsid w:val="00A71545"/>
    <w:rPr>
      <w:rFonts w:eastAsia="Times New Roman"/>
      <w:sz w:val="18"/>
    </w:rPr>
  </w:style>
  <w:style w:type="paragraph" w:customStyle="1" w:styleId="BreifTitle">
    <w:name w:val="Breif Title"/>
    <w:basedOn w:val="Normal"/>
    <w:autoRedefine/>
    <w:qFormat/>
    <w:rsid w:val="00A71545"/>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A7154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qFormat/>
    <w:rsid w:val="00A71545"/>
    <w:pPr>
      <w:spacing w:before="0" w:after="200" w:line="276" w:lineRule="auto"/>
    </w:pPr>
    <w:rPr>
      <w:rFonts w:asciiTheme="minorHAnsi" w:eastAsia="Malgun Gothic" w:hAnsiTheme="minorHAnsi" w:cstheme="minorBidi"/>
      <w:bCs/>
      <w:sz w:val="24"/>
      <w:bdr w:val="single" w:sz="4" w:space="0" w:color="auto" w:frame="1"/>
      <w:lang w:bidi="ar-SA"/>
    </w:rPr>
  </w:style>
  <w:style w:type="paragraph" w:customStyle="1" w:styleId="Tagandcite">
    <w:name w:val="Tag and cite"/>
    <w:basedOn w:val="Normal"/>
    <w:autoRedefine/>
    <w:qFormat/>
    <w:rsid w:val="00A71545"/>
    <w:rPr>
      <w:rFonts w:eastAsia="Times New Roman"/>
      <w:color w:val="333333"/>
    </w:rPr>
  </w:style>
  <w:style w:type="paragraph" w:customStyle="1" w:styleId="StyleTagandCiteFranklinGothicDemi">
    <w:name w:val="Style Tag and Cite + Franklin Gothic Demi"/>
    <w:basedOn w:val="Normal"/>
    <w:autoRedefine/>
    <w:qFormat/>
    <w:rsid w:val="00A71545"/>
    <w:pPr>
      <w:spacing w:after="200" w:line="276" w:lineRule="auto"/>
      <w:contextualSpacing/>
    </w:pPr>
    <w:rPr>
      <w:rFonts w:eastAsia="Malgun Gothic"/>
      <w:b/>
      <w:bCs/>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A71545"/>
  </w:style>
  <w:style w:type="paragraph" w:customStyle="1" w:styleId="tagCharCharCharCharCharCharChar">
    <w:name w:val="tag Char Char Char Char Char Char Char"/>
    <w:basedOn w:val="Normal"/>
    <w:qFormat/>
    <w:rsid w:val="00A71545"/>
    <w:rPr>
      <w:rFonts w:eastAsia="Times New Roman"/>
      <w:b/>
      <w:szCs w:val="20"/>
    </w:rPr>
  </w:style>
  <w:style w:type="paragraph" w:customStyle="1" w:styleId="title-bold-medium">
    <w:name w:val="title-bold-medium"/>
    <w:basedOn w:val="Normal"/>
    <w:qFormat/>
    <w:rsid w:val="00A71545"/>
    <w:pPr>
      <w:spacing w:before="100" w:beforeAutospacing="1" w:after="100" w:afterAutospacing="1"/>
    </w:pPr>
    <w:rPr>
      <w:rFonts w:eastAsia="Arial Unicode MS"/>
      <w:b/>
      <w:bCs/>
      <w:color w:val="000000"/>
      <w:szCs w:val="20"/>
    </w:rPr>
  </w:style>
  <w:style w:type="paragraph" w:customStyle="1" w:styleId="lact">
    <w:name w:val="lact"/>
    <w:basedOn w:val="Normal"/>
    <w:qFormat/>
    <w:rsid w:val="00A71545"/>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A71545"/>
    <w:rPr>
      <w:rFonts w:ascii="Arial Narrow" w:eastAsia="Times New Roman" w:hAnsi="Arial Narrow"/>
      <w:b/>
    </w:rPr>
  </w:style>
  <w:style w:type="paragraph" w:customStyle="1" w:styleId="BLOCKTITLE3">
    <w:name w:val="BLOCK TITLE"/>
    <w:basedOn w:val="Heading1"/>
    <w:link w:val="BLOCKTITLEChar"/>
    <w:qFormat/>
    <w:rsid w:val="00A7154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caps/>
      <w:kern w:val="32"/>
      <w:sz w:val="32"/>
    </w:rPr>
  </w:style>
  <w:style w:type="paragraph" w:customStyle="1" w:styleId="shellscontentions">
    <w:name w:val="shells/contentions"/>
    <w:basedOn w:val="TagCite"/>
    <w:qFormat/>
    <w:rsid w:val="00A71545"/>
    <w:pPr>
      <w:spacing w:after="200" w:line="276" w:lineRule="auto"/>
    </w:pPr>
    <w:rPr>
      <w:rFonts w:asciiTheme="minorHAnsi" w:eastAsia="Malgun Gothic" w:hAnsiTheme="minorHAnsi" w:cstheme="minorBidi"/>
      <w:bCs/>
      <w:sz w:val="24"/>
      <w:u w:val="single"/>
      <w:bdr w:val="single" w:sz="4" w:space="0" w:color="auto" w:frame="1"/>
    </w:rPr>
  </w:style>
  <w:style w:type="paragraph" w:customStyle="1" w:styleId="BriefTitle1">
    <w:name w:val="Brief Title 1"/>
    <w:basedOn w:val="Normal"/>
    <w:qFormat/>
    <w:rsid w:val="00A7154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71545"/>
    <w:pPr>
      <w:widowControl w:val="0"/>
      <w:autoSpaceDE w:val="0"/>
      <w:autoSpaceDN w:val="0"/>
      <w:adjustRightInd w:val="0"/>
    </w:pPr>
    <w:rPr>
      <w:rFonts w:eastAsia="Times New Roman"/>
      <w:b/>
      <w:szCs w:val="20"/>
    </w:rPr>
  </w:style>
  <w:style w:type="paragraph" w:customStyle="1" w:styleId="ShellTitles">
    <w:name w:val="ShellTitles"/>
    <w:basedOn w:val="Normal"/>
    <w:qFormat/>
    <w:rsid w:val="00A71545"/>
    <w:pPr>
      <w:widowControl w:val="0"/>
      <w:autoSpaceDE w:val="0"/>
      <w:autoSpaceDN w:val="0"/>
      <w:adjustRightInd w:val="0"/>
    </w:pPr>
    <w:rPr>
      <w:rFonts w:eastAsia="Times New Roman"/>
      <w:b/>
      <w:szCs w:val="20"/>
    </w:rPr>
  </w:style>
  <w:style w:type="paragraph" w:customStyle="1" w:styleId="maintext">
    <w:name w:val="maintext"/>
    <w:basedOn w:val="Normal"/>
    <w:qFormat/>
    <w:rsid w:val="00A7154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qFormat/>
    <w:rsid w:val="00A71545"/>
    <w:pPr>
      <w:spacing w:before="100" w:beforeAutospacing="1" w:after="100" w:afterAutospacing="1"/>
    </w:pPr>
    <w:rPr>
      <w:rFonts w:eastAsia="Times New Roman"/>
    </w:rPr>
  </w:style>
  <w:style w:type="paragraph" w:customStyle="1" w:styleId="ToRead">
    <w:name w:val="To Read"/>
    <w:basedOn w:val="Normal"/>
    <w:qFormat/>
    <w:rsid w:val="00A71545"/>
    <w:pPr>
      <w:ind w:left="720"/>
    </w:pPr>
    <w:rPr>
      <w:rFonts w:ascii="Verdana" w:eastAsia="Times New Roman" w:hAnsi="Verdana"/>
      <w:b/>
      <w:u w:val="single"/>
    </w:rPr>
  </w:style>
  <w:style w:type="paragraph" w:customStyle="1" w:styleId="Style1">
    <w:name w:val="Style 1"/>
    <w:basedOn w:val="Normal"/>
    <w:qFormat/>
    <w:rsid w:val="00A71545"/>
    <w:pPr>
      <w:widowControl w:val="0"/>
      <w:ind w:firstLine="216"/>
      <w:jc w:val="both"/>
    </w:pPr>
    <w:rPr>
      <w:rFonts w:eastAsia="Times New Roman"/>
      <w:noProof/>
      <w:color w:val="000000"/>
      <w:szCs w:val="20"/>
    </w:rPr>
  </w:style>
  <w:style w:type="paragraph" w:customStyle="1" w:styleId="Style40">
    <w:name w:val="Style 4"/>
    <w:basedOn w:val="Normal"/>
    <w:qFormat/>
    <w:rsid w:val="00A71545"/>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A71545"/>
    <w:pPr>
      <w:overflowPunct w:val="0"/>
      <w:autoSpaceDE w:val="0"/>
      <w:autoSpaceDN w:val="0"/>
      <w:adjustRightInd w:val="0"/>
      <w:ind w:left="560" w:hanging="567"/>
      <w:jc w:val="both"/>
    </w:pPr>
    <w:rPr>
      <w:rFonts w:eastAsia="Times New Roman"/>
      <w:color w:val="000000"/>
      <w:szCs w:val="20"/>
    </w:rPr>
  </w:style>
  <w:style w:type="paragraph" w:customStyle="1" w:styleId="listlevel2">
    <w:name w:val="list level 2"/>
    <w:basedOn w:val="Normal"/>
    <w:qFormat/>
    <w:rsid w:val="00A71545"/>
    <w:pPr>
      <w:overflowPunct w:val="0"/>
      <w:autoSpaceDE w:val="0"/>
      <w:autoSpaceDN w:val="0"/>
      <w:adjustRightInd w:val="0"/>
      <w:ind w:left="1120" w:hanging="560"/>
      <w:jc w:val="both"/>
    </w:pPr>
    <w:rPr>
      <w:rFonts w:eastAsia="Times New Roman"/>
      <w:color w:val="000000"/>
      <w:szCs w:val="20"/>
    </w:rPr>
  </w:style>
  <w:style w:type="paragraph" w:customStyle="1" w:styleId="listlevel3">
    <w:name w:val="list level 3"/>
    <w:basedOn w:val="listlevel2"/>
    <w:qFormat/>
    <w:rsid w:val="00A71545"/>
    <w:pPr>
      <w:ind w:left="1660"/>
    </w:pPr>
  </w:style>
  <w:style w:type="paragraph" w:customStyle="1" w:styleId="PageNumber1">
    <w:name w:val="Page Number1"/>
    <w:basedOn w:val="Normal"/>
    <w:next w:val="Normal"/>
    <w:qFormat/>
    <w:rsid w:val="00A71545"/>
    <w:rPr>
      <w:rFonts w:eastAsia="Times New Roman"/>
    </w:rPr>
  </w:style>
  <w:style w:type="paragraph" w:customStyle="1" w:styleId="Card1">
    <w:name w:val="Card1"/>
    <w:qFormat/>
    <w:rsid w:val="00A7154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A7154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71545"/>
    <w:pPr>
      <w:ind w:left="288" w:right="288"/>
    </w:pPr>
    <w:rPr>
      <w:rFonts w:eastAsia="Times New Roman"/>
    </w:rPr>
  </w:style>
  <w:style w:type="paragraph" w:customStyle="1" w:styleId="CaseListNormal">
    <w:name w:val="Case List Normal"/>
    <w:basedOn w:val="Normal"/>
    <w:qFormat/>
    <w:rsid w:val="00A71545"/>
    <w:rPr>
      <w:rFonts w:ascii="Times" w:eastAsia="Times New Roman" w:hAnsi="Times"/>
      <w:szCs w:val="26"/>
    </w:rPr>
  </w:style>
  <w:style w:type="paragraph" w:customStyle="1" w:styleId="Body">
    <w:name w:val="Body"/>
    <w:basedOn w:val="Normal"/>
    <w:qFormat/>
    <w:rsid w:val="00A71545"/>
    <w:pPr>
      <w:outlineLvl w:val="3"/>
    </w:pPr>
    <w:rPr>
      <w:rFonts w:eastAsia="Times New Roman"/>
      <w:szCs w:val="20"/>
    </w:rPr>
  </w:style>
  <w:style w:type="paragraph" w:customStyle="1" w:styleId="3text">
    <w:name w:val="3text"/>
    <w:basedOn w:val="Normal"/>
    <w:qFormat/>
    <w:rsid w:val="00A71545"/>
    <w:pPr>
      <w:spacing w:before="100" w:beforeAutospacing="1" w:after="100" w:afterAutospacing="1"/>
    </w:pPr>
    <w:rPr>
      <w:rFonts w:eastAsia="Times New Roman"/>
    </w:rPr>
  </w:style>
  <w:style w:type="paragraph" w:customStyle="1" w:styleId="TimesNewRoman12">
    <w:name w:val="TimesNewRoman12"/>
    <w:qFormat/>
    <w:rsid w:val="00A7154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A71545"/>
    <w:pPr>
      <w:spacing w:before="100" w:beforeAutospacing="1" w:after="100" w:afterAutospacing="1"/>
    </w:pPr>
    <w:rPr>
      <w:rFonts w:eastAsia="Times New Roman"/>
    </w:rPr>
  </w:style>
  <w:style w:type="paragraph" w:customStyle="1" w:styleId="medium-normal">
    <w:name w:val="medium-normal"/>
    <w:basedOn w:val="Normal"/>
    <w:qFormat/>
    <w:rsid w:val="00A71545"/>
    <w:pPr>
      <w:spacing w:before="100" w:beforeAutospacing="1" w:after="100" w:afterAutospacing="1"/>
    </w:pPr>
    <w:rPr>
      <w:rFonts w:eastAsia="Times New Roman"/>
    </w:rPr>
  </w:style>
  <w:style w:type="paragraph" w:customStyle="1" w:styleId="textChar">
    <w:name w:val="text Char"/>
    <w:basedOn w:val="Normal"/>
    <w:autoRedefine/>
    <w:qFormat/>
    <w:rsid w:val="00A71545"/>
    <w:rPr>
      <w:rFonts w:eastAsia="Times New Roman"/>
      <w:color w:val="000000"/>
      <w:sz w:val="18"/>
    </w:rPr>
  </w:style>
  <w:style w:type="paragraph" w:customStyle="1" w:styleId="text1">
    <w:name w:val="text1"/>
    <w:basedOn w:val="Normal"/>
    <w:autoRedefine/>
    <w:qFormat/>
    <w:rsid w:val="00A71545"/>
    <w:rPr>
      <w:rFonts w:eastAsia="Times New Roman"/>
      <w:szCs w:val="20"/>
    </w:rPr>
  </w:style>
  <w:style w:type="paragraph" w:customStyle="1" w:styleId="RepeatBlockHeading">
    <w:name w:val="Repeat Block Heading"/>
    <w:basedOn w:val="Normal"/>
    <w:autoRedefine/>
    <w:qFormat/>
    <w:rsid w:val="00A71545"/>
    <w:pPr>
      <w:jc w:val="center"/>
    </w:pPr>
    <w:rPr>
      <w:rFonts w:eastAsia="Times New Roman"/>
      <w:b/>
      <w:smallCaps/>
      <w:color w:val="000000"/>
      <w:u w:val="thick"/>
    </w:rPr>
  </w:style>
  <w:style w:type="paragraph" w:customStyle="1" w:styleId="story-headline">
    <w:name w:val="story-headline"/>
    <w:basedOn w:val="Normal"/>
    <w:qFormat/>
    <w:rsid w:val="00A71545"/>
    <w:pPr>
      <w:spacing w:before="72" w:after="72"/>
    </w:pPr>
    <w:rPr>
      <w:rFonts w:eastAsia="Times New Roman"/>
      <w:b/>
      <w:bCs/>
      <w:sz w:val="26"/>
      <w:szCs w:val="26"/>
    </w:rPr>
  </w:style>
  <w:style w:type="paragraph" w:customStyle="1" w:styleId="story-body">
    <w:name w:val="story-body"/>
    <w:basedOn w:val="Normal"/>
    <w:qFormat/>
    <w:rsid w:val="00A71545"/>
    <w:pPr>
      <w:spacing w:before="100" w:beforeAutospacing="1" w:after="100" w:afterAutospacing="1"/>
    </w:pPr>
    <w:rPr>
      <w:rFonts w:eastAsia="Times New Roman"/>
    </w:rPr>
  </w:style>
  <w:style w:type="paragraph" w:customStyle="1" w:styleId="story-dateline">
    <w:name w:val="story-dateline"/>
    <w:basedOn w:val="Normal"/>
    <w:qFormat/>
    <w:rsid w:val="00A71545"/>
    <w:rPr>
      <w:rFonts w:eastAsia="Times New Roman"/>
      <w:b/>
      <w:bCs/>
    </w:rPr>
  </w:style>
  <w:style w:type="paragraph" w:customStyle="1" w:styleId="TextofCards">
    <w:name w:val="Text of Cards"/>
    <w:basedOn w:val="Normal"/>
    <w:qFormat/>
    <w:rsid w:val="00A71545"/>
    <w:pPr>
      <w:jc w:val="both"/>
    </w:pPr>
    <w:rPr>
      <w:rFonts w:eastAsia="Times New Roman"/>
      <w:color w:val="000000"/>
      <w:spacing w:val="6"/>
      <w:szCs w:val="23"/>
    </w:rPr>
  </w:style>
  <w:style w:type="paragraph" w:customStyle="1" w:styleId="Corpotesto">
    <w:name w:val="Corpo testo"/>
    <w:basedOn w:val="Normal"/>
    <w:qFormat/>
    <w:rsid w:val="00A71545"/>
    <w:pPr>
      <w:widowControl w:val="0"/>
      <w:adjustRightInd w:val="0"/>
      <w:spacing w:after="283"/>
    </w:pPr>
    <w:rPr>
      <w:rFonts w:ascii="Times" w:eastAsia="Times New Roman" w:hAnsi="Times"/>
    </w:rPr>
  </w:style>
  <w:style w:type="paragraph" w:customStyle="1" w:styleId="PageHeading">
    <w:name w:val="Page Heading"/>
    <w:basedOn w:val="Heading2"/>
    <w:qFormat/>
    <w:rsid w:val="00A71545"/>
    <w:pPr>
      <w:keepLines w:val="0"/>
      <w:suppressAutoHyphens/>
      <w:spacing w:before="0"/>
      <w:contextualSpacing/>
      <w:jc w:val="left"/>
    </w:pPr>
    <w:rPr>
      <w:bCs/>
      <w:sz w:val="32"/>
      <w:szCs w:val="16"/>
      <w:u w:val="none"/>
    </w:rPr>
  </w:style>
  <w:style w:type="paragraph" w:customStyle="1" w:styleId="tagCharChar1Char">
    <w:name w:val="tag Char Char1 Char"/>
    <w:qFormat/>
    <w:rsid w:val="00A71545"/>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A7154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A71545"/>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A71545"/>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A71545"/>
    <w:rPr>
      <w:rFonts w:ascii="Arial" w:hAnsi="Arial"/>
      <w:b w:val="0"/>
      <w:caps w:val="0"/>
    </w:rPr>
  </w:style>
  <w:style w:type="paragraph" w:customStyle="1" w:styleId="ProjectTitleLine">
    <w:name w:val="Project Title Line"/>
    <w:basedOn w:val="Normal"/>
    <w:next w:val="Normal"/>
    <w:autoRedefine/>
    <w:qFormat/>
    <w:rsid w:val="00A71545"/>
    <w:pPr>
      <w:jc w:val="center"/>
    </w:pPr>
    <w:rPr>
      <w:rFonts w:eastAsia="Times New Roman"/>
      <w:caps/>
      <w:szCs w:val="20"/>
    </w:rPr>
  </w:style>
  <w:style w:type="paragraph" w:customStyle="1" w:styleId="LanguageStrike">
    <w:name w:val="Language Strike"/>
    <w:basedOn w:val="Normal"/>
    <w:next w:val="Normal"/>
    <w:qFormat/>
    <w:rsid w:val="00A71545"/>
    <w:rPr>
      <w:rFonts w:ascii="Arial Narrow" w:eastAsia="Times New Roman" w:hAnsi="Arial Narrow"/>
      <w:strike/>
    </w:rPr>
  </w:style>
  <w:style w:type="paragraph" w:customStyle="1" w:styleId="NormalVerdana">
    <w:name w:val="Normal + Verdana"/>
    <w:aliases w:val="10 pt,White,Normal + Arial"/>
    <w:basedOn w:val="Normal"/>
    <w:qFormat/>
    <w:rsid w:val="00A71545"/>
    <w:rPr>
      <w:rFonts w:eastAsia="Times New Roman"/>
      <w:szCs w:val="20"/>
      <w:u w:val="single"/>
    </w:rPr>
  </w:style>
  <w:style w:type="paragraph" w:customStyle="1" w:styleId="Normal10pt">
    <w:name w:val="Normal + 10 pt"/>
    <w:basedOn w:val="Normal"/>
    <w:qFormat/>
    <w:rsid w:val="00A71545"/>
    <w:rPr>
      <w:rFonts w:eastAsia="Times New Roman"/>
      <w:szCs w:val="20"/>
    </w:rPr>
  </w:style>
  <w:style w:type="paragraph" w:customStyle="1" w:styleId="cardChar1Char">
    <w:name w:val="card Char1 Char"/>
    <w:basedOn w:val="Normal"/>
    <w:qFormat/>
    <w:rsid w:val="00A71545"/>
    <w:pPr>
      <w:ind w:left="288" w:right="288"/>
    </w:pPr>
    <w:rPr>
      <w:rFonts w:eastAsia="Times New Roman"/>
      <w:szCs w:val="20"/>
    </w:rPr>
  </w:style>
  <w:style w:type="paragraph" w:customStyle="1" w:styleId="CM12">
    <w:name w:val="CM12"/>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4">
    <w:name w:val="CM44"/>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0">
    <w:name w:val="CM10"/>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old">
    <w:name w:val="bold"/>
    <w:basedOn w:val="Normal"/>
    <w:qFormat/>
    <w:rsid w:val="00A71545"/>
    <w:pPr>
      <w:spacing w:before="100" w:beforeAutospacing="1" w:after="100" w:afterAutospacing="1"/>
    </w:pPr>
    <w:rPr>
      <w:rFonts w:eastAsia="Times New Roman"/>
      <w:b/>
      <w:bCs/>
    </w:rPr>
  </w:style>
  <w:style w:type="paragraph" w:customStyle="1" w:styleId="StrikeThrough">
    <w:name w:val="Strike Through"/>
    <w:basedOn w:val="Normal"/>
    <w:next w:val="Normal"/>
    <w:qFormat/>
    <w:rsid w:val="00A71545"/>
    <w:rPr>
      <w:rFonts w:ascii="Arial Narrow" w:eastAsia="Times New Roman" w:hAnsi="Arial Narrow"/>
      <w:strike/>
      <w:szCs w:val="20"/>
    </w:rPr>
  </w:style>
  <w:style w:type="paragraph" w:customStyle="1" w:styleId="textbodyblack">
    <w:name w:val="textbodyblack"/>
    <w:basedOn w:val="Normal"/>
    <w:qFormat/>
    <w:rsid w:val="00A71545"/>
    <w:pPr>
      <w:spacing w:before="100" w:beforeAutospacing="1" w:after="100" w:afterAutospacing="1"/>
    </w:pPr>
    <w:rPr>
      <w:rFonts w:eastAsia="Times New Roman"/>
    </w:rPr>
  </w:style>
  <w:style w:type="paragraph" w:customStyle="1" w:styleId="BlockHeading1">
    <w:name w:val="Block Heading 1"/>
    <w:basedOn w:val="Normal"/>
    <w:qFormat/>
    <w:rsid w:val="00A7154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715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SmallCard">
    <w:name w:val="Small Card"/>
    <w:basedOn w:val="Normal"/>
    <w:qFormat/>
    <w:rsid w:val="00A7154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71545"/>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A71545"/>
    <w:rPr>
      <w:rFonts w:ascii="Times New Roman" w:eastAsia="Times New Roman" w:hAnsi="Times New Roman" w:cstheme="minorBidi"/>
      <w:b/>
      <w:bCs/>
      <w:szCs w:val="16"/>
      <w:u w:val="single"/>
    </w:rPr>
  </w:style>
  <w:style w:type="paragraph" w:customStyle="1" w:styleId="StyleLeft02">
    <w:name w:val="Style Left:  0.2&quot;"/>
    <w:basedOn w:val="Normal"/>
    <w:qFormat/>
    <w:rsid w:val="00A71545"/>
    <w:pPr>
      <w:ind w:left="288"/>
    </w:pPr>
    <w:rPr>
      <w:rFonts w:eastAsia="SimSun"/>
      <w:szCs w:val="20"/>
      <w:lang w:eastAsia="zh-CN"/>
    </w:rPr>
  </w:style>
  <w:style w:type="paragraph" w:customStyle="1" w:styleId="Quote2">
    <w:name w:val="Quote2"/>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A71545"/>
    <w:pPr>
      <w:keepNext/>
      <w:keepLines/>
      <w:pageBreakBefore/>
      <w:spacing w:before="480"/>
      <w:jc w:val="center"/>
      <w:outlineLvl w:val="1"/>
    </w:pPr>
    <w:rPr>
      <w:rFonts w:eastAsia="Times New Roman"/>
      <w:b/>
      <w:bCs/>
      <w:sz w:val="44"/>
      <w:szCs w:val="26"/>
      <w:u w:val="double"/>
    </w:rPr>
  </w:style>
  <w:style w:type="paragraph" w:customStyle="1" w:styleId="Tag1">
    <w:name w:val="Tag1"/>
    <w:basedOn w:val="Normal"/>
    <w:next w:val="Normal"/>
    <w:uiPriority w:val="4"/>
    <w:qFormat/>
    <w:rsid w:val="00A71545"/>
    <w:pPr>
      <w:keepNext/>
      <w:keepLines/>
      <w:spacing w:before="200"/>
      <w:outlineLvl w:val="3"/>
    </w:pPr>
    <w:rPr>
      <w:rFonts w:eastAsia="Times New Roman"/>
      <w:b/>
      <w:bCs/>
      <w:iCs/>
      <w:sz w:val="26"/>
    </w:rPr>
  </w:style>
  <w:style w:type="character" w:customStyle="1" w:styleId="Style2Char">
    <w:name w:val="Style2 Char"/>
    <w:link w:val="Style2"/>
    <w:locked/>
    <w:rsid w:val="00A71545"/>
    <w:rPr>
      <w:rFonts w:ascii="Calibri" w:eastAsia="Times New Roman" w:hAnsi="Calibri" w:cs="Times New Roman"/>
      <w:b/>
      <w:bCs/>
      <w:iCs/>
      <w:caps/>
      <w:sz w:val="26"/>
      <w:szCs w:val="20"/>
    </w:rPr>
  </w:style>
  <w:style w:type="paragraph" w:customStyle="1" w:styleId="post-subtitle">
    <w:name w:val="post-subtitle"/>
    <w:basedOn w:val="Normal"/>
    <w:qFormat/>
    <w:rsid w:val="00A71545"/>
    <w:pPr>
      <w:spacing w:before="100" w:beforeAutospacing="1" w:after="100" w:afterAutospacing="1"/>
    </w:pPr>
    <w:rPr>
      <w:rFonts w:eastAsia="Times New Roman"/>
    </w:rPr>
  </w:style>
  <w:style w:type="paragraph" w:customStyle="1" w:styleId="Pa0">
    <w:name w:val="Pa0"/>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qFormat/>
    <w:rsid w:val="00A71545"/>
    <w:pPr>
      <w:spacing w:before="100" w:beforeAutospacing="1" w:after="100" w:afterAutospacing="1"/>
    </w:pPr>
    <w:rPr>
      <w:rFonts w:eastAsia="Times New Roman"/>
    </w:rPr>
  </w:style>
  <w:style w:type="paragraph" w:customStyle="1" w:styleId="Pa5">
    <w:name w:val="Pa5"/>
    <w:basedOn w:val="Default"/>
    <w:next w:val="Default"/>
    <w:uiPriority w:val="99"/>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6">
    <w:name w:val="Pa6"/>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qFormat/>
    <w:rsid w:val="00A71545"/>
    <w:pPr>
      <w:spacing w:before="100" w:beforeAutospacing="1" w:after="100" w:afterAutospacing="1"/>
    </w:pPr>
    <w:rPr>
      <w:rFonts w:eastAsia="Times New Roman"/>
    </w:rPr>
  </w:style>
  <w:style w:type="paragraph" w:customStyle="1" w:styleId="tagline">
    <w:name w:val="tagline"/>
    <w:basedOn w:val="Normal"/>
    <w:qFormat/>
    <w:rsid w:val="00A71545"/>
    <w:pPr>
      <w:spacing w:before="100" w:beforeAutospacing="1" w:after="100" w:afterAutospacing="1"/>
    </w:pPr>
    <w:rPr>
      <w:rFonts w:eastAsia="Times New Roman"/>
    </w:rPr>
  </w:style>
  <w:style w:type="paragraph" w:customStyle="1" w:styleId="Block1">
    <w:name w:val="Block1"/>
    <w:basedOn w:val="Normal"/>
    <w:next w:val="Normal"/>
    <w:uiPriority w:val="3"/>
    <w:qFormat/>
    <w:rsid w:val="00A71545"/>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A71545"/>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A71545"/>
    <w:rPr>
      <w:sz w:val="10"/>
    </w:rPr>
  </w:style>
  <w:style w:type="paragraph" w:customStyle="1" w:styleId="ReallySamllText">
    <w:name w:val="ReallySamllText"/>
    <w:basedOn w:val="Normal"/>
    <w:link w:val="ReallySamllTextChar"/>
    <w:autoRedefine/>
    <w:qFormat/>
    <w:rsid w:val="00A71545"/>
    <w:rPr>
      <w:rFonts w:asciiTheme="minorHAnsi" w:hAnsiTheme="minorHAnsi" w:cstheme="minorBidi"/>
      <w:sz w:val="10"/>
    </w:rPr>
  </w:style>
  <w:style w:type="paragraph" w:customStyle="1" w:styleId="Card6pt">
    <w:name w:val="Card 6pt"/>
    <w:basedOn w:val="Normal"/>
    <w:qFormat/>
    <w:rsid w:val="00A71545"/>
    <w:rPr>
      <w:rFonts w:eastAsia="Times New Roman"/>
      <w:sz w:val="12"/>
    </w:rPr>
  </w:style>
  <w:style w:type="paragraph" w:customStyle="1" w:styleId="CardCites">
    <w:name w:val="Card Cites"/>
    <w:basedOn w:val="Normal"/>
    <w:next w:val="Normal"/>
    <w:qFormat/>
    <w:rsid w:val="00A71545"/>
    <w:rPr>
      <w:rFonts w:eastAsia="Times New Roman"/>
      <w:b/>
    </w:rPr>
  </w:style>
  <w:style w:type="paragraph" w:customStyle="1" w:styleId="Cardtext3">
    <w:name w:val="Card text"/>
    <w:qFormat/>
    <w:rsid w:val="00A71545"/>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A71545"/>
    <w:pPr>
      <w:spacing w:before="100" w:beforeAutospacing="1" w:after="100" w:afterAutospacing="1" w:line="255" w:lineRule="atLeast"/>
    </w:pPr>
    <w:rPr>
      <w:rFonts w:eastAsia="Times New Roman"/>
      <w:color w:val="000000"/>
      <w:szCs w:val="20"/>
    </w:rPr>
  </w:style>
  <w:style w:type="paragraph" w:customStyle="1" w:styleId="cardCharCharCharCharChar">
    <w:name w:val="card Char Char Char Char Char"/>
    <w:basedOn w:val="Normal"/>
    <w:qFormat/>
    <w:rsid w:val="00A71545"/>
    <w:pPr>
      <w:ind w:left="400"/>
    </w:pPr>
    <w:rPr>
      <w:rFonts w:eastAsia="Times New Roman"/>
    </w:rPr>
  </w:style>
  <w:style w:type="paragraph" w:customStyle="1" w:styleId="TagCiteChar1">
    <w:name w:val="Tag / Cite Char"/>
    <w:basedOn w:val="Normal"/>
    <w:qFormat/>
    <w:rsid w:val="00A71545"/>
    <w:rPr>
      <w:rFonts w:eastAsia="Times New Roman"/>
      <w:b/>
      <w:color w:val="000000"/>
    </w:rPr>
  </w:style>
  <w:style w:type="paragraph" w:customStyle="1" w:styleId="PageNumber2">
    <w:name w:val="Page Number2"/>
    <w:basedOn w:val="Normal"/>
    <w:next w:val="Normal"/>
    <w:qFormat/>
    <w:rsid w:val="00A71545"/>
    <w:rPr>
      <w:rFonts w:eastAsia="Times New Roman"/>
    </w:rPr>
  </w:style>
  <w:style w:type="paragraph" w:customStyle="1" w:styleId="HeaderFooter">
    <w:name w:val="Header &amp; Footer"/>
    <w:qFormat/>
    <w:rsid w:val="00A71545"/>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A71545"/>
    <w:rPr>
      <w:rFonts w:ascii="Arial Narrow" w:eastAsia="Times New Roman" w:hAnsi="Arial Narrow"/>
      <w:color w:val="000000"/>
    </w:rPr>
  </w:style>
  <w:style w:type="paragraph" w:customStyle="1" w:styleId="CardTextUnderlined">
    <w:name w:val="Card Text Underlined"/>
    <w:basedOn w:val="Normal"/>
    <w:qFormat/>
    <w:rsid w:val="00A71545"/>
    <w:rPr>
      <w:rFonts w:ascii="Arial Narrow" w:eastAsia="Times New Roman" w:hAnsi="Arial Narrow"/>
      <w:u w:val="single"/>
    </w:rPr>
  </w:style>
  <w:style w:type="paragraph" w:customStyle="1" w:styleId="HeaderDebate">
    <w:name w:val="Header Debate"/>
    <w:basedOn w:val="Normal"/>
    <w:qFormat/>
    <w:rsid w:val="00A71545"/>
    <w:pPr>
      <w:jc w:val="center"/>
      <w:outlineLvl w:val="0"/>
    </w:pPr>
    <w:rPr>
      <w:rFonts w:eastAsia="Times New Roman"/>
      <w:b/>
      <w:sz w:val="48"/>
      <w:u w:val="words"/>
    </w:rPr>
  </w:style>
  <w:style w:type="paragraph" w:customStyle="1" w:styleId="NormalWeb1">
    <w:name w:val="Normal (Web)1"/>
    <w:basedOn w:val="Normal"/>
    <w:qFormat/>
    <w:rsid w:val="00A71545"/>
    <w:pPr>
      <w:spacing w:before="100" w:beforeAutospacing="1" w:after="100" w:afterAutospacing="1"/>
    </w:pPr>
    <w:rPr>
      <w:rFonts w:eastAsia="Times New Roman"/>
      <w:szCs w:val="20"/>
    </w:rPr>
  </w:style>
  <w:style w:type="paragraph" w:customStyle="1" w:styleId="CardTagCharChar">
    <w:name w:val="Card Tag Char Char"/>
    <w:basedOn w:val="Normal"/>
    <w:qFormat/>
    <w:rsid w:val="00A71545"/>
    <w:rPr>
      <w:rFonts w:eastAsia="Times New Roman"/>
      <w:b/>
    </w:rPr>
  </w:style>
  <w:style w:type="paragraph" w:customStyle="1" w:styleId="fixed">
    <w:name w:val="fixed"/>
    <w:basedOn w:val="Normal"/>
    <w:qFormat/>
    <w:rsid w:val="00A71545"/>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A71545"/>
    <w:pPr>
      <w:spacing w:before="100" w:beforeAutospacing="1" w:after="100" w:afterAutospacing="1"/>
    </w:pPr>
    <w:rPr>
      <w:rFonts w:eastAsia="Times New Roman"/>
    </w:rPr>
  </w:style>
  <w:style w:type="paragraph" w:customStyle="1" w:styleId="Subtitle1">
    <w:name w:val="Subtitle1"/>
    <w:basedOn w:val="Normal"/>
    <w:qFormat/>
    <w:rsid w:val="00A71545"/>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A71545"/>
    <w:pPr>
      <w:autoSpaceDE w:val="0"/>
      <w:autoSpaceDN w:val="0"/>
      <w:adjustRightInd w:val="0"/>
    </w:pPr>
    <w:rPr>
      <w:rFonts w:eastAsia="Times New Roman"/>
    </w:rPr>
  </w:style>
  <w:style w:type="character" w:customStyle="1" w:styleId="NormalUnderlineChar1">
    <w:name w:val="Normal Underline Char1"/>
    <w:locked/>
    <w:rsid w:val="00A71545"/>
    <w:rPr>
      <w:u w:val="single"/>
    </w:rPr>
  </w:style>
  <w:style w:type="character" w:customStyle="1" w:styleId="CardUpSize-LightChar">
    <w:name w:val="CardUpSize - Light Char"/>
    <w:link w:val="CardUpSize-Light"/>
    <w:locked/>
    <w:rsid w:val="00A71545"/>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A71545"/>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A71545"/>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A71545"/>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A71545"/>
    <w:rPr>
      <w:rFonts w:ascii="Verdana" w:eastAsia="Times New Roman" w:hAnsi="Verdana"/>
    </w:rPr>
  </w:style>
  <w:style w:type="paragraph" w:customStyle="1" w:styleId="clearformatting">
    <w:name w:val="clear formatting"/>
    <w:basedOn w:val="Heading2"/>
    <w:qFormat/>
    <w:rsid w:val="00A71545"/>
    <w:pPr>
      <w:keepNext w:val="0"/>
      <w:keepLines w:val="0"/>
      <w:autoSpaceDE w:val="0"/>
      <w:autoSpaceDN w:val="0"/>
      <w:adjustRightInd w:val="0"/>
      <w:spacing w:before="0"/>
      <w:jc w:val="left"/>
      <w:outlineLvl w:val="9"/>
    </w:pPr>
    <w:rPr>
      <w:b w:val="0"/>
      <w:bCs/>
      <w:sz w:val="22"/>
      <w:szCs w:val="18"/>
      <w:u w:val="none"/>
    </w:rPr>
  </w:style>
  <w:style w:type="paragraph" w:customStyle="1" w:styleId="Blocktitle4">
    <w:name w:val="Block title"/>
    <w:basedOn w:val="Heading1"/>
    <w:autoRedefine/>
    <w:qFormat/>
    <w:rsid w:val="00A71545"/>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qFormat/>
    <w:rsid w:val="00A71545"/>
    <w:pPr>
      <w:spacing w:after="240" w:line="360" w:lineRule="atLeast"/>
    </w:pPr>
    <w:rPr>
      <w:rFonts w:eastAsia="Times New Roman"/>
      <w:b/>
      <w:bCs/>
      <w:szCs w:val="16"/>
    </w:rPr>
  </w:style>
  <w:style w:type="paragraph" w:customStyle="1" w:styleId="PlaceholderText1">
    <w:name w:val="Placeholder Text1"/>
    <w:basedOn w:val="Normal"/>
    <w:qFormat/>
    <w:rsid w:val="00A71545"/>
    <w:pPr>
      <w:keepNext/>
      <w:numPr>
        <w:numId w:val="45"/>
      </w:numPr>
      <w:tabs>
        <w:tab w:val="num" w:pos="360"/>
      </w:tabs>
      <w:ind w:left="0" w:firstLine="0"/>
      <w:outlineLvl w:val="0"/>
    </w:pPr>
  </w:style>
  <w:style w:type="character" w:customStyle="1" w:styleId="ImportantTextChar">
    <w:name w:val="Important Text Char"/>
    <w:link w:val="ImportantText"/>
    <w:locked/>
    <w:rsid w:val="00A71545"/>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A71545"/>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A71545"/>
    <w:rPr>
      <w:rFonts w:ascii="Arial Narrow" w:hAnsi="Arial Narrow"/>
      <w:sz w:val="16"/>
    </w:rPr>
  </w:style>
  <w:style w:type="paragraph" w:customStyle="1" w:styleId="Debate-CardTagandCite-F6">
    <w:name w:val="Debate- Card Tag and Cite- F6"/>
    <w:basedOn w:val="Normal"/>
    <w:link w:val="Debate-CardTagandCite-F6Char"/>
    <w:qFormat/>
    <w:rsid w:val="00A71545"/>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A71545"/>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A71545"/>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A71545"/>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A71545"/>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A71545"/>
    <w:rPr>
      <w:rFonts w:ascii="HNKAOE+Arial" w:hAnsi="HNKAOE+Arial"/>
    </w:rPr>
  </w:style>
  <w:style w:type="paragraph" w:customStyle="1" w:styleId="StyleBodyText11ptBlackUnderline">
    <w:name w:val="Style Body Text + 11 pt Black Underline"/>
    <w:basedOn w:val="BodyText"/>
    <w:link w:val="StyleBodyText11ptBlackUnderlineChar"/>
    <w:qFormat/>
    <w:rsid w:val="00A71545"/>
    <w:pPr>
      <w:spacing w:before="100" w:beforeAutospacing="1" w:after="100" w:afterAutospacing="1"/>
    </w:pPr>
    <w:rPr>
      <w:rFonts w:ascii="HNKAOE+Arial" w:hAnsi="HNKAOE+Arial" w:cstheme="minorBidi"/>
    </w:rPr>
  </w:style>
  <w:style w:type="character" w:customStyle="1" w:styleId="StyleBodyText11ptBoldBlackChar">
    <w:name w:val="Style Body Text + 11 pt Bold Black Char"/>
    <w:link w:val="StyleBodyText11ptBoldBlack"/>
    <w:locked/>
    <w:rsid w:val="00A71545"/>
    <w:rPr>
      <w:rFonts w:ascii="HNKAOE+Arial" w:hAnsi="HNKAOE+Arial"/>
    </w:rPr>
  </w:style>
  <w:style w:type="paragraph" w:customStyle="1" w:styleId="StyleBodyText11ptBoldBlack">
    <w:name w:val="Style Body Text + 11 pt Bold Black"/>
    <w:basedOn w:val="BodyText"/>
    <w:link w:val="StyleBodyText11ptBoldBlackChar"/>
    <w:qFormat/>
    <w:rsid w:val="00A71545"/>
    <w:pPr>
      <w:spacing w:before="100" w:beforeAutospacing="1" w:after="100" w:afterAutospacing="1"/>
    </w:pPr>
    <w:rPr>
      <w:rFonts w:ascii="HNKAOE+Arial" w:hAnsi="HNKAOE+Arial" w:cstheme="minorBidi"/>
    </w:rPr>
  </w:style>
  <w:style w:type="character" w:customStyle="1" w:styleId="StyletinyBoldChar">
    <w:name w:val="Style tiny + Bold Char"/>
    <w:link w:val="StyletinyBold"/>
    <w:locked/>
    <w:rsid w:val="00A71545"/>
    <w:rPr>
      <w:rFonts w:ascii="Times New Roman" w:eastAsia="Malgun Gothic" w:hAnsi="Times New Roman"/>
      <w:bCs/>
    </w:rPr>
  </w:style>
  <w:style w:type="paragraph" w:customStyle="1" w:styleId="StyletinyBold">
    <w:name w:val="Style tiny + Bold"/>
    <w:basedOn w:val="tiny"/>
    <w:link w:val="StyletinyBoldChar"/>
    <w:qFormat/>
    <w:rsid w:val="00A71545"/>
    <w:rPr>
      <w:rFonts w:cstheme="minorBidi"/>
      <w:bCs/>
      <w:sz w:val="22"/>
      <w:szCs w:val="22"/>
    </w:rPr>
  </w:style>
  <w:style w:type="character" w:customStyle="1" w:styleId="Heading5SizeDownChar">
    <w:name w:val="Heading 5 Size Down Char"/>
    <w:link w:val="Heading5SizeDown"/>
    <w:locked/>
    <w:rsid w:val="00A71545"/>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A71545"/>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A71545"/>
    <w:rPr>
      <w:rFonts w:ascii="Times New Roman" w:eastAsia="Times New Roman" w:hAnsi="Times New Roman" w:cs="Arial"/>
      <w:b/>
      <w:szCs w:val="44"/>
    </w:rPr>
  </w:style>
  <w:style w:type="paragraph" w:customStyle="1" w:styleId="Normal2Bold">
    <w:name w:val="Normal2 + Bold"/>
    <w:basedOn w:val="Normal"/>
    <w:link w:val="Normal2BoldChar"/>
    <w:qFormat/>
    <w:rsid w:val="00A71545"/>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A71545"/>
    <w:rPr>
      <w:rFonts w:ascii="Times New Roman" w:eastAsia="Times New Roman" w:hAnsi="Times New Roman"/>
      <w:lang w:eastAsia="ar-SA"/>
    </w:rPr>
  </w:style>
  <w:style w:type="paragraph" w:customStyle="1" w:styleId="ListContents">
    <w:name w:val="List Contents"/>
    <w:basedOn w:val="Normal"/>
    <w:link w:val="ListContentsChar"/>
    <w:qFormat/>
    <w:rsid w:val="00A71545"/>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71545"/>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A71545"/>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A71545"/>
  </w:style>
  <w:style w:type="paragraph" w:customStyle="1" w:styleId="CardsFont12ptCharCharCharCharCharCharCharCharChar">
    <w:name w:val="Cards + Font: 12 pt Char Char Char Char Char Char Char Char Char"/>
    <w:basedOn w:val="Cards"/>
    <w:link w:val="CardsFont12ptCharCharCharCharCharCharCharCharCharChar"/>
    <w:qFormat/>
    <w:rsid w:val="00A71545"/>
    <w:pPr>
      <w:spacing w:after="160" w:line="259" w:lineRule="auto"/>
      <w:jc w:val="both"/>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A71545"/>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A71545"/>
    <w:pPr>
      <w:autoSpaceDE w:val="0"/>
      <w:autoSpaceDN w:val="0"/>
      <w:adjustRightInd w:val="0"/>
      <w:ind w:left="432" w:right="432"/>
      <w:jc w:val="both"/>
    </w:pPr>
    <w:rPr>
      <w:rFonts w:ascii="Times New Roman" w:eastAsia="Times New Roman" w:hAnsi="Times New Roman" w:cstheme="minorBidi"/>
      <w:u w:val="thick"/>
    </w:rPr>
  </w:style>
  <w:style w:type="character" w:customStyle="1" w:styleId="TagCiteChar2">
    <w:name w:val="Tag &amp; Cite Char"/>
    <w:link w:val="TagCite1"/>
    <w:locked/>
    <w:rsid w:val="00A71545"/>
    <w:rPr>
      <w:rFonts w:ascii="Arial" w:eastAsia="Times New Roman" w:hAnsi="Arial"/>
      <w:b/>
    </w:rPr>
  </w:style>
  <w:style w:type="paragraph" w:customStyle="1" w:styleId="TagCite1">
    <w:name w:val="Tag &amp; Cite"/>
    <w:basedOn w:val="Normal"/>
    <w:link w:val="TagCiteChar2"/>
    <w:qFormat/>
    <w:rsid w:val="00A71545"/>
    <w:pPr>
      <w:jc w:val="both"/>
    </w:pPr>
    <w:rPr>
      <w:rFonts w:ascii="Arial" w:eastAsia="Times New Roman" w:hAnsi="Arial" w:cstheme="minorBidi"/>
      <w:b/>
    </w:rPr>
  </w:style>
  <w:style w:type="character" w:customStyle="1" w:styleId="HighlightedTextChar">
    <w:name w:val="Highlighted Text Char"/>
    <w:link w:val="HighlightedText"/>
    <w:locked/>
    <w:rsid w:val="00A71545"/>
    <w:rPr>
      <w:rFonts w:ascii="Arial" w:eastAsia="Times New Roman" w:hAnsi="Arial"/>
      <w:b/>
      <w:u w:val="thick"/>
    </w:rPr>
  </w:style>
  <w:style w:type="paragraph" w:customStyle="1" w:styleId="HighlightedText">
    <w:name w:val="Highlighted Text"/>
    <w:basedOn w:val="Normal"/>
    <w:link w:val="HighlightedTextChar"/>
    <w:qFormat/>
    <w:rsid w:val="00A71545"/>
    <w:pPr>
      <w:jc w:val="both"/>
    </w:pPr>
    <w:rPr>
      <w:rFonts w:ascii="Arial" w:eastAsia="Times New Roman" w:hAnsi="Arial" w:cstheme="minorBidi"/>
      <w:b/>
      <w:u w:val="thick"/>
    </w:rPr>
  </w:style>
  <w:style w:type="character" w:customStyle="1" w:styleId="UnunderlinedChar">
    <w:name w:val="Ununderlined Char"/>
    <w:link w:val="Ununderlined"/>
    <w:locked/>
    <w:rsid w:val="00A71545"/>
    <w:rPr>
      <w:rFonts w:ascii="Arial" w:eastAsia="Times New Roman" w:hAnsi="Arial"/>
      <w:sz w:val="12"/>
    </w:rPr>
  </w:style>
  <w:style w:type="paragraph" w:customStyle="1" w:styleId="Ununderlined">
    <w:name w:val="Ununderlined"/>
    <w:basedOn w:val="Normal"/>
    <w:link w:val="UnunderlinedChar"/>
    <w:qFormat/>
    <w:rsid w:val="00A71545"/>
    <w:pPr>
      <w:jc w:val="both"/>
    </w:pPr>
    <w:rPr>
      <w:rFonts w:ascii="Arial" w:eastAsia="Times New Roman" w:hAnsi="Arial" w:cstheme="minorBidi"/>
      <w:sz w:val="12"/>
    </w:rPr>
  </w:style>
  <w:style w:type="paragraph" w:customStyle="1" w:styleId="StyleHeading1Justified">
    <w:name w:val="Style Heading 1 + Justified"/>
    <w:basedOn w:val="Normal"/>
    <w:next w:val="Normal"/>
    <w:link w:val="StyleHeading1JustifiedChar"/>
    <w:qFormat/>
    <w:rsid w:val="00A71545"/>
    <w:rPr>
      <w:rFonts w:eastAsia="Times New Roman"/>
      <w:szCs w:val="20"/>
    </w:rPr>
  </w:style>
  <w:style w:type="character" w:customStyle="1" w:styleId="textunderlineChar">
    <w:name w:val="text underline Char"/>
    <w:link w:val="textunderline"/>
    <w:locked/>
    <w:rsid w:val="00A71545"/>
    <w:rPr>
      <w:rFonts w:ascii="Times New Roman" w:eastAsia="Times New Roman" w:hAnsi="Times New Roman"/>
      <w:u w:val="single"/>
    </w:rPr>
  </w:style>
  <w:style w:type="paragraph" w:customStyle="1" w:styleId="textunderline">
    <w:name w:val="text underline"/>
    <w:basedOn w:val="Normal"/>
    <w:link w:val="textunderlineChar"/>
    <w:autoRedefine/>
    <w:qFormat/>
    <w:rsid w:val="00A71545"/>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qFormat/>
    <w:locked/>
    <w:rsid w:val="00A71545"/>
    <w:rPr>
      <w:rFonts w:ascii="Garamond" w:hAnsi="Garamond"/>
      <w:b/>
    </w:rPr>
  </w:style>
  <w:style w:type="paragraph" w:customStyle="1" w:styleId="DebateTag">
    <w:name w:val="Debate Tag"/>
    <w:basedOn w:val="Normal"/>
    <w:link w:val="DebateTagChar"/>
    <w:autoRedefine/>
    <w:qFormat/>
    <w:rsid w:val="00A71545"/>
    <w:pPr>
      <w:tabs>
        <w:tab w:val="left" w:pos="270"/>
      </w:tabs>
    </w:pPr>
    <w:rPr>
      <w:rFonts w:ascii="Garamond" w:hAnsi="Garamond" w:cstheme="minorBidi"/>
      <w:b/>
    </w:rPr>
  </w:style>
  <w:style w:type="paragraph" w:customStyle="1" w:styleId="DebateCite">
    <w:name w:val="Debate Cite"/>
    <w:basedOn w:val="Normal"/>
    <w:autoRedefine/>
    <w:qFormat/>
    <w:rsid w:val="00A71545"/>
    <w:pPr>
      <w:tabs>
        <w:tab w:val="left" w:pos="270"/>
      </w:tabs>
    </w:pPr>
    <w:rPr>
      <w:rFonts w:eastAsia="Times New Roman"/>
    </w:rPr>
  </w:style>
  <w:style w:type="paragraph" w:customStyle="1" w:styleId="BlockTitle10">
    <w:name w:val="Block Title #1"/>
    <w:basedOn w:val="Heading1"/>
    <w:qFormat/>
    <w:rsid w:val="00A71545"/>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caps/>
      <w:color w:val="000000"/>
      <w:kern w:val="32"/>
      <w:sz w:val="32"/>
    </w:rPr>
  </w:style>
  <w:style w:type="paragraph" w:customStyle="1" w:styleId="PreformattedText">
    <w:name w:val="Preformatted Text"/>
    <w:basedOn w:val="Normal"/>
    <w:qFormat/>
    <w:rsid w:val="00A71545"/>
    <w:pPr>
      <w:widowControl w:val="0"/>
      <w:suppressAutoHyphens/>
    </w:pPr>
    <w:rPr>
      <w:rFonts w:ascii="Courier New" w:eastAsia="Courier New" w:hAnsi="Courier New"/>
      <w:szCs w:val="20"/>
    </w:rPr>
  </w:style>
  <w:style w:type="paragraph" w:customStyle="1" w:styleId="MaggieTag">
    <w:name w:val="MaggieTag"/>
    <w:basedOn w:val="Heading2"/>
    <w:qFormat/>
    <w:rsid w:val="00A71545"/>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A71545"/>
    <w:rPr>
      <w:rFonts w:ascii="Times New Roman" w:eastAsia="Times New Roman" w:hAnsi="Times New Roman"/>
    </w:rPr>
  </w:style>
  <w:style w:type="paragraph" w:customStyle="1" w:styleId="Heading4Cite">
    <w:name w:val="Heading 4 Cite"/>
    <w:basedOn w:val="Normal"/>
    <w:link w:val="Heading4CiteChar"/>
    <w:autoRedefine/>
    <w:qFormat/>
    <w:rsid w:val="00A71545"/>
    <w:rPr>
      <w:rFonts w:ascii="Times New Roman" w:eastAsia="Times New Roman" w:hAnsi="Times New Roman" w:cstheme="minorBidi"/>
    </w:rPr>
  </w:style>
  <w:style w:type="paragraph" w:customStyle="1" w:styleId="4">
    <w:name w:val="4"/>
    <w:basedOn w:val="Normal"/>
    <w:qFormat/>
    <w:rsid w:val="00A71545"/>
    <w:rPr>
      <w:rFonts w:eastAsia="Times New Roman"/>
    </w:rPr>
  </w:style>
  <w:style w:type="character" w:customStyle="1" w:styleId="UnunderlinedTextChar">
    <w:name w:val="Ununderlined Text Char"/>
    <w:link w:val="UnunderlinedText"/>
    <w:locked/>
    <w:rsid w:val="00A71545"/>
    <w:rPr>
      <w:rFonts w:eastAsia="Times New Roman"/>
      <w:bCs/>
      <w:sz w:val="12"/>
    </w:rPr>
  </w:style>
  <w:style w:type="paragraph" w:customStyle="1" w:styleId="UnunderlinedText">
    <w:name w:val="Ununderlined Text"/>
    <w:basedOn w:val="Normal"/>
    <w:link w:val="UnunderlinedTextChar"/>
    <w:autoRedefine/>
    <w:qFormat/>
    <w:rsid w:val="00A71545"/>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qFormat/>
    <w:rsid w:val="00A71545"/>
    <w:pPr>
      <w:spacing w:after="200" w:line="276" w:lineRule="auto"/>
      <w:ind w:left="288" w:right="288"/>
    </w:pPr>
    <w:rPr>
      <w:rFonts w:eastAsia="Times New Roman"/>
      <w:bCs/>
    </w:rPr>
  </w:style>
  <w:style w:type="paragraph" w:customStyle="1" w:styleId="HiddenBlockHeader">
    <w:name w:val="Hidden Block Header"/>
    <w:basedOn w:val="BlockHeadings"/>
    <w:next w:val="Nothing"/>
    <w:link w:val="HiddenBlockHeaderChar"/>
    <w:qFormat/>
    <w:rsid w:val="00A71545"/>
    <w:pPr>
      <w:widowControl w:val="0"/>
      <w:autoSpaceDE/>
      <w:autoSpaceDN/>
      <w:adjustRightInd/>
      <w:contextualSpacing w:val="0"/>
      <w:outlineLvl w:val="9"/>
    </w:pPr>
    <w:rPr>
      <w:rFonts w:ascii="Times New Roman" w:hAnsi="Times New Roman" w:cs="Courier New"/>
      <w:bCs/>
      <w:sz w:val="28"/>
      <w:szCs w:val="22"/>
    </w:rPr>
  </w:style>
  <w:style w:type="paragraph" w:customStyle="1" w:styleId="ThickUnderline">
    <w:name w:val="ThickUnderline"/>
    <w:qFormat/>
    <w:rsid w:val="00A715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qFormat/>
    <w:rsid w:val="00A71545"/>
    <w:pPr>
      <w:widowControl w:val="0"/>
      <w:autoSpaceDE w:val="0"/>
      <w:autoSpaceDN w:val="0"/>
      <w:adjustRightInd w:val="0"/>
      <w:spacing w:after="160" w:line="259" w:lineRule="auto"/>
      <w:jc w:val="both"/>
      <w:outlineLvl w:val="2"/>
    </w:pPr>
    <w:rPr>
      <w:rFonts w:cs="Times-Roman"/>
      <w:bCs/>
      <w:noProof w:val="0"/>
      <w:szCs w:val="22"/>
      <w:u w:val="dash"/>
      <w:lang w:bidi="en-US"/>
    </w:rPr>
  </w:style>
  <w:style w:type="paragraph" w:customStyle="1" w:styleId="AAAcard">
    <w:name w:val="AAAcard"/>
    <w:basedOn w:val="Normal"/>
    <w:link w:val="AAAcardChar"/>
    <w:qFormat/>
    <w:rsid w:val="00A71545"/>
    <w:pPr>
      <w:spacing w:after="200" w:line="276" w:lineRule="auto"/>
      <w:ind w:left="288" w:right="288"/>
    </w:pPr>
    <w:rPr>
      <w:rFonts w:eastAsia="Times New Roman"/>
      <w:bCs/>
      <w:szCs w:val="20"/>
    </w:rPr>
  </w:style>
  <w:style w:type="character" w:customStyle="1" w:styleId="Card-UnderlineChar">
    <w:name w:val="Card-Underline Char"/>
    <w:link w:val="Card-Underline"/>
    <w:locked/>
    <w:rsid w:val="00A71545"/>
    <w:rPr>
      <w:rFonts w:ascii="Century Gothic" w:eastAsia="Cambria" w:hAnsi="Century Gothic"/>
      <w:u w:val="thick"/>
    </w:rPr>
  </w:style>
  <w:style w:type="paragraph" w:customStyle="1" w:styleId="Card-Underline">
    <w:name w:val="Card-Underline"/>
    <w:basedOn w:val="Normal"/>
    <w:link w:val="Card-UnderlineChar"/>
    <w:qFormat/>
    <w:rsid w:val="00A71545"/>
    <w:rPr>
      <w:rFonts w:ascii="Century Gothic" w:eastAsia="Cambria" w:hAnsi="Century Gothic" w:cstheme="minorBidi"/>
      <w:u w:val="thick"/>
    </w:rPr>
  </w:style>
  <w:style w:type="character" w:customStyle="1" w:styleId="SourcenameChar">
    <w:name w:val="Source name Char"/>
    <w:link w:val="Sourcename"/>
    <w:locked/>
    <w:rsid w:val="00A71545"/>
    <w:rPr>
      <w:rFonts w:ascii="Times New Roman" w:eastAsia="Times New Roman" w:hAnsi="Times New Roman"/>
      <w:bCs/>
    </w:rPr>
  </w:style>
  <w:style w:type="paragraph" w:customStyle="1" w:styleId="Sourcename">
    <w:name w:val="Source name"/>
    <w:basedOn w:val="Normal"/>
    <w:link w:val="SourcenameChar"/>
    <w:autoRedefine/>
    <w:qFormat/>
    <w:rsid w:val="00A71545"/>
    <w:pPr>
      <w:tabs>
        <w:tab w:val="left" w:pos="0"/>
      </w:tabs>
    </w:pPr>
    <w:rPr>
      <w:rFonts w:ascii="Times New Roman" w:eastAsia="Times New Roman" w:hAnsi="Times New Roman" w:cstheme="minorBidi"/>
      <w:bCs/>
    </w:rPr>
  </w:style>
  <w:style w:type="paragraph" w:customStyle="1" w:styleId="PageNumber3">
    <w:name w:val="Page Number3"/>
    <w:basedOn w:val="Normal"/>
    <w:next w:val="Normal"/>
    <w:qFormat/>
    <w:rsid w:val="00A71545"/>
    <w:rPr>
      <w:rFonts w:eastAsia="Times New Roman"/>
    </w:rPr>
  </w:style>
  <w:style w:type="paragraph" w:customStyle="1" w:styleId="PageNumber4">
    <w:name w:val="Page Number4"/>
    <w:basedOn w:val="Normal"/>
    <w:next w:val="Normal"/>
    <w:qFormat/>
    <w:rsid w:val="00A71545"/>
    <w:rPr>
      <w:rFonts w:eastAsia="Times New Roman"/>
    </w:rPr>
  </w:style>
  <w:style w:type="paragraph" w:customStyle="1" w:styleId="PageNumber5">
    <w:name w:val="Page Number5"/>
    <w:basedOn w:val="Normal"/>
    <w:next w:val="Normal"/>
    <w:qFormat/>
    <w:rsid w:val="00A71545"/>
    <w:rPr>
      <w:rFonts w:eastAsia="Times New Roman"/>
    </w:rPr>
  </w:style>
  <w:style w:type="paragraph" w:customStyle="1" w:styleId="smalltext1">
    <w:name w:val="small text1"/>
    <w:basedOn w:val="Normal"/>
    <w:next w:val="Normal"/>
    <w:uiPriority w:val="4"/>
    <w:qFormat/>
    <w:rsid w:val="00A71545"/>
    <w:pPr>
      <w:keepNext/>
      <w:keepLines/>
      <w:spacing w:before="200"/>
      <w:outlineLvl w:val="3"/>
    </w:pPr>
    <w:rPr>
      <w:rFonts w:eastAsia="Times New Roman"/>
      <w:b/>
      <w:bCs/>
      <w:iCs/>
      <w:sz w:val="26"/>
    </w:rPr>
  </w:style>
  <w:style w:type="paragraph" w:customStyle="1" w:styleId="Title10">
    <w:name w:val="Title1"/>
    <w:basedOn w:val="Normal"/>
    <w:next w:val="Normal"/>
    <w:uiPriority w:val="1"/>
    <w:qFormat/>
    <w:rsid w:val="00A71545"/>
    <w:pPr>
      <w:pBdr>
        <w:bottom w:val="single" w:sz="8" w:space="4" w:color="4F81BD"/>
      </w:pBdr>
      <w:spacing w:after="300"/>
      <w:contextualSpacing/>
    </w:pPr>
    <w:rPr>
      <w:bCs/>
      <w:u w:val="single"/>
    </w:rPr>
  </w:style>
  <w:style w:type="character" w:customStyle="1" w:styleId="CircleChar">
    <w:name w:val="Circle Char"/>
    <w:link w:val="Circle"/>
    <w:locked/>
    <w:rsid w:val="00A71545"/>
    <w:rPr>
      <w:rFonts w:ascii="Times New Roman" w:eastAsia="Times New Roman" w:hAnsi="Times New Roman"/>
      <w:b/>
      <w:u w:val="words"/>
    </w:rPr>
  </w:style>
  <w:style w:type="paragraph" w:customStyle="1" w:styleId="Circle">
    <w:name w:val="Circle"/>
    <w:basedOn w:val="Normal"/>
    <w:link w:val="CircleChar"/>
    <w:qFormat/>
    <w:rsid w:val="00A71545"/>
    <w:rPr>
      <w:rFonts w:ascii="Times New Roman" w:eastAsia="Times New Roman" w:hAnsi="Times New Roman" w:cstheme="minorBidi"/>
      <w:b/>
      <w:u w:val="words"/>
    </w:rPr>
  </w:style>
  <w:style w:type="paragraph" w:customStyle="1" w:styleId="2909F619802848F09E01365C32F34654">
    <w:name w:val="2909F619802848F09E01365C32F34654"/>
    <w:qFormat/>
    <w:rsid w:val="00A71545"/>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A71545"/>
    <w:pPr>
      <w:spacing w:after="200" w:line="276" w:lineRule="auto"/>
    </w:pPr>
    <w:rPr>
      <w:rFonts w:ascii="Calibri" w:eastAsia="Times New Roman" w:hAnsi="Calibri" w:cs="Times New Roman"/>
      <w:lang w:eastAsia="ja-JP"/>
    </w:rPr>
  </w:style>
  <w:style w:type="character" w:customStyle="1" w:styleId="citeunreadChar">
    <w:name w:val="cite unread Char"/>
    <w:link w:val="citeunread"/>
    <w:locked/>
    <w:rsid w:val="00A71545"/>
    <w:rPr>
      <w:rFonts w:ascii="Times New Roman" w:eastAsia="MS Mincho" w:hAnsi="Times New Roman"/>
      <w:kern w:val="28"/>
      <w:sz w:val="18"/>
    </w:rPr>
  </w:style>
  <w:style w:type="paragraph" w:customStyle="1" w:styleId="citeunread">
    <w:name w:val="cite unread"/>
    <w:basedOn w:val="Normal"/>
    <w:link w:val="citeunreadChar"/>
    <w:qFormat/>
    <w:rsid w:val="00A71545"/>
    <w:pPr>
      <w:widowControl w:val="0"/>
      <w:overflowPunct w:val="0"/>
      <w:autoSpaceDE w:val="0"/>
      <w:autoSpaceDN w:val="0"/>
      <w:adjustRightInd w:val="0"/>
      <w:spacing w:after="120"/>
    </w:pPr>
    <w:rPr>
      <w:rFonts w:ascii="Times New Roman" w:eastAsia="MS Mincho" w:hAnsi="Times New Roman" w:cstheme="minorBidi"/>
      <w:kern w:val="28"/>
      <w:sz w:val="18"/>
    </w:rPr>
  </w:style>
  <w:style w:type="character" w:customStyle="1" w:styleId="readCharChar">
    <w:name w:val="read Char Char"/>
    <w:link w:val="read"/>
    <w:locked/>
    <w:rsid w:val="00A71545"/>
    <w:rPr>
      <w:rFonts w:ascii="Times New Roman" w:eastAsia="Times New Roman" w:hAnsi="Times New Roman"/>
      <w:b/>
      <w:u w:val="single"/>
    </w:rPr>
  </w:style>
  <w:style w:type="paragraph" w:customStyle="1" w:styleId="read">
    <w:name w:val="read"/>
    <w:basedOn w:val="Normal"/>
    <w:next w:val="Normal"/>
    <w:link w:val="readCharChar"/>
    <w:qFormat/>
    <w:rsid w:val="00A71545"/>
    <w:rPr>
      <w:rFonts w:ascii="Times New Roman" w:eastAsia="Times New Roman" w:hAnsi="Times New Roman" w:cstheme="minorBidi"/>
      <w:b/>
      <w:u w:val="single"/>
    </w:rPr>
  </w:style>
  <w:style w:type="paragraph" w:customStyle="1" w:styleId="PageNumber6">
    <w:name w:val="Page Number6"/>
    <w:basedOn w:val="Normal"/>
    <w:next w:val="Normal"/>
    <w:qFormat/>
    <w:rsid w:val="00A71545"/>
    <w:rPr>
      <w:rFonts w:eastAsia="Times New Roman"/>
    </w:rPr>
  </w:style>
  <w:style w:type="paragraph" w:customStyle="1" w:styleId="user">
    <w:name w:val="user"/>
    <w:basedOn w:val="Normal"/>
    <w:qFormat/>
    <w:rsid w:val="00A71545"/>
    <w:pPr>
      <w:spacing w:before="100" w:beforeAutospacing="1" w:after="100" w:afterAutospacing="1"/>
    </w:pPr>
    <w:rPr>
      <w:rFonts w:ascii="Times" w:eastAsia="Times New Roman" w:hAnsi="Times"/>
      <w:szCs w:val="20"/>
    </w:rPr>
  </w:style>
  <w:style w:type="paragraph" w:customStyle="1" w:styleId="lastupdated">
    <w:name w:val="lastupdated"/>
    <w:basedOn w:val="Normal"/>
    <w:qFormat/>
    <w:rsid w:val="00A71545"/>
    <w:pPr>
      <w:spacing w:before="100" w:beforeAutospacing="1" w:after="100" w:afterAutospacing="1"/>
    </w:pPr>
    <w:rPr>
      <w:rFonts w:ascii="Times" w:eastAsia="Times New Roman" w:hAnsi="Times"/>
      <w:szCs w:val="20"/>
    </w:rPr>
  </w:style>
  <w:style w:type="paragraph" w:customStyle="1" w:styleId="hn-byline">
    <w:name w:val="hn-byline"/>
    <w:basedOn w:val="Normal"/>
    <w:qFormat/>
    <w:rsid w:val="00A71545"/>
    <w:pPr>
      <w:spacing w:before="100" w:beforeAutospacing="1" w:after="100" w:afterAutospacing="1"/>
    </w:pPr>
    <w:rPr>
      <w:rFonts w:ascii="Times" w:eastAsia="Times New Roman" w:hAnsi="Times"/>
      <w:szCs w:val="20"/>
    </w:rPr>
  </w:style>
  <w:style w:type="paragraph" w:customStyle="1" w:styleId="articleinfo">
    <w:name w:val="articleinfo"/>
    <w:basedOn w:val="Normal"/>
    <w:qFormat/>
    <w:rsid w:val="00A71545"/>
    <w:pPr>
      <w:spacing w:before="100" w:beforeAutospacing="1" w:after="100" w:afterAutospacing="1"/>
    </w:pPr>
    <w:rPr>
      <w:rFonts w:ascii="Times" w:eastAsia="Times New Roman" w:hAnsi="Times"/>
      <w:szCs w:val="20"/>
    </w:rPr>
  </w:style>
  <w:style w:type="character" w:customStyle="1" w:styleId="StyleStyle16ptChar">
    <w:name w:val="Style Style1 + 6 pt Char"/>
    <w:link w:val="StyleStyle16pt"/>
    <w:locked/>
    <w:rsid w:val="00A71545"/>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A71545"/>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A71545"/>
    <w:rPr>
      <w:rFonts w:eastAsia="Times New Roman"/>
    </w:rPr>
  </w:style>
  <w:style w:type="paragraph" w:customStyle="1" w:styleId="DebateTag0">
    <w:name w:val="DebateTag"/>
    <w:basedOn w:val="Normal"/>
    <w:qFormat/>
    <w:rsid w:val="00A71545"/>
    <w:rPr>
      <w:b/>
    </w:rPr>
  </w:style>
  <w:style w:type="paragraph" w:customStyle="1" w:styleId="date-comments">
    <w:name w:val="date-comments"/>
    <w:basedOn w:val="Normal"/>
    <w:qFormat/>
    <w:rsid w:val="00A71545"/>
    <w:pPr>
      <w:spacing w:before="100" w:beforeAutospacing="1" w:after="100" w:afterAutospacing="1"/>
    </w:pPr>
    <w:rPr>
      <w:rFonts w:ascii="Times" w:eastAsia="MS Mincho" w:hAnsi="Times"/>
      <w:szCs w:val="20"/>
    </w:rPr>
  </w:style>
  <w:style w:type="paragraph" w:customStyle="1" w:styleId="Pa8">
    <w:name w:val="Pa8"/>
    <w:basedOn w:val="Default"/>
    <w:next w:val="Default"/>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A715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styleId="EndnoteReference">
    <w:name w:val="endnote reference"/>
    <w:unhideWhenUsed/>
    <w:rsid w:val="00A71545"/>
    <w:rPr>
      <w:vertAlign w:val="baseline"/>
    </w:rPr>
  </w:style>
  <w:style w:type="character" w:customStyle="1" w:styleId="Heading7Char1">
    <w:name w:val="Heading 7 Char1"/>
    <w:semiHidden/>
    <w:rsid w:val="00A71545"/>
    <w:rPr>
      <w:rFonts w:ascii="Cambria" w:eastAsia="MS Gothic" w:hAnsi="Cambria" w:cs="Times New Roman"/>
      <w:i/>
      <w:iCs/>
      <w:color w:val="404040"/>
      <w:sz w:val="22"/>
      <w:szCs w:val="22"/>
    </w:rPr>
  </w:style>
  <w:style w:type="character" w:customStyle="1" w:styleId="Heading8Char1">
    <w:name w:val="Heading 8 Char1"/>
    <w:semiHidden/>
    <w:rsid w:val="00A71545"/>
    <w:rPr>
      <w:rFonts w:ascii="Cambria" w:eastAsia="MS Gothic" w:hAnsi="Cambria" w:cs="Times New Roman"/>
      <w:color w:val="404040"/>
    </w:rPr>
  </w:style>
  <w:style w:type="character" w:customStyle="1" w:styleId="Heading9Char1">
    <w:name w:val="Heading 9 Char1"/>
    <w:semiHidden/>
    <w:rsid w:val="00A71545"/>
    <w:rPr>
      <w:rFonts w:ascii="Cambria" w:eastAsia="MS Gothic" w:hAnsi="Cambria" w:cs="Times New Roman"/>
      <w:i/>
      <w:iCs/>
      <w:color w:val="404040"/>
    </w:rPr>
  </w:style>
  <w:style w:type="character" w:customStyle="1" w:styleId="cardchar00">
    <w:name w:val="cardchar0"/>
    <w:rsid w:val="00A71545"/>
  </w:style>
  <w:style w:type="character" w:customStyle="1" w:styleId="UnderlineNon-bold">
    <w:name w:val="Underline Non - bold"/>
    <w:rsid w:val="00A71545"/>
    <w:rPr>
      <w:rFonts w:ascii="Times New Roman" w:hAnsi="Times New Roman" w:cs="Times New Roman" w:hint="default"/>
      <w:iCs/>
      <w:sz w:val="22"/>
      <w:u w:val="single"/>
    </w:rPr>
  </w:style>
  <w:style w:type="character" w:customStyle="1" w:styleId="Heading5Char2">
    <w:name w:val="Heading 5 Char2"/>
    <w:aliases w:val="Blocks Char2"/>
    <w:rsid w:val="00A71545"/>
    <w:rPr>
      <w:rFonts w:ascii="Bell MT" w:eastAsia="Times New Roman" w:hAnsi="Bell MT" w:hint="default"/>
      <w:bCs/>
      <w:iCs/>
      <w:sz w:val="10"/>
      <w:szCs w:val="26"/>
    </w:rPr>
  </w:style>
  <w:style w:type="paragraph" w:styleId="z-TopofForm">
    <w:name w:val="HTML Top of Form"/>
    <w:basedOn w:val="Normal"/>
    <w:next w:val="Normal"/>
    <w:link w:val="z-TopofFormChar"/>
    <w:hidden/>
    <w:unhideWhenUsed/>
    <w:rsid w:val="00A71545"/>
    <w:pPr>
      <w:pBdr>
        <w:bottom w:val="single" w:sz="6" w:space="1" w:color="auto"/>
      </w:pBdr>
      <w:jc w:val="center"/>
    </w:pPr>
    <w:rPr>
      <w:vanish/>
      <w:szCs w:val="16"/>
    </w:rPr>
  </w:style>
  <w:style w:type="character" w:customStyle="1" w:styleId="z-TopofFormChar">
    <w:name w:val="z-Top of Form Char"/>
    <w:basedOn w:val="DefaultParagraphFont"/>
    <w:link w:val="z-TopofForm"/>
    <w:rsid w:val="00A71545"/>
    <w:rPr>
      <w:rFonts w:ascii="Calibri" w:hAnsi="Calibri" w:cs="Calibri"/>
      <w:vanish/>
      <w:szCs w:val="16"/>
    </w:rPr>
  </w:style>
  <w:style w:type="character" w:customStyle="1" w:styleId="z-TopofFormChar1">
    <w:name w:val="z-Top of Form Char1"/>
    <w:uiPriority w:val="99"/>
    <w:rsid w:val="00A71545"/>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nhideWhenUsed/>
    <w:rsid w:val="00A71545"/>
    <w:pPr>
      <w:pBdr>
        <w:top w:val="single" w:sz="6" w:space="1" w:color="auto"/>
      </w:pBdr>
      <w:jc w:val="center"/>
    </w:pPr>
    <w:rPr>
      <w:vanish/>
      <w:szCs w:val="16"/>
    </w:rPr>
  </w:style>
  <w:style w:type="character" w:customStyle="1" w:styleId="z-BottomofFormChar">
    <w:name w:val="z-Bottom of Form Char"/>
    <w:basedOn w:val="DefaultParagraphFont"/>
    <w:link w:val="z-BottomofForm"/>
    <w:rsid w:val="00A71545"/>
    <w:rPr>
      <w:rFonts w:ascii="Calibri" w:hAnsi="Calibri" w:cs="Calibri"/>
      <w:vanish/>
      <w:szCs w:val="16"/>
    </w:rPr>
  </w:style>
  <w:style w:type="character" w:customStyle="1" w:styleId="z-BottomofFormChar1">
    <w:name w:val="z-Bottom of Form Char1"/>
    <w:uiPriority w:val="99"/>
    <w:rsid w:val="00A71545"/>
    <w:rPr>
      <w:rFonts w:ascii="Arial" w:hAnsi="Arial" w:cs="Arial" w:hint="default"/>
      <w:vanish/>
      <w:webHidden w:val="0"/>
      <w:sz w:val="16"/>
      <w:szCs w:val="16"/>
      <w:specVanish w:val="0"/>
    </w:rPr>
  </w:style>
  <w:style w:type="character" w:customStyle="1" w:styleId="Style2CharChar">
    <w:name w:val="Style2 Char Char"/>
    <w:rsid w:val="00A71545"/>
    <w:rPr>
      <w:u w:val="thick"/>
      <w:lang w:val="en-US" w:eastAsia="en-US" w:bidi="ar-SA"/>
    </w:rPr>
  </w:style>
  <w:style w:type="character" w:customStyle="1" w:styleId="authordate0">
    <w:name w:val="authordate"/>
    <w:rsid w:val="00A71545"/>
  </w:style>
  <w:style w:type="character" w:customStyle="1" w:styleId="underline0">
    <w:name w:val="%underline"/>
    <w:qFormat/>
    <w:rsid w:val="00A71545"/>
    <w:rPr>
      <w:rFonts w:ascii="Times New Roman" w:hAnsi="Times New Roman" w:cs="Times New Roman" w:hint="default"/>
      <w:strike w:val="0"/>
      <w:dstrike w:val="0"/>
      <w:sz w:val="16"/>
      <w:u w:val="none"/>
      <w:effect w:val="none"/>
    </w:rPr>
  </w:style>
  <w:style w:type="character" w:customStyle="1" w:styleId="AUNDERLINE0">
    <w:name w:val="AUNDERLINE"/>
    <w:qFormat/>
    <w:rsid w:val="00A71545"/>
    <w:rPr>
      <w:rFonts w:ascii="Times New Roman" w:hAnsi="Times New Roman" w:cs="Times New Roman" w:hint="default"/>
      <w:sz w:val="20"/>
      <w:u w:val="single"/>
    </w:rPr>
  </w:style>
  <w:style w:type="character" w:customStyle="1" w:styleId="UnderlinedCharChar">
    <w:name w:val="Underlined Char Char"/>
    <w:rsid w:val="00A71545"/>
    <w:rPr>
      <w:rFonts w:ascii="Garamond" w:hAnsi="Garamond" w:hint="default"/>
      <w:szCs w:val="28"/>
      <w:u w:val="single"/>
      <w:lang w:val="en-US" w:eastAsia="en-US" w:bidi="ar-SA"/>
    </w:rPr>
  </w:style>
  <w:style w:type="character" w:customStyle="1" w:styleId="slug-doi">
    <w:name w:val="slug-doi"/>
    <w:rsid w:val="00A71545"/>
  </w:style>
  <w:style w:type="character" w:customStyle="1" w:styleId="af">
    <w:name w:val="af"/>
    <w:rsid w:val="00A71545"/>
  </w:style>
  <w:style w:type="character" w:customStyle="1" w:styleId="ab">
    <w:name w:val="ab"/>
    <w:rsid w:val="00A71545"/>
  </w:style>
  <w:style w:type="character" w:customStyle="1" w:styleId="em">
    <w:name w:val="em"/>
    <w:rsid w:val="00A71545"/>
  </w:style>
  <w:style w:type="character" w:customStyle="1" w:styleId="au">
    <w:name w:val="au"/>
    <w:rsid w:val="00A71545"/>
  </w:style>
  <w:style w:type="character" w:customStyle="1" w:styleId="ti">
    <w:name w:val="ti"/>
    <w:rsid w:val="00A71545"/>
  </w:style>
  <w:style w:type="character" w:customStyle="1" w:styleId="subheadblue">
    <w:name w:val="subhead_blue"/>
    <w:rsid w:val="00A71545"/>
  </w:style>
  <w:style w:type="character" w:customStyle="1" w:styleId="affiliation">
    <w:name w:val="affiliation"/>
    <w:rsid w:val="00A71545"/>
  </w:style>
  <w:style w:type="character" w:customStyle="1" w:styleId="slug-doi-wrapper">
    <w:name w:val="slug-doi-wrapper"/>
    <w:rsid w:val="00A71545"/>
  </w:style>
  <w:style w:type="character" w:customStyle="1" w:styleId="slug-metadata-noteahead-of-print">
    <w:name w:val="slug-metadata-note ahead-of-print"/>
    <w:rsid w:val="00A71545"/>
  </w:style>
  <w:style w:type="character" w:customStyle="1" w:styleId="slug-ahead-of-print-date">
    <w:name w:val="slug-ahead-of-print-date"/>
    <w:rsid w:val="00A71545"/>
  </w:style>
  <w:style w:type="character" w:customStyle="1" w:styleId="medium-bold">
    <w:name w:val="medium-bold"/>
    <w:rsid w:val="00A71545"/>
  </w:style>
  <w:style w:type="character" w:customStyle="1" w:styleId="updated-short-citation">
    <w:name w:val="updated-short-citation"/>
    <w:rsid w:val="00A71545"/>
  </w:style>
  <w:style w:type="character" w:customStyle="1" w:styleId="goohl0">
    <w:name w:val="goohl0"/>
    <w:rsid w:val="00A71545"/>
  </w:style>
  <w:style w:type="character" w:customStyle="1" w:styleId="CharChar6">
    <w:name w:val="Char Char6"/>
    <w:rsid w:val="00A71545"/>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ar Char Char1 Char1, Char Ch,T Ch,TAG C, Cha,Char Ch,Heading 2 Cha Char1,Cite Char,cite_tag Char,Taglines Char Ch,Heading 21 Char, Char Char Char Char1 Char,Char Char Char Char1 Char"/>
    <w:qFormat/>
    <w:rsid w:val="00A71545"/>
    <w:rPr>
      <w:b/>
      <w:bCs w:val="0"/>
      <w:sz w:val="24"/>
      <w:szCs w:val="24"/>
      <w:lang w:val="en-US" w:eastAsia="en-US" w:bidi="ar-SA"/>
    </w:rPr>
  </w:style>
  <w:style w:type="character" w:customStyle="1" w:styleId="12TimesNewRoman">
    <w:name w:val="12 Times New Roman"/>
    <w:rsid w:val="00A7154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7154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71545"/>
    <w:rPr>
      <w:rFonts w:ascii="Times New Roman" w:hAnsi="Times New Roman" w:cs="Times New Roman" w:hint="default"/>
      <w:strike w:val="0"/>
      <w:dstrike w:val="0"/>
      <w:sz w:val="14"/>
      <w:u w:val="none"/>
      <w:effect w:val="none"/>
    </w:rPr>
  </w:style>
  <w:style w:type="character" w:customStyle="1" w:styleId="F8-UnderlineBold">
    <w:name w:val="F8 - Underline/Bold"/>
    <w:rsid w:val="00A71545"/>
    <w:rPr>
      <w:rFonts w:ascii="Times New Roman" w:hAnsi="Times New Roman" w:cs="Times New Roman" w:hint="default"/>
      <w:b/>
      <w:bCs w:val="0"/>
      <w:sz w:val="20"/>
      <w:u w:val="single"/>
    </w:rPr>
  </w:style>
  <w:style w:type="character" w:customStyle="1" w:styleId="F7-SmallFont">
    <w:name w:val="F7 - Small Font"/>
    <w:rsid w:val="00A71545"/>
    <w:rPr>
      <w:rFonts w:ascii="Times New Roman" w:hAnsi="Times New Roman" w:cs="Times New Roman" w:hint="default"/>
      <w:sz w:val="14"/>
    </w:rPr>
  </w:style>
  <w:style w:type="character" w:customStyle="1" w:styleId="Brief-Bold">
    <w:name w:val="Brief - Bold"/>
    <w:rsid w:val="00A71545"/>
    <w:rPr>
      <w:rFonts w:ascii="Times New Roman" w:hAnsi="Times New Roman" w:cs="Times New Roman" w:hint="default"/>
      <w:b/>
      <w:bCs w:val="0"/>
    </w:rPr>
  </w:style>
  <w:style w:type="character" w:customStyle="1" w:styleId="Card-Underline0">
    <w:name w:val="Card - Underline"/>
    <w:rsid w:val="00A71545"/>
    <w:rPr>
      <w:rFonts w:ascii="Times New Roman" w:hAnsi="Times New Roman" w:cs="Times New Roman" w:hint="default"/>
      <w:u w:val="single"/>
    </w:rPr>
  </w:style>
  <w:style w:type="character" w:customStyle="1" w:styleId="beriefunderline">
    <w:name w:val="berief = underline"/>
    <w:rsid w:val="00A71545"/>
    <w:rPr>
      <w:rFonts w:ascii="Times New Roman" w:eastAsia="Times New Roman" w:hAnsi="Times New Roman" w:cs="Times New Roman" w:hint="default"/>
      <w:sz w:val="20"/>
      <w:u w:val="single"/>
    </w:rPr>
  </w:style>
  <w:style w:type="character" w:customStyle="1" w:styleId="BoldText10pt">
    <w:name w:val="Bold Text 10 pt"/>
    <w:rsid w:val="00A7154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PlainTextChar1">
    <w:name w:val="Plain Text Char1"/>
    <w:basedOn w:val="DefaultParagraphFont"/>
    <w:uiPriority w:val="99"/>
    <w:rsid w:val="00A71545"/>
    <w:rPr>
      <w:rFonts w:ascii="Consolas" w:hAnsi="Consolas" w:cs="Consolas"/>
      <w:sz w:val="21"/>
      <w:szCs w:val="21"/>
    </w:rPr>
  </w:style>
  <w:style w:type="character" w:customStyle="1" w:styleId="eoeaheader">
    <w:name w:val="eoea_header"/>
    <w:rsid w:val="00A71545"/>
  </w:style>
  <w:style w:type="character" w:customStyle="1" w:styleId="SC4208902">
    <w:name w:val="SC.4.208902"/>
    <w:rsid w:val="00A71545"/>
    <w:rPr>
      <w:rFonts w:ascii="Century" w:hAnsi="Century" w:cs="Century" w:hint="default"/>
      <w:color w:val="000000"/>
      <w:sz w:val="22"/>
      <w:szCs w:val="22"/>
    </w:rPr>
  </w:style>
  <w:style w:type="character" w:customStyle="1" w:styleId="SC4208915">
    <w:name w:val="SC.4.208915"/>
    <w:rsid w:val="00A71545"/>
    <w:rPr>
      <w:rFonts w:ascii="Century" w:hAnsi="Century" w:cs="Century" w:hint="default"/>
      <w:color w:val="000000"/>
      <w:sz w:val="13"/>
      <w:szCs w:val="13"/>
    </w:rPr>
  </w:style>
  <w:style w:type="character" w:customStyle="1" w:styleId="SC273764">
    <w:name w:val="SC.2.73764"/>
    <w:rsid w:val="00A71545"/>
    <w:rPr>
      <w:rFonts w:ascii="Century" w:hAnsi="Century" w:cs="Century" w:hint="default"/>
      <w:color w:val="000000"/>
      <w:sz w:val="72"/>
      <w:szCs w:val="72"/>
    </w:rPr>
  </w:style>
  <w:style w:type="character" w:customStyle="1" w:styleId="SC273779">
    <w:name w:val="SC.2.73779"/>
    <w:rsid w:val="00A71545"/>
    <w:rPr>
      <w:rFonts w:ascii="Century" w:hAnsi="Century" w:cs="Century" w:hint="default"/>
      <w:color w:val="000000"/>
      <w:sz w:val="40"/>
      <w:szCs w:val="40"/>
    </w:rPr>
  </w:style>
  <w:style w:type="character" w:customStyle="1" w:styleId="SC273763">
    <w:name w:val="SC.2.73763"/>
    <w:rsid w:val="00A71545"/>
    <w:rPr>
      <w:rFonts w:ascii="Century" w:hAnsi="Century" w:cs="Century" w:hint="default"/>
      <w:b/>
      <w:bCs/>
      <w:color w:val="000000"/>
    </w:rPr>
  </w:style>
  <w:style w:type="character" w:customStyle="1" w:styleId="SC4208910">
    <w:name w:val="SC.4.208910"/>
    <w:rsid w:val="00A71545"/>
    <w:rPr>
      <w:rFonts w:ascii="Century" w:hAnsi="Century" w:cs="Century" w:hint="default"/>
      <w:color w:val="000000"/>
      <w:sz w:val="28"/>
      <w:szCs w:val="28"/>
    </w:rPr>
  </w:style>
  <w:style w:type="character" w:customStyle="1" w:styleId="SC4208911">
    <w:name w:val="SC.4.208911"/>
    <w:rsid w:val="00A71545"/>
    <w:rPr>
      <w:rFonts w:ascii="Century" w:hAnsi="Century" w:cs="Century" w:hint="default"/>
      <w:color w:val="000000"/>
    </w:rPr>
  </w:style>
  <w:style w:type="character" w:customStyle="1" w:styleId="articlesubtitle">
    <w:name w:val="article_sub_title"/>
    <w:rsid w:val="00A71545"/>
  </w:style>
  <w:style w:type="character" w:customStyle="1" w:styleId="newsdate2">
    <w:name w:val="news_date2"/>
    <w:rsid w:val="00A71545"/>
  </w:style>
  <w:style w:type="character" w:customStyle="1" w:styleId="readarticleheader">
    <w:name w:val="readarticleheader"/>
    <w:rsid w:val="00A71545"/>
  </w:style>
  <w:style w:type="character" w:customStyle="1" w:styleId="UnderlineChar20">
    <w:name w:val="Underline Char2"/>
    <w:rsid w:val="00A71545"/>
    <w:rPr>
      <w:rFonts w:ascii="Trebuchet MS" w:hAnsi="Trebuchet MS" w:hint="default"/>
      <w:u w:val="thick"/>
      <w:lang w:val="en-US" w:eastAsia="zh-CN" w:bidi="ar-SA"/>
    </w:rPr>
  </w:style>
  <w:style w:type="character" w:customStyle="1" w:styleId="BoldUnderliningChar">
    <w:name w:val="Bold Underlining Char"/>
    <w:rsid w:val="00A71545"/>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A71545"/>
    <w:rPr>
      <w:rFonts w:ascii="Arial" w:hAnsi="Arial" w:cs="Arial" w:hint="default"/>
      <w:b w:val="0"/>
      <w:bCs w:val="0"/>
      <w:i w:val="0"/>
      <w:iCs w:val="0"/>
      <w:sz w:val="20"/>
      <w:szCs w:val="20"/>
    </w:rPr>
  </w:style>
  <w:style w:type="character" w:customStyle="1" w:styleId="UnderlinedCardChar">
    <w:name w:val="Underlined Card Char"/>
    <w:rsid w:val="00A71545"/>
    <w:rPr>
      <w:rFonts w:ascii="Palatino Linotype" w:hAnsi="Palatino Linotype" w:hint="default"/>
      <w:u w:val="single"/>
      <w:lang w:val="en-US" w:eastAsia="en-US" w:bidi="ar-SA"/>
    </w:rPr>
  </w:style>
  <w:style w:type="character" w:customStyle="1" w:styleId="char">
    <w:name w:val="char"/>
    <w:rsid w:val="00A71545"/>
  </w:style>
  <w:style w:type="character" w:customStyle="1" w:styleId="UnderlineCharCharCharCharCharChar">
    <w:name w:val="Underline Char Char Char Char Char Char"/>
    <w:rsid w:val="00A71545"/>
    <w:rPr>
      <w:rFonts w:ascii="Arial Narrow" w:hAnsi="Arial Narrow" w:hint="default"/>
      <w:szCs w:val="24"/>
      <w:u w:val="single"/>
      <w:lang w:val="en-US" w:eastAsia="en-US" w:bidi="ar-SA"/>
    </w:rPr>
  </w:style>
  <w:style w:type="character" w:customStyle="1" w:styleId="klink">
    <w:name w:val="klink"/>
    <w:rsid w:val="00A71545"/>
  </w:style>
  <w:style w:type="character" w:customStyle="1" w:styleId="date10">
    <w:name w:val="date1"/>
    <w:rsid w:val="00A71545"/>
  </w:style>
  <w:style w:type="character" w:customStyle="1" w:styleId="bolding1">
    <w:name w:val="bolding1"/>
    <w:rsid w:val="00A71545"/>
    <w:rPr>
      <w:b/>
      <w:bCs/>
    </w:rPr>
  </w:style>
  <w:style w:type="character" w:customStyle="1" w:styleId="bookoptions1">
    <w:name w:val="book_options1"/>
    <w:rsid w:val="00A71545"/>
    <w:rPr>
      <w:b/>
      <w:bCs/>
      <w:color w:val="333366"/>
    </w:rPr>
  </w:style>
  <w:style w:type="character" w:customStyle="1" w:styleId="descriptionblock">
    <w:name w:val="description block"/>
    <w:rsid w:val="00A71545"/>
  </w:style>
  <w:style w:type="character" w:customStyle="1" w:styleId="detailsboxblock">
    <w:name w:val="detailsbox block"/>
    <w:rsid w:val="00A71545"/>
  </w:style>
  <w:style w:type="character" w:customStyle="1" w:styleId="Char3">
    <w:name w:val="Char3"/>
    <w:aliases w:val="Tag Line Char Char1"/>
    <w:rsid w:val="00A71545"/>
    <w:rPr>
      <w:rFonts w:ascii="Arial" w:hAnsi="Arial" w:cs="Arial" w:hint="default"/>
      <w:bCs/>
      <w:u w:val="thick"/>
      <w:lang w:val="en-US" w:eastAsia="en-US" w:bidi="ar-SA"/>
    </w:rPr>
  </w:style>
  <w:style w:type="character" w:customStyle="1" w:styleId="texto11">
    <w:name w:val="texto11"/>
    <w:rsid w:val="00A71545"/>
    <w:rPr>
      <w:rFonts w:ascii="Arial" w:hAnsi="Arial" w:cs="Arial" w:hint="default"/>
      <w:b w:val="0"/>
      <w:bCs w:val="0"/>
      <w:i w:val="0"/>
      <w:iCs w:val="0"/>
      <w:caps w:val="0"/>
      <w:color w:val="000000"/>
      <w:sz w:val="26"/>
      <w:szCs w:val="26"/>
    </w:rPr>
  </w:style>
  <w:style w:type="character" w:customStyle="1" w:styleId="CardTagChar">
    <w:name w:val="Card Tag Char"/>
    <w:rsid w:val="00A71545"/>
    <w:rPr>
      <w:rFonts w:ascii="Arial Narrow" w:hAnsi="Arial Narrow" w:hint="default"/>
      <w:b/>
      <w:bCs w:val="0"/>
      <w:sz w:val="24"/>
      <w:szCs w:val="24"/>
      <w:lang w:val="en-US" w:eastAsia="en-US" w:bidi="ar-SA"/>
    </w:rPr>
  </w:style>
  <w:style w:type="character" w:customStyle="1" w:styleId="CardtextChar4">
    <w:name w:val="Card text Char"/>
    <w:rsid w:val="00A71545"/>
    <w:rPr>
      <w:rFonts w:ascii="Arial Narrow" w:hAnsi="Arial Narrow" w:hint="default"/>
      <w:sz w:val="22"/>
      <w:szCs w:val="24"/>
      <w:u w:val="single"/>
      <w:lang w:val="en-US" w:eastAsia="en-US" w:bidi="ar-SA"/>
    </w:rPr>
  </w:style>
  <w:style w:type="character" w:customStyle="1" w:styleId="DebateCiteCharCharChar">
    <w:name w:val="Debate Cite Char Char Char"/>
    <w:rsid w:val="00A71545"/>
    <w:rPr>
      <w:b/>
      <w:bCs w:val="0"/>
      <w:sz w:val="32"/>
      <w:szCs w:val="32"/>
      <w:lang w:val="en-US" w:eastAsia="en-US" w:bidi="ar-SA"/>
    </w:rPr>
  </w:style>
  <w:style w:type="paragraph" w:styleId="BodyTextFirstIndent">
    <w:name w:val="Body Text First Indent"/>
    <w:basedOn w:val="BodyText"/>
    <w:link w:val="BodyTextFirstIndentChar"/>
    <w:unhideWhenUsed/>
    <w:rsid w:val="00A71545"/>
    <w:pPr>
      <w:spacing w:after="160"/>
      <w:ind w:firstLine="360"/>
    </w:pPr>
    <w:rPr>
      <w:rFonts w:ascii="Times New Roman" w:eastAsia="Times New Roman" w:hAnsi="Times New Roman" w:cstheme="minorBidi"/>
    </w:rPr>
  </w:style>
  <w:style w:type="character" w:customStyle="1" w:styleId="BodyTextFirstIndentChar1">
    <w:name w:val="Body Text First Indent Char1"/>
    <w:basedOn w:val="BodyTextChar"/>
    <w:rsid w:val="00A71545"/>
    <w:rPr>
      <w:rFonts w:ascii="Calibri" w:hAnsi="Calibri" w:cs="Calibri"/>
    </w:rPr>
  </w:style>
  <w:style w:type="character" w:customStyle="1" w:styleId="TagChar3">
    <w:name w:val="Tag Char3"/>
    <w:rsid w:val="00A71545"/>
    <w:rPr>
      <w:rFonts w:ascii="Palatino Linotype" w:hAnsi="Palatino Linotype" w:hint="default"/>
      <w:b/>
      <w:bCs w:val="0"/>
      <w:sz w:val="24"/>
      <w:szCs w:val="24"/>
      <w:lang w:val="en-US" w:eastAsia="en-US" w:bidi="ar-SA"/>
    </w:rPr>
  </w:style>
  <w:style w:type="character" w:customStyle="1" w:styleId="TagandCiteChar">
    <w:name w:val="Tag and Cite Char"/>
    <w:aliases w:val="Underlined Char,Dont use Char,No Spacing Char1"/>
    <w:rsid w:val="00A71545"/>
    <w:rPr>
      <w:color w:val="333333"/>
      <w:sz w:val="22"/>
      <w:szCs w:val="22"/>
      <w:lang w:val="en-US" w:eastAsia="en-US" w:bidi="ar-SA"/>
    </w:rPr>
  </w:style>
  <w:style w:type="character" w:customStyle="1" w:styleId="Style10ptBold">
    <w:name w:val="Style 10 pt Bold"/>
    <w:rsid w:val="00A71545"/>
    <w:rPr>
      <w:b/>
      <w:bCs/>
      <w:sz w:val="20"/>
    </w:rPr>
  </w:style>
  <w:style w:type="paragraph" w:styleId="Date">
    <w:name w:val="Date"/>
    <w:aliases w:val="date"/>
    <w:basedOn w:val="Normal"/>
    <w:next w:val="Normal"/>
    <w:link w:val="DateChar"/>
    <w:uiPriority w:val="99"/>
    <w:unhideWhenUsed/>
    <w:qFormat/>
    <w:rsid w:val="00A71545"/>
    <w:rPr>
      <w:rFonts w:ascii="Times New Roman" w:eastAsia="Times New Roman" w:hAnsi="Times New Roman" w:cstheme="minorBidi"/>
    </w:rPr>
  </w:style>
  <w:style w:type="character" w:customStyle="1" w:styleId="DateChar1">
    <w:name w:val="Date Char1"/>
    <w:aliases w:val="date Char1"/>
    <w:basedOn w:val="DefaultParagraphFont"/>
    <w:rsid w:val="00A71545"/>
    <w:rPr>
      <w:rFonts w:ascii="Calibri" w:hAnsi="Calibri" w:cs="Calibri"/>
    </w:rPr>
  </w:style>
  <w:style w:type="character" w:customStyle="1" w:styleId="BodyTextIndent2Char1">
    <w:name w:val="Body Text Indent 2 Char1"/>
    <w:basedOn w:val="DefaultParagraphFont"/>
    <w:rsid w:val="00A71545"/>
    <w:rPr>
      <w:rFonts w:ascii="Calibri" w:hAnsi="Calibri"/>
    </w:rPr>
  </w:style>
  <w:style w:type="character" w:customStyle="1" w:styleId="text9">
    <w:name w:val="text9"/>
    <w:rsid w:val="00A71545"/>
  </w:style>
  <w:style w:type="character" w:customStyle="1" w:styleId="text21">
    <w:name w:val="text21"/>
    <w:rsid w:val="00A71545"/>
  </w:style>
  <w:style w:type="character" w:customStyle="1" w:styleId="text19">
    <w:name w:val="text19"/>
    <w:rsid w:val="00A71545"/>
  </w:style>
  <w:style w:type="character" w:customStyle="1" w:styleId="term2">
    <w:name w:val="term2"/>
    <w:rsid w:val="00A71545"/>
    <w:rPr>
      <w:b/>
      <w:bCs/>
    </w:rPr>
  </w:style>
  <w:style w:type="character" w:customStyle="1" w:styleId="pmterms12">
    <w:name w:val="pmterms12"/>
    <w:rsid w:val="00A71545"/>
    <w:rPr>
      <w:b/>
      <w:bCs/>
      <w:i w:val="0"/>
      <w:iCs w:val="0"/>
      <w:color w:val="000000"/>
    </w:rPr>
  </w:style>
  <w:style w:type="character" w:customStyle="1" w:styleId="ToReadChar">
    <w:name w:val="To Read Char"/>
    <w:rsid w:val="00A71545"/>
    <w:rPr>
      <w:rFonts w:ascii="Verdana" w:hAnsi="Verdana" w:hint="default"/>
      <w:b/>
      <w:bCs w:val="0"/>
      <w:szCs w:val="24"/>
      <w:u w:val="single"/>
      <w:lang w:val="en-US" w:eastAsia="en-US" w:bidi="ar-SA"/>
    </w:rPr>
  </w:style>
  <w:style w:type="character" w:customStyle="1" w:styleId="ToReadCharChar">
    <w:name w:val="To Read Char Char"/>
    <w:rsid w:val="00A71545"/>
    <w:rPr>
      <w:rFonts w:ascii="Verdana" w:hAnsi="Verdana" w:hint="default"/>
      <w:b/>
      <w:bCs w:val="0"/>
      <w:szCs w:val="24"/>
      <w:u w:val="single"/>
      <w:lang w:val="en-US" w:eastAsia="en-US" w:bidi="ar-SA"/>
    </w:rPr>
  </w:style>
  <w:style w:type="character" w:customStyle="1" w:styleId="bio">
    <w:name w:val="bio"/>
    <w:rsid w:val="00A71545"/>
  </w:style>
  <w:style w:type="character" w:customStyle="1" w:styleId="storytextstyle">
    <w:name w:val="storytextstyle"/>
    <w:rsid w:val="00A71545"/>
  </w:style>
  <w:style w:type="character" w:customStyle="1" w:styleId="cardunderlinedCharChar">
    <w:name w:val="card underlined Char Char"/>
    <w:rsid w:val="00A71545"/>
    <w:rPr>
      <w:rFonts w:ascii="Arial" w:hAnsi="Arial" w:cs="Arial" w:hint="default"/>
      <w:sz w:val="22"/>
      <w:szCs w:val="24"/>
      <w:u w:val="single"/>
      <w:lang w:val="en-US" w:eastAsia="en-US" w:bidi="ar-SA"/>
    </w:rPr>
  </w:style>
  <w:style w:type="character" w:customStyle="1" w:styleId="Style2Char1">
    <w:name w:val="Style2 Char1"/>
    <w:rsid w:val="00A71545"/>
    <w:rPr>
      <w:rFonts w:ascii="Book Antiqua" w:hAnsi="Book Antiqua" w:hint="default"/>
      <w:szCs w:val="24"/>
      <w:u w:val="thick"/>
      <w:lang w:val="en-US" w:eastAsia="en-US" w:bidi="ar-SA"/>
    </w:rPr>
  </w:style>
  <w:style w:type="character" w:customStyle="1" w:styleId="articlehead21">
    <w:name w:val="articlehead21"/>
    <w:rsid w:val="00A71545"/>
    <w:rPr>
      <w:rFonts w:ascii="Arial" w:hAnsi="Arial" w:cs="Arial" w:hint="default"/>
      <w:b/>
      <w:bCs/>
      <w:color w:val="660000"/>
      <w:sz w:val="20"/>
      <w:szCs w:val="20"/>
    </w:rPr>
  </w:style>
  <w:style w:type="character" w:customStyle="1" w:styleId="TagCiteChar10">
    <w:name w:val="Tag/Cite Char1"/>
    <w:rsid w:val="00A71545"/>
    <w:rPr>
      <w:b/>
      <w:bCs w:val="0"/>
      <w:lang w:val="en-US" w:eastAsia="en-US" w:bidi="ar-SA"/>
    </w:rPr>
  </w:style>
  <w:style w:type="character" w:customStyle="1" w:styleId="goohl2">
    <w:name w:val="goohl2"/>
    <w:rsid w:val="00A71545"/>
  </w:style>
  <w:style w:type="character" w:customStyle="1" w:styleId="CardCharChar0">
    <w:name w:val="Card Char Char"/>
    <w:rsid w:val="00A71545"/>
    <w:rPr>
      <w:lang w:val="en-US" w:eastAsia="en-US" w:bidi="ar-SA"/>
    </w:rPr>
  </w:style>
  <w:style w:type="character" w:customStyle="1" w:styleId="BriefTitle1Char">
    <w:name w:val="Brief Title 1 Char"/>
    <w:rsid w:val="00A71545"/>
    <w:rPr>
      <w:b/>
      <w:bCs w:val="0"/>
      <w:u w:val="single"/>
      <w:lang w:val="en-US" w:eastAsia="en-US" w:bidi="ar-SA"/>
    </w:rPr>
  </w:style>
  <w:style w:type="character" w:customStyle="1" w:styleId="TagCiteCharChar">
    <w:name w:val="Tag/Cite Char Char"/>
    <w:rsid w:val="00A71545"/>
    <w:rPr>
      <w:b/>
      <w:bCs w:val="0"/>
      <w:lang w:val="en-US" w:eastAsia="en-US" w:bidi="ar-SA"/>
    </w:rPr>
  </w:style>
  <w:style w:type="character" w:customStyle="1" w:styleId="btx">
    <w:name w:val="btx"/>
    <w:rsid w:val="00A71545"/>
  </w:style>
  <w:style w:type="character" w:customStyle="1" w:styleId="prodgeneral1">
    <w:name w:val="prodgeneral1"/>
    <w:rsid w:val="00A71545"/>
    <w:rPr>
      <w:rFonts w:ascii="Verdana" w:hAnsi="Verdana" w:hint="default"/>
      <w:b w:val="0"/>
      <w:bCs w:val="0"/>
      <w:caps w:val="0"/>
      <w:color w:val="000000"/>
      <w:spacing w:val="0"/>
      <w:sz w:val="16"/>
      <w:szCs w:val="16"/>
    </w:rPr>
  </w:style>
  <w:style w:type="character" w:customStyle="1" w:styleId="summary1">
    <w:name w:val="summary1"/>
    <w:rsid w:val="00A71545"/>
    <w:rPr>
      <w:rFonts w:ascii="Arial" w:hAnsi="Arial" w:cs="Arial" w:hint="default"/>
      <w:sz w:val="18"/>
      <w:szCs w:val="18"/>
    </w:rPr>
  </w:style>
  <w:style w:type="character" w:customStyle="1" w:styleId="text3">
    <w:name w:val="text3"/>
    <w:rsid w:val="00A71545"/>
  </w:style>
  <w:style w:type="character" w:customStyle="1" w:styleId="cardtextsmallChar">
    <w:name w:val="card text small Char"/>
    <w:rsid w:val="00A71545"/>
    <w:rPr>
      <w:rFonts w:ascii="Arial Narrow" w:hAnsi="Arial Narrow" w:hint="default"/>
      <w:sz w:val="16"/>
      <w:szCs w:val="24"/>
      <w:lang w:val="en-US" w:eastAsia="en-US" w:bidi="ar-SA"/>
    </w:rPr>
  </w:style>
  <w:style w:type="character" w:customStyle="1" w:styleId="countrytitle1">
    <w:name w:val="countrytitle1"/>
    <w:rsid w:val="00A71545"/>
    <w:rPr>
      <w:rFonts w:ascii="Verdana" w:hAnsi="Verdana" w:hint="default"/>
      <w:b/>
      <w:bCs/>
      <w:color w:val="293643"/>
      <w:sz w:val="24"/>
      <w:szCs w:val="24"/>
    </w:rPr>
  </w:style>
  <w:style w:type="character" w:customStyle="1" w:styleId="storyheader1">
    <w:name w:val="storyheader1"/>
    <w:rsid w:val="00A71545"/>
    <w:rPr>
      <w:rFonts w:ascii="Verdana" w:hAnsi="Verdana" w:hint="default"/>
      <w:b/>
      <w:bCs/>
      <w:color w:val="000000"/>
      <w:sz w:val="21"/>
      <w:szCs w:val="21"/>
    </w:rPr>
  </w:style>
  <w:style w:type="character" w:customStyle="1" w:styleId="cardunderlinedChar0">
    <w:name w:val="card underlined Char"/>
    <w:rsid w:val="00A71545"/>
    <w:rPr>
      <w:rFonts w:ascii="Arial" w:hAnsi="Arial" w:cs="Arial" w:hint="default"/>
      <w:sz w:val="22"/>
      <w:szCs w:val="24"/>
      <w:u w:val="single"/>
      <w:lang w:val="en-US" w:eastAsia="en-US" w:bidi="ar-SA"/>
    </w:rPr>
  </w:style>
  <w:style w:type="character" w:customStyle="1" w:styleId="article1">
    <w:name w:val="article1"/>
    <w:rsid w:val="00A71545"/>
    <w:rPr>
      <w:rFonts w:ascii="Verdana" w:hAnsi="Verdana" w:hint="default"/>
      <w:color w:val="333333"/>
      <w:sz w:val="16"/>
      <w:szCs w:val="16"/>
    </w:rPr>
  </w:style>
  <w:style w:type="character" w:customStyle="1" w:styleId="story-posted-date1">
    <w:name w:val="story-posted-date1"/>
    <w:rsid w:val="00A7154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71545"/>
    <w:rPr>
      <w:rFonts w:ascii="SimSun" w:eastAsia="SimSun" w:hAnsi="SimSun" w:cs="Arial" w:hint="eastAsia"/>
      <w:b/>
      <w:bCs/>
      <w:iCs/>
      <w:sz w:val="24"/>
      <w:szCs w:val="28"/>
      <w:lang w:val="en-US" w:eastAsia="zh-CN" w:bidi="ar-SA"/>
    </w:rPr>
  </w:style>
  <w:style w:type="character" w:customStyle="1" w:styleId="postbody">
    <w:name w:val="postbody"/>
    <w:rsid w:val="00A71545"/>
  </w:style>
  <w:style w:type="character" w:customStyle="1" w:styleId="textmedium">
    <w:name w:val="textmedium"/>
    <w:rsid w:val="00A71545"/>
  </w:style>
  <w:style w:type="character" w:customStyle="1" w:styleId="citation1">
    <w:name w:val="citation1"/>
    <w:rsid w:val="00A71545"/>
    <w:rPr>
      <w:rFonts w:ascii="Verdana" w:hAnsi="Verdana" w:hint="default"/>
      <w:sz w:val="17"/>
      <w:szCs w:val="17"/>
    </w:rPr>
  </w:style>
  <w:style w:type="character" w:customStyle="1" w:styleId="hithighlite">
    <w:name w:val="hithighlite"/>
    <w:rsid w:val="00A71545"/>
  </w:style>
  <w:style w:type="character" w:customStyle="1" w:styleId="articlecontent">
    <w:name w:val="articlecontent"/>
    <w:rsid w:val="00A71545"/>
  </w:style>
  <w:style w:type="character" w:customStyle="1" w:styleId="fource1">
    <w:name w:val="fource1"/>
    <w:rsid w:val="00A71545"/>
    <w:rPr>
      <w:sz w:val="34"/>
      <w:szCs w:val="34"/>
    </w:rPr>
  </w:style>
  <w:style w:type="character" w:customStyle="1" w:styleId="LanguageStrikeChar">
    <w:name w:val="Language Strike Char"/>
    <w:rsid w:val="00A71545"/>
    <w:rPr>
      <w:rFonts w:ascii="Arial Narrow" w:hAnsi="Arial Narrow" w:hint="default"/>
      <w:strike/>
      <w:szCs w:val="24"/>
      <w:lang w:val="en-US" w:eastAsia="en-US" w:bidi="ar-SA"/>
    </w:rPr>
  </w:style>
  <w:style w:type="character" w:customStyle="1" w:styleId="normal11">
    <w:name w:val="normal1"/>
    <w:rsid w:val="00A71545"/>
  </w:style>
  <w:style w:type="character" w:customStyle="1" w:styleId="ds">
    <w:name w:val="ds"/>
    <w:rsid w:val="00A71545"/>
  </w:style>
  <w:style w:type="character" w:customStyle="1" w:styleId="UnderliningChar1">
    <w:name w:val="Underlining Char1"/>
    <w:rsid w:val="00A71545"/>
    <w:rPr>
      <w:rFonts w:ascii="Arial Narrow" w:hAnsi="Arial Narrow" w:hint="default"/>
      <w:szCs w:val="24"/>
      <w:u w:val="single"/>
      <w:lang w:val="en-US" w:eastAsia="en-US" w:bidi="ar-SA"/>
    </w:rPr>
  </w:style>
  <w:style w:type="character" w:customStyle="1" w:styleId="UnderliningChar2">
    <w:name w:val="Underlining Char2"/>
    <w:rsid w:val="00A71545"/>
    <w:rPr>
      <w:rFonts w:ascii="Arial Narrow" w:hAnsi="Arial Narrow" w:hint="default"/>
      <w:szCs w:val="24"/>
      <w:u w:val="single"/>
      <w:lang w:val="en-US" w:eastAsia="en-US" w:bidi="ar-SA"/>
    </w:rPr>
  </w:style>
  <w:style w:type="character" w:customStyle="1" w:styleId="MicroTextChar1">
    <w:name w:val="MicroText Char1"/>
    <w:rsid w:val="00A71545"/>
    <w:rPr>
      <w:rFonts w:ascii="Arial Narrow" w:hAnsi="Arial Narrow" w:hint="default"/>
      <w:sz w:val="12"/>
      <w:szCs w:val="24"/>
      <w:lang w:val="en-US" w:eastAsia="en-US" w:bidi="ar-SA"/>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A71545"/>
    <w:rPr>
      <w:rFonts w:ascii="Times New Roman" w:eastAsia="Times New Roman" w:hAnsi="Times New Roman" w:cstheme="minorBidi"/>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A71545"/>
    <w:rPr>
      <w:rFonts w:ascii="Calibri" w:hAnsi="Calibri" w:cs="Calibri"/>
      <w:sz w:val="20"/>
      <w:szCs w:val="20"/>
    </w:rPr>
  </w:style>
  <w:style w:type="character" w:customStyle="1" w:styleId="DefaultPara">
    <w:name w:val="Default Para"/>
    <w:rsid w:val="00A71545"/>
    <w:rPr>
      <w:sz w:val="20"/>
    </w:rPr>
  </w:style>
  <w:style w:type="character" w:customStyle="1" w:styleId="SYSHYPERTEXT">
    <w:name w:val="SYS_HYPERTEXT"/>
    <w:rsid w:val="00A71545"/>
    <w:rPr>
      <w:color w:val="0000FF"/>
      <w:u w:val="single"/>
    </w:rPr>
  </w:style>
  <w:style w:type="character" w:customStyle="1" w:styleId="Hyperlink1">
    <w:name w:val="Hyperlink1"/>
    <w:rsid w:val="00A7154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7154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71545"/>
    <w:rPr>
      <w:rFonts w:ascii="Arial Narrow" w:hAnsi="Arial Narrow" w:hint="default"/>
      <w:noProof w:val="0"/>
      <w:szCs w:val="24"/>
      <w:u w:val="single"/>
      <w:lang w:val="en-US" w:eastAsia="en-US" w:bidi="ar-SA"/>
    </w:rPr>
  </w:style>
  <w:style w:type="character" w:customStyle="1" w:styleId="BlockHeading1Char">
    <w:name w:val="Block Heading 1 Char"/>
    <w:rsid w:val="00A7154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71545"/>
    <w:rPr>
      <w:b/>
      <w:bCs w:val="0"/>
      <w:sz w:val="24"/>
      <w:szCs w:val="24"/>
      <w:u w:val="single"/>
      <w:lang w:val="en-US" w:eastAsia="en-US" w:bidi="ar-SA"/>
    </w:rPr>
  </w:style>
  <w:style w:type="character" w:customStyle="1" w:styleId="StyleTagTimesNewRomanChar">
    <w:name w:val="Style Tag + Times New Roman Char"/>
    <w:rsid w:val="00A7154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71545"/>
    <w:rPr>
      <w:rFonts w:ascii="Arial Narrow" w:hAnsi="Arial Narrow" w:cs="Arial" w:hint="default"/>
      <w:b/>
      <w:bCs/>
      <w:iCs/>
      <w:sz w:val="24"/>
      <w:szCs w:val="28"/>
      <w:lang w:val="en-US" w:eastAsia="en-US" w:bidi="ar-SA"/>
    </w:rPr>
  </w:style>
  <w:style w:type="character" w:customStyle="1" w:styleId="UnderliningCharChar">
    <w:name w:val="Underlining Char Char"/>
    <w:rsid w:val="00A71545"/>
    <w:rPr>
      <w:rFonts w:ascii="Arial Narrow" w:hAnsi="Arial Narrow" w:hint="default"/>
      <w:szCs w:val="24"/>
      <w:u w:val="single"/>
      <w:lang w:val="en-US" w:eastAsia="en-US" w:bidi="ar-SA"/>
    </w:rPr>
  </w:style>
  <w:style w:type="character" w:customStyle="1" w:styleId="StyleArialNarrow12ptBold">
    <w:name w:val="Style Arial Narrow 12 pt Bold"/>
    <w:rsid w:val="00A71545"/>
    <w:rPr>
      <w:rFonts w:ascii="Arial Narrow" w:hAnsi="Arial Narrow" w:hint="default"/>
      <w:b/>
      <w:bCs/>
      <w:sz w:val="24"/>
    </w:rPr>
  </w:style>
  <w:style w:type="character" w:customStyle="1" w:styleId="Style1CharChar">
    <w:name w:val="Style1 Char Char"/>
    <w:rsid w:val="00A7154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A71545"/>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A71545"/>
    <w:rPr>
      <w:u w:val="single"/>
    </w:rPr>
  </w:style>
  <w:style w:type="character" w:customStyle="1" w:styleId="UnderlinedCharChar1">
    <w:name w:val="Underlined Char Char1"/>
    <w:rsid w:val="00A71545"/>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qFormat/>
    <w:rsid w:val="00A71545"/>
    <w:rPr>
      <w:rFonts w:ascii="Arial" w:hAnsi="Arial" w:cs="Arial" w:hint="default"/>
      <w:b/>
      <w:bCs/>
      <w:iCs/>
      <w:sz w:val="22"/>
      <w:szCs w:val="28"/>
      <w:lang w:val="en-US" w:eastAsia="en-US" w:bidi="ar-SA"/>
    </w:rPr>
  </w:style>
  <w:style w:type="character" w:customStyle="1" w:styleId="doctitle">
    <w:name w:val="doctitle"/>
    <w:rsid w:val="00A71545"/>
  </w:style>
  <w:style w:type="character" w:customStyle="1" w:styleId="cardtext-underlined0">
    <w:name w:val="card text- underlined"/>
    <w:rsid w:val="00A71545"/>
    <w:rPr>
      <w:rFonts w:ascii="Garamond" w:hAnsi="Garamond" w:hint="default"/>
      <w:u w:val="single"/>
    </w:rPr>
  </w:style>
  <w:style w:type="character" w:customStyle="1" w:styleId="Citation-AuthorDate">
    <w:name w:val="Citation - Author/Date"/>
    <w:rsid w:val="00A71545"/>
    <w:rPr>
      <w:b/>
      <w:bCs w:val="0"/>
      <w:smallCaps/>
      <w:sz w:val="24"/>
      <w:u w:val="single"/>
    </w:rPr>
  </w:style>
  <w:style w:type="character" w:customStyle="1" w:styleId="Style8ptChar">
    <w:name w:val="Style 8 pt Char"/>
    <w:rsid w:val="00A71545"/>
    <w:rPr>
      <w:rFonts w:ascii="Garamond" w:eastAsia="Calibri" w:hAnsi="Garamond" w:hint="default"/>
      <w:sz w:val="16"/>
      <w:szCs w:val="22"/>
    </w:rPr>
  </w:style>
  <w:style w:type="character" w:customStyle="1" w:styleId="message-item">
    <w:name w:val="message-item"/>
    <w:rsid w:val="00A71545"/>
  </w:style>
  <w:style w:type="character" w:customStyle="1" w:styleId="lightheader">
    <w:name w:val="lightheader"/>
    <w:rsid w:val="00A71545"/>
  </w:style>
  <w:style w:type="character" w:customStyle="1" w:styleId="A0">
    <w:name w:val="A0"/>
    <w:rsid w:val="00A71545"/>
    <w:rPr>
      <w:rFonts w:ascii="Trebuchet MS" w:hAnsi="Trebuchet MS" w:cs="Trebuchet MS" w:hint="default"/>
      <w:b/>
      <w:bCs/>
      <w:color w:val="000000"/>
      <w:sz w:val="68"/>
      <w:szCs w:val="68"/>
    </w:rPr>
  </w:style>
  <w:style w:type="character" w:customStyle="1" w:styleId="datestamp">
    <w:name w:val="datestamp"/>
    <w:rsid w:val="00A71545"/>
  </w:style>
  <w:style w:type="character" w:customStyle="1" w:styleId="i">
    <w:name w:val="i"/>
    <w:rsid w:val="00A71545"/>
  </w:style>
  <w:style w:type="character" w:customStyle="1" w:styleId="name">
    <w:name w:val="name"/>
    <w:rsid w:val="00A71545"/>
  </w:style>
  <w:style w:type="character" w:customStyle="1" w:styleId="forenames">
    <w:name w:val="forenames"/>
    <w:rsid w:val="00A71545"/>
  </w:style>
  <w:style w:type="character" w:customStyle="1" w:styleId="surname">
    <w:name w:val="surname"/>
    <w:rsid w:val="00A71545"/>
  </w:style>
  <w:style w:type="character" w:customStyle="1" w:styleId="sifr-alternate">
    <w:name w:val="sifr-alternate"/>
    <w:rsid w:val="00A71545"/>
  </w:style>
  <w:style w:type="character" w:customStyle="1" w:styleId="medium-font">
    <w:name w:val="medium-font"/>
    <w:rsid w:val="00A71545"/>
  </w:style>
  <w:style w:type="character" w:customStyle="1" w:styleId="title-link-wrapper">
    <w:name w:val="title-link-wrapper"/>
    <w:rsid w:val="00A71545"/>
  </w:style>
  <w:style w:type="character" w:customStyle="1" w:styleId="A1">
    <w:name w:val="A1"/>
    <w:uiPriority w:val="99"/>
    <w:rsid w:val="00A71545"/>
    <w:rPr>
      <w:rFonts w:ascii="Myriad Pro Light" w:hAnsi="Myriad Pro Light" w:cs="Myriad Pro Light" w:hint="default"/>
      <w:b/>
      <w:bCs/>
      <w:color w:val="000000"/>
      <w:sz w:val="28"/>
      <w:szCs w:val="28"/>
    </w:rPr>
  </w:style>
  <w:style w:type="character" w:customStyle="1" w:styleId="A7">
    <w:name w:val="A7"/>
    <w:rsid w:val="00A71545"/>
    <w:rPr>
      <w:rFonts w:ascii="Minion Pro" w:hAnsi="Minion Pro" w:cs="Minion Pro" w:hint="default"/>
      <w:b/>
      <w:bCs/>
      <w:color w:val="000000"/>
      <w:sz w:val="36"/>
      <w:szCs w:val="36"/>
    </w:rPr>
  </w:style>
  <w:style w:type="character" w:customStyle="1" w:styleId="refpreview">
    <w:name w:val="refpreview"/>
    <w:rsid w:val="00A71545"/>
  </w:style>
  <w:style w:type="character" w:customStyle="1" w:styleId="loose1">
    <w:name w:val="loose1"/>
    <w:rsid w:val="00A71545"/>
  </w:style>
  <w:style w:type="character" w:customStyle="1" w:styleId="email">
    <w:name w:val="email"/>
    <w:rsid w:val="00A71545"/>
  </w:style>
  <w:style w:type="character" w:customStyle="1" w:styleId="gsa">
    <w:name w:val="gs_a"/>
    <w:rsid w:val="00A71545"/>
  </w:style>
  <w:style w:type="character" w:customStyle="1" w:styleId="goohl1">
    <w:name w:val="goohl1"/>
    <w:rsid w:val="00A71545"/>
  </w:style>
  <w:style w:type="character" w:customStyle="1" w:styleId="mainarttitle">
    <w:name w:val="mainarttitle"/>
    <w:rsid w:val="00A71545"/>
  </w:style>
  <w:style w:type="character" w:customStyle="1" w:styleId="mainartauthor">
    <w:name w:val="mainartauthor"/>
    <w:rsid w:val="00A71545"/>
  </w:style>
  <w:style w:type="character" w:customStyle="1" w:styleId="mainartdate">
    <w:name w:val="mainartdate"/>
    <w:rsid w:val="00A71545"/>
  </w:style>
  <w:style w:type="character" w:customStyle="1" w:styleId="gsggs">
    <w:name w:val="gs_ggs"/>
    <w:rsid w:val="00A71545"/>
  </w:style>
  <w:style w:type="character" w:customStyle="1" w:styleId="ahead">
    <w:name w:val="a_head"/>
    <w:rsid w:val="00A71545"/>
  </w:style>
  <w:style w:type="character" w:customStyle="1" w:styleId="articleauthor">
    <w:name w:val="articleauthor"/>
    <w:rsid w:val="00A71545"/>
  </w:style>
  <w:style w:type="character" w:customStyle="1" w:styleId="footnote">
    <w:name w:val="footnote"/>
    <w:rsid w:val="00A71545"/>
  </w:style>
  <w:style w:type="character" w:customStyle="1" w:styleId="ssl3">
    <w:name w:val="ss_l3"/>
    <w:rsid w:val="00A71545"/>
  </w:style>
  <w:style w:type="character" w:customStyle="1" w:styleId="docbody">
    <w:name w:val="docbody"/>
    <w:rsid w:val="00A71545"/>
  </w:style>
  <w:style w:type="character" w:customStyle="1" w:styleId="superscript">
    <w:name w:val="superscript"/>
    <w:rsid w:val="00A71545"/>
  </w:style>
  <w:style w:type="character" w:customStyle="1" w:styleId="citeChar0">
    <w:name w:val="cite Char"/>
    <w:locked/>
    <w:rsid w:val="00A71545"/>
    <w:rPr>
      <w:b/>
      <w:bCs w:val="0"/>
      <w:u w:val="single"/>
    </w:rPr>
  </w:style>
  <w:style w:type="character" w:customStyle="1" w:styleId="StyleUnderlineChar">
    <w:name w:val="Style Underline Char"/>
    <w:locked/>
    <w:rsid w:val="00A71545"/>
    <w:rPr>
      <w:u w:val="single"/>
    </w:rPr>
  </w:style>
  <w:style w:type="character" w:customStyle="1" w:styleId="CitesCharChar">
    <w:name w:val="Cites Char Char"/>
    <w:locked/>
    <w:rsid w:val="00A71545"/>
    <w:rPr>
      <w:b/>
      <w:bCs/>
    </w:rPr>
  </w:style>
  <w:style w:type="character" w:customStyle="1" w:styleId="bwxsm">
    <w:name w:val="b w xsm"/>
    <w:rsid w:val="00A71545"/>
  </w:style>
  <w:style w:type="character" w:customStyle="1" w:styleId="fstd">
    <w:name w:val="f std"/>
    <w:rsid w:val="00A71545"/>
  </w:style>
  <w:style w:type="character" w:customStyle="1" w:styleId="gl">
    <w:name w:val="gl"/>
    <w:rsid w:val="00A71545"/>
  </w:style>
  <w:style w:type="character" w:customStyle="1" w:styleId="UNDERLINECharChar">
    <w:name w:val="UNDERLINE Char Char"/>
    <w:rsid w:val="00A71545"/>
    <w:rPr>
      <w:bCs/>
      <w:kern w:val="28"/>
      <w:szCs w:val="32"/>
      <w:u w:val="single"/>
    </w:rPr>
  </w:style>
  <w:style w:type="character" w:customStyle="1" w:styleId="heading2char2charchar1">
    <w:name w:val="heading2char2charchar1"/>
    <w:rsid w:val="00A71545"/>
  </w:style>
  <w:style w:type="character" w:customStyle="1" w:styleId="charchar60">
    <w:name w:val="charchar6"/>
    <w:rsid w:val="00A71545"/>
  </w:style>
  <w:style w:type="character" w:customStyle="1" w:styleId="bio1">
    <w:name w:val="bio1"/>
    <w:rsid w:val="00A71545"/>
    <w:rPr>
      <w:rFonts w:ascii="Arial" w:hAnsi="Arial" w:cs="Arial" w:hint="default"/>
      <w:i/>
      <w:iCs/>
      <w:color w:val="000000"/>
      <w:sz w:val="20"/>
      <w:szCs w:val="20"/>
    </w:rPr>
  </w:style>
  <w:style w:type="character" w:customStyle="1" w:styleId="BoldChar">
    <w:name w:val="Bold Char"/>
    <w:rsid w:val="00A71545"/>
    <w:rPr>
      <w:b/>
      <w:bCs w:val="0"/>
      <w:lang w:val="en-US" w:eastAsia="en-US" w:bidi="ar-SA"/>
    </w:rPr>
  </w:style>
  <w:style w:type="character" w:customStyle="1" w:styleId="cardCharCharCharCharCharChar">
    <w:name w:val="card Char Char Char Char Char Char"/>
    <w:rsid w:val="00A71545"/>
    <w:rPr>
      <w:sz w:val="24"/>
      <w:szCs w:val="24"/>
      <w:lang w:val="en-US" w:eastAsia="en-US" w:bidi="ar-SA"/>
    </w:rPr>
  </w:style>
  <w:style w:type="character" w:customStyle="1" w:styleId="Style24ptBoldUnderlineCenteredCharChar">
    <w:name w:val="Style 24 pt Bold Underline Centered Char Char"/>
    <w:rsid w:val="00A71545"/>
    <w:rPr>
      <w:b/>
      <w:bCs/>
      <w:sz w:val="48"/>
      <w:szCs w:val="24"/>
      <w:u w:val="single"/>
      <w:lang w:val="en-US" w:eastAsia="en-US" w:bidi="ar-SA"/>
    </w:rPr>
  </w:style>
  <w:style w:type="character" w:customStyle="1" w:styleId="TagCiteCharChar0">
    <w:name w:val="Tag / Cite Char Char"/>
    <w:rsid w:val="00A71545"/>
    <w:rPr>
      <w:b/>
      <w:bCs w:val="0"/>
      <w:color w:val="000000"/>
      <w:sz w:val="24"/>
      <w:szCs w:val="24"/>
      <w:lang w:val="en-US" w:eastAsia="en-US" w:bidi="ar-SA"/>
    </w:rPr>
  </w:style>
  <w:style w:type="character" w:customStyle="1" w:styleId="drop">
    <w:name w:val="drop"/>
    <w:rsid w:val="00A71545"/>
  </w:style>
  <w:style w:type="character" w:customStyle="1" w:styleId="articletitle0">
    <w:name w:val="article_title"/>
    <w:rsid w:val="00A71545"/>
  </w:style>
  <w:style w:type="character" w:customStyle="1" w:styleId="CardTextUnderlinedCharChar">
    <w:name w:val="Card Text Underlined Char Char"/>
    <w:rsid w:val="00A71545"/>
    <w:rPr>
      <w:rFonts w:ascii="Arial Narrow" w:hAnsi="Arial Narrow" w:hint="default"/>
      <w:szCs w:val="24"/>
      <w:u w:val="single"/>
      <w:lang w:val="en-US" w:eastAsia="en-US" w:bidi="ar-SA"/>
    </w:rPr>
  </w:style>
  <w:style w:type="character" w:customStyle="1" w:styleId="CardTagCharCharChar">
    <w:name w:val="Card Tag Char Char Char"/>
    <w:rsid w:val="00A71545"/>
    <w:rPr>
      <w:b/>
      <w:bCs w:val="0"/>
      <w:sz w:val="24"/>
      <w:szCs w:val="24"/>
      <w:lang w:val="en-US" w:eastAsia="en-US" w:bidi="ar-SA"/>
    </w:rPr>
  </w:style>
  <w:style w:type="character" w:customStyle="1" w:styleId="mainbody">
    <w:name w:val="mainbody"/>
    <w:rsid w:val="00A71545"/>
  </w:style>
  <w:style w:type="character" w:customStyle="1" w:styleId="UnderlineStyleChar2">
    <w:name w:val="Underline Style Char2"/>
    <w:rsid w:val="00A71545"/>
    <w:rPr>
      <w:rFonts w:ascii="Garamond" w:hAnsi="Garamond" w:hint="default"/>
      <w:sz w:val="22"/>
      <w:szCs w:val="24"/>
      <w:u w:val="single"/>
      <w:lang w:val="en-US" w:eastAsia="en-US" w:bidi="ar-SA"/>
    </w:rPr>
  </w:style>
  <w:style w:type="character" w:customStyle="1" w:styleId="Style1Char2">
    <w:name w:val="Style1 Char2"/>
    <w:rsid w:val="00A71545"/>
    <w:rPr>
      <w:szCs w:val="24"/>
    </w:rPr>
  </w:style>
  <w:style w:type="character" w:customStyle="1" w:styleId="t13">
    <w:name w:val="t13"/>
    <w:rsid w:val="00A71545"/>
  </w:style>
  <w:style w:type="character" w:customStyle="1" w:styleId="lead">
    <w:name w:val="lead"/>
    <w:rsid w:val="00A71545"/>
  </w:style>
  <w:style w:type="paragraph" w:customStyle="1" w:styleId="CardDownx1">
    <w:name w:val="CardDown x1"/>
    <w:basedOn w:val="Normal"/>
    <w:link w:val="CardDownx1Char"/>
    <w:qFormat/>
    <w:rsid w:val="00A71545"/>
  </w:style>
  <w:style w:type="character" w:customStyle="1" w:styleId="CardDownx1Char">
    <w:name w:val="CardDown x1 Char"/>
    <w:link w:val="CardDownx1"/>
    <w:locked/>
    <w:rsid w:val="00A71545"/>
    <w:rPr>
      <w:rFonts w:ascii="Calibri" w:hAnsi="Calibri" w:cs="Calibri"/>
    </w:rPr>
  </w:style>
  <w:style w:type="character" w:customStyle="1" w:styleId="StyleStyleThickunderlineBold1">
    <w:name w:val="Style Style Thick underline + Bold1"/>
    <w:rsid w:val="00A71545"/>
    <w:rPr>
      <w:b/>
      <w:bCs w:val="0"/>
      <w:u w:val="thick"/>
    </w:rPr>
  </w:style>
  <w:style w:type="character" w:customStyle="1" w:styleId="timestamp">
    <w:name w:val="timestamp"/>
    <w:rsid w:val="00A71545"/>
  </w:style>
  <w:style w:type="character" w:customStyle="1" w:styleId="CharChar17">
    <w:name w:val="Char Char17"/>
    <w:locked/>
    <w:rsid w:val="00A71545"/>
    <w:rPr>
      <w:rFonts w:ascii="Arial" w:hAnsi="Arial" w:cs="Arial" w:hint="default"/>
      <w:b/>
      <w:bCs/>
      <w:sz w:val="26"/>
      <w:szCs w:val="26"/>
    </w:rPr>
  </w:style>
  <w:style w:type="character" w:customStyle="1" w:styleId="address">
    <w:name w:val="address"/>
    <w:rsid w:val="00A71545"/>
  </w:style>
  <w:style w:type="character" w:customStyle="1" w:styleId="ilspan">
    <w:name w:val="il_span"/>
    <w:rsid w:val="00A71545"/>
  </w:style>
  <w:style w:type="character" w:customStyle="1" w:styleId="articletitle1">
    <w:name w:val="articletitle1"/>
    <w:rsid w:val="00A71545"/>
    <w:rPr>
      <w:rFonts w:ascii="Times New Roman" w:hAnsi="Times New Roman" w:cs="Times New Roman" w:hint="default"/>
      <w:b/>
      <w:bCs/>
      <w:sz w:val="36"/>
      <w:szCs w:val="36"/>
    </w:rPr>
  </w:style>
  <w:style w:type="character" w:customStyle="1" w:styleId="leftidx1">
    <w:name w:val="leftidx1"/>
    <w:rsid w:val="00A71545"/>
    <w:rPr>
      <w:rFonts w:ascii="Verdana" w:hAnsi="Verdana" w:hint="default"/>
      <w:sz w:val="22"/>
      <w:szCs w:val="22"/>
    </w:rPr>
  </w:style>
  <w:style w:type="character" w:customStyle="1" w:styleId="blue1">
    <w:name w:val="blue1"/>
    <w:rsid w:val="00A71545"/>
    <w:rPr>
      <w:color w:val="0000FF"/>
    </w:rPr>
  </w:style>
  <w:style w:type="character" w:customStyle="1" w:styleId="author-link1">
    <w:name w:val="author-link1"/>
    <w:rsid w:val="00A71545"/>
    <w:rPr>
      <w:b w:val="0"/>
      <w:bCs w:val="0"/>
    </w:rPr>
  </w:style>
  <w:style w:type="character" w:customStyle="1" w:styleId="black1">
    <w:name w:val="black1"/>
    <w:rsid w:val="00A71545"/>
    <w:rPr>
      <w:color w:val="000000"/>
    </w:rPr>
  </w:style>
  <w:style w:type="character" w:customStyle="1" w:styleId="StyleunderlinedCharBold">
    <w:name w:val="Style underlined Char + Bold"/>
    <w:rsid w:val="00A71545"/>
    <w:rPr>
      <w:rFonts w:ascii="Times New Roman" w:hAnsi="Times New Roman" w:cs="Times New Roman" w:hint="default"/>
      <w:b/>
      <w:bCs/>
      <w:sz w:val="21"/>
      <w:szCs w:val="24"/>
      <w:u w:val="single"/>
    </w:rPr>
  </w:style>
  <w:style w:type="character" w:customStyle="1" w:styleId="ThickUnderlineCharChar">
    <w:name w:val="Thick Underline Char Char"/>
    <w:aliases w:val="Cards + Font: 12 pt1,Thick Underline1"/>
    <w:rsid w:val="00A71545"/>
    <w:rPr>
      <w:rFonts w:ascii="Calibri" w:eastAsia="Calibri" w:hAnsi="Calibri" w:hint="default"/>
    </w:rPr>
  </w:style>
  <w:style w:type="character" w:customStyle="1" w:styleId="CardUnderline">
    <w:name w:val="Card Underline"/>
    <w:rsid w:val="00A71545"/>
    <w:rPr>
      <w:rFonts w:ascii="Times New Roman" w:hAnsi="Times New Roman" w:cs="Times New Roman" w:hint="default"/>
      <w:sz w:val="20"/>
      <w:u w:val="single"/>
    </w:rPr>
  </w:style>
  <w:style w:type="character" w:customStyle="1" w:styleId="lingoregion">
    <w:name w:val="lingo_region"/>
    <w:rsid w:val="00A71545"/>
  </w:style>
  <w:style w:type="character" w:customStyle="1" w:styleId="cite">
    <w:name w:val="%cite"/>
    <w:rsid w:val="00A71545"/>
    <w:rPr>
      <w:rFonts w:ascii="Times New Roman" w:hAnsi="Times New Roman" w:cs="Times New Roman" w:hint="default"/>
      <w:b/>
      <w:bCs w:val="0"/>
      <w:sz w:val="24"/>
    </w:rPr>
  </w:style>
  <w:style w:type="character" w:customStyle="1" w:styleId="Emphasis20">
    <w:name w:val="%Emphasis2"/>
    <w:rsid w:val="00A71545"/>
    <w:rPr>
      <w:rFonts w:ascii="Cooper Black" w:hAnsi="Cooper Black" w:hint="default"/>
      <w:iCs/>
      <w:u w:val="single"/>
    </w:rPr>
  </w:style>
  <w:style w:type="character" w:customStyle="1" w:styleId="bodycontentlink">
    <w:name w:val="bodycontentlink"/>
    <w:rsid w:val="00A71545"/>
  </w:style>
  <w:style w:type="character" w:customStyle="1" w:styleId="AAAcite">
    <w:name w:val="AAAcite"/>
    <w:rsid w:val="00A71545"/>
    <w:rPr>
      <w:rFonts w:ascii="Times New Roman" w:hAnsi="Times New Roman" w:cs="Times New Roman" w:hint="default"/>
      <w:b/>
      <w:bCs w:val="0"/>
      <w:sz w:val="24"/>
    </w:rPr>
  </w:style>
  <w:style w:type="character" w:customStyle="1" w:styleId="tmplheaderlink">
    <w:name w:val="tmplheaderlink"/>
    <w:rsid w:val="00A71545"/>
    <w:rPr>
      <w:rFonts w:ascii="Times New Roman" w:hAnsi="Times New Roman" w:cs="Times New Roman" w:hint="default"/>
    </w:rPr>
  </w:style>
  <w:style w:type="character" w:customStyle="1" w:styleId="SubtleEmphasis1">
    <w:name w:val="Subtle Emphasis1"/>
    <w:uiPriority w:val="19"/>
    <w:qFormat/>
    <w:rsid w:val="00A71545"/>
    <w:rPr>
      <w:i/>
      <w:iCs/>
      <w:color w:val="808080"/>
    </w:rPr>
  </w:style>
  <w:style w:type="table" w:styleId="ColorfulGrid-Accent1">
    <w:name w:val="Colorful Grid Accent 1"/>
    <w:basedOn w:val="TableNormal"/>
    <w:link w:val="ColorfulGrid-Accent1Char"/>
    <w:uiPriority w:val="29"/>
    <w:rsid w:val="00A71545"/>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Medium Grid 2 - Accent 2 Char,Quote1 Char,Quote11 Char,Quote111 Char,Quote2 Char,Quote21 Char,Quote3 Char,Quote4 Char,Quote11 Char1"/>
    <w:link w:val="ColorfulGrid-Accent1"/>
    <w:uiPriority w:val="29"/>
    <w:locked/>
    <w:rsid w:val="00A71545"/>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A71545"/>
    <w:rPr>
      <w:rFonts w:ascii="Verdana" w:hAnsi="Verdana" w:hint="default"/>
      <w:sz w:val="21"/>
      <w:szCs w:val="21"/>
      <w:u w:val="thick"/>
      <w:lang w:val="en-US" w:eastAsia="en-US" w:bidi="ar-SA"/>
    </w:rPr>
  </w:style>
  <w:style w:type="character" w:customStyle="1" w:styleId="role">
    <w:name w:val="role"/>
    <w:rsid w:val="00A71545"/>
  </w:style>
  <w:style w:type="character" w:customStyle="1" w:styleId="pagination">
    <w:name w:val="pagination"/>
    <w:rsid w:val="00A71545"/>
  </w:style>
  <w:style w:type="character" w:customStyle="1" w:styleId="doi">
    <w:name w:val="doi"/>
    <w:rsid w:val="00A71545"/>
  </w:style>
  <w:style w:type="character" w:customStyle="1" w:styleId="bodycontents">
    <w:name w:val="bodycontents"/>
    <w:rsid w:val="00A71545"/>
  </w:style>
  <w:style w:type="character" w:customStyle="1" w:styleId="comma">
    <w:name w:val="comma"/>
    <w:rsid w:val="00A71545"/>
  </w:style>
  <w:style w:type="character" w:customStyle="1" w:styleId="pad5right">
    <w:name w:val="pad5right"/>
    <w:rsid w:val="00A71545"/>
  </w:style>
  <w:style w:type="character" w:customStyle="1" w:styleId="Style8pt1">
    <w:name w:val="Style 8 pt1"/>
    <w:rsid w:val="00A71545"/>
    <w:rPr>
      <w:rFonts w:ascii="Georgia" w:hAnsi="Georgia" w:hint="default"/>
      <w:sz w:val="16"/>
    </w:rPr>
  </w:style>
  <w:style w:type="character" w:customStyle="1" w:styleId="readChar">
    <w:name w:val="read Char"/>
    <w:rsid w:val="00A71545"/>
    <w:rPr>
      <w:szCs w:val="22"/>
      <w:u w:val="single"/>
      <w:lang w:val="en-US" w:eastAsia="en-US" w:bidi="ar-SA"/>
    </w:rPr>
  </w:style>
  <w:style w:type="character" w:customStyle="1" w:styleId="entry-date">
    <w:name w:val="entry-date"/>
    <w:rsid w:val="00A71545"/>
  </w:style>
  <w:style w:type="character" w:customStyle="1" w:styleId="desc">
    <w:name w:val="desc"/>
    <w:rsid w:val="00A71545"/>
  </w:style>
  <w:style w:type="character" w:customStyle="1" w:styleId="divider">
    <w:name w:val="divider"/>
    <w:rsid w:val="00A71545"/>
  </w:style>
  <w:style w:type="character" w:customStyle="1" w:styleId="pubdate">
    <w:name w:val="pubdate"/>
    <w:rsid w:val="00A71545"/>
  </w:style>
  <w:style w:type="character" w:customStyle="1" w:styleId="blogdate">
    <w:name w:val="blogdate"/>
    <w:rsid w:val="00A71545"/>
  </w:style>
  <w:style w:type="character" w:customStyle="1" w:styleId="ticker">
    <w:name w:val="ticker"/>
    <w:rsid w:val="00A71545"/>
  </w:style>
  <w:style w:type="character" w:customStyle="1" w:styleId="posted">
    <w:name w:val="posted"/>
    <w:rsid w:val="00A71545"/>
  </w:style>
  <w:style w:type="character" w:customStyle="1" w:styleId="time">
    <w:name w:val="time"/>
    <w:rsid w:val="00A71545"/>
  </w:style>
  <w:style w:type="character" w:customStyle="1" w:styleId="dot">
    <w:name w:val="dot"/>
    <w:rsid w:val="00A71545"/>
  </w:style>
  <w:style w:type="character" w:customStyle="1" w:styleId="hn-date">
    <w:name w:val="hn-date"/>
    <w:rsid w:val="00A71545"/>
  </w:style>
  <w:style w:type="character" w:customStyle="1" w:styleId="location">
    <w:name w:val="location"/>
    <w:rsid w:val="00A71545"/>
  </w:style>
  <w:style w:type="character" w:customStyle="1" w:styleId="arial11">
    <w:name w:val="arial_11"/>
    <w:rsid w:val="00A71545"/>
  </w:style>
  <w:style w:type="character" w:customStyle="1" w:styleId="dropcap-letter">
    <w:name w:val="dropcap-letter"/>
    <w:rsid w:val="00A71545"/>
  </w:style>
  <w:style w:type="character" w:customStyle="1" w:styleId="offscreen">
    <w:name w:val="offscreen"/>
    <w:rsid w:val="00A71545"/>
  </w:style>
  <w:style w:type="character" w:customStyle="1" w:styleId="linked-in">
    <w:name w:val="linked-in"/>
    <w:rsid w:val="00A71545"/>
  </w:style>
  <w:style w:type="character" w:customStyle="1" w:styleId="in-widget">
    <w:name w:val="in-widget"/>
    <w:rsid w:val="00A71545"/>
  </w:style>
  <w:style w:type="character" w:customStyle="1" w:styleId="in-right">
    <w:name w:val="in-right"/>
    <w:rsid w:val="00A71545"/>
  </w:style>
  <w:style w:type="character" w:customStyle="1" w:styleId="tickerwrap">
    <w:name w:val="ticker_wrap"/>
    <w:rsid w:val="00A71545"/>
  </w:style>
  <w:style w:type="character" w:customStyle="1" w:styleId="divs">
    <w:name w:val="divs"/>
    <w:rsid w:val="00A71545"/>
  </w:style>
  <w:style w:type="character" w:customStyle="1" w:styleId="in-top">
    <w:name w:val="in-top"/>
    <w:rsid w:val="00A71545"/>
  </w:style>
  <w:style w:type="character" w:customStyle="1" w:styleId="underlinedCharChar0">
    <w:name w:val="underlined Char Char"/>
    <w:rsid w:val="00A71545"/>
    <w:rPr>
      <w:u w:val="single"/>
      <w:lang w:val="en-US" w:eastAsia="en-US" w:bidi="ar-SA"/>
    </w:rPr>
  </w:style>
  <w:style w:type="character" w:customStyle="1" w:styleId="dropcap">
    <w:name w:val="dropcap"/>
    <w:rsid w:val="00A71545"/>
  </w:style>
  <w:style w:type="character" w:customStyle="1" w:styleId="article-date">
    <w:name w:val="article-date"/>
    <w:rsid w:val="00A71545"/>
  </w:style>
  <w:style w:type="character" w:customStyle="1" w:styleId="bodysubtoc">
    <w:name w:val="bodysubtoc"/>
    <w:rsid w:val="00A71545"/>
  </w:style>
  <w:style w:type="character" w:customStyle="1" w:styleId="lefttitlesmaller">
    <w:name w:val="lefttitlesmaller"/>
    <w:rsid w:val="00A71545"/>
  </w:style>
  <w:style w:type="character" w:customStyle="1" w:styleId="mb0">
    <w:name w:val="mb"/>
    <w:rsid w:val="00A71545"/>
  </w:style>
  <w:style w:type="character" w:customStyle="1" w:styleId="field-content">
    <w:name w:val="field-content"/>
    <w:rsid w:val="00A71545"/>
  </w:style>
  <w:style w:type="character" w:customStyle="1" w:styleId="submitted">
    <w:name w:val="submitted"/>
    <w:rsid w:val="00A71545"/>
  </w:style>
  <w:style w:type="character" w:customStyle="1" w:styleId="submitted-date">
    <w:name w:val="submitted-date"/>
    <w:rsid w:val="00A71545"/>
  </w:style>
  <w:style w:type="character" w:customStyle="1" w:styleId="submitted-time">
    <w:name w:val="submitted-time"/>
    <w:rsid w:val="00A71545"/>
  </w:style>
  <w:style w:type="character" w:customStyle="1" w:styleId="A2">
    <w:name w:val="A2"/>
    <w:uiPriority w:val="99"/>
    <w:rsid w:val="00A71545"/>
    <w:rPr>
      <w:rFonts w:ascii="Sabon LT Std" w:hAnsi="Sabon LT Std" w:cs="Sabon LT Std" w:hint="default"/>
      <w:color w:val="000000"/>
      <w:sz w:val="15"/>
      <w:szCs w:val="15"/>
    </w:rPr>
  </w:style>
  <w:style w:type="character" w:customStyle="1" w:styleId="searchword">
    <w:name w:val="searchword"/>
    <w:rsid w:val="00A71545"/>
  </w:style>
  <w:style w:type="character" w:customStyle="1" w:styleId="meta-prep">
    <w:name w:val="meta-prep"/>
    <w:rsid w:val="00A71545"/>
  </w:style>
  <w:style w:type="numbering" w:customStyle="1" w:styleId="1ai1">
    <w:name w:val="1 / a / i1"/>
    <w:rsid w:val="00A71545"/>
    <w:pPr>
      <w:numPr>
        <w:numId w:val="45"/>
      </w:numPr>
    </w:pPr>
  </w:style>
  <w:style w:type="numbering" w:styleId="1ai">
    <w:name w:val="Outline List 1"/>
    <w:basedOn w:val="NoList"/>
    <w:unhideWhenUsed/>
    <w:rsid w:val="00A71545"/>
    <w:pPr>
      <w:numPr>
        <w:numId w:val="46"/>
      </w:numPr>
    </w:pPr>
  </w:style>
  <w:style w:type="character" w:customStyle="1" w:styleId="DottedUnderline0">
    <w:name w:val="Dotted Underline"/>
    <w:rsid w:val="00A71545"/>
    <w:rPr>
      <w:rFonts w:ascii="Times New Roman" w:hAnsi="Times New Roman"/>
      <w:sz w:val="20"/>
      <w:u w:val="dottedHeavy"/>
    </w:rPr>
  </w:style>
  <w:style w:type="character" w:customStyle="1" w:styleId="FontStyle310">
    <w:name w:val="Font Style310"/>
    <w:uiPriority w:val="99"/>
    <w:rsid w:val="00A71545"/>
    <w:rPr>
      <w:rFonts w:ascii="Times New Roman" w:hAnsi="Times New Roman" w:cs="Times New Roman"/>
      <w:b/>
      <w:bCs/>
      <w:i/>
      <w:iCs/>
      <w:spacing w:val="-10"/>
      <w:sz w:val="18"/>
      <w:szCs w:val="18"/>
    </w:rPr>
  </w:style>
  <w:style w:type="character" w:customStyle="1" w:styleId="FontStyle329">
    <w:name w:val="Font Style329"/>
    <w:uiPriority w:val="99"/>
    <w:rsid w:val="00A71545"/>
    <w:rPr>
      <w:rFonts w:ascii="Times New Roman" w:hAnsi="Times New Roman" w:cs="Times New Roman"/>
      <w:b/>
      <w:bCs/>
      <w:spacing w:val="-10"/>
      <w:sz w:val="18"/>
      <w:szCs w:val="18"/>
    </w:rPr>
  </w:style>
  <w:style w:type="character" w:customStyle="1" w:styleId="FontStyle370">
    <w:name w:val="Font Style370"/>
    <w:uiPriority w:val="99"/>
    <w:rsid w:val="00A71545"/>
    <w:rPr>
      <w:rFonts w:ascii="Cambria" w:hAnsi="Cambria" w:cs="Cambria"/>
      <w:b/>
      <w:bCs/>
      <w:spacing w:val="-10"/>
      <w:sz w:val="18"/>
      <w:szCs w:val="18"/>
    </w:rPr>
  </w:style>
  <w:style w:type="character" w:customStyle="1" w:styleId="FontStyle302">
    <w:name w:val="Font Style302"/>
    <w:uiPriority w:val="99"/>
    <w:rsid w:val="00A71545"/>
    <w:rPr>
      <w:rFonts w:ascii="Times New Roman" w:hAnsi="Times New Roman" w:cs="Times New Roman"/>
      <w:b/>
      <w:bCs/>
      <w:sz w:val="22"/>
      <w:szCs w:val="22"/>
    </w:rPr>
  </w:style>
  <w:style w:type="character" w:customStyle="1" w:styleId="FontStyle347">
    <w:name w:val="Font Style347"/>
    <w:uiPriority w:val="99"/>
    <w:rsid w:val="00A71545"/>
    <w:rPr>
      <w:rFonts w:ascii="Times New Roman" w:hAnsi="Times New Roman" w:cs="Times New Roman"/>
      <w:b/>
      <w:bCs/>
      <w:spacing w:val="-10"/>
      <w:sz w:val="20"/>
      <w:szCs w:val="20"/>
    </w:rPr>
  </w:style>
  <w:style w:type="paragraph" w:customStyle="1" w:styleId="Style27">
    <w:name w:val="Style27"/>
    <w:basedOn w:val="Normal"/>
    <w:uiPriority w:val="99"/>
    <w:qFormat/>
    <w:rsid w:val="00A71545"/>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qFormat/>
    <w:rsid w:val="00A71545"/>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A71545"/>
    <w:rPr>
      <w:rFonts w:ascii="Times New Roman" w:hAnsi="Times New Roman" w:cs="Times New Roman"/>
      <w:spacing w:val="-10"/>
      <w:sz w:val="18"/>
      <w:szCs w:val="18"/>
    </w:rPr>
  </w:style>
  <w:style w:type="character" w:customStyle="1" w:styleId="FontStyle312">
    <w:name w:val="Font Style312"/>
    <w:uiPriority w:val="99"/>
    <w:rsid w:val="00A71545"/>
    <w:rPr>
      <w:rFonts w:ascii="Times New Roman" w:hAnsi="Times New Roman" w:cs="Times New Roman"/>
      <w:b/>
      <w:bCs/>
      <w:spacing w:val="-10"/>
      <w:sz w:val="16"/>
      <w:szCs w:val="16"/>
    </w:rPr>
  </w:style>
  <w:style w:type="character" w:customStyle="1" w:styleId="FontStyle346">
    <w:name w:val="Font Style346"/>
    <w:uiPriority w:val="99"/>
    <w:rsid w:val="00A71545"/>
    <w:rPr>
      <w:rFonts w:ascii="Times New Roman" w:hAnsi="Times New Roman" w:cs="Times New Roman"/>
      <w:b/>
      <w:bCs/>
      <w:spacing w:val="-10"/>
      <w:sz w:val="18"/>
      <w:szCs w:val="18"/>
    </w:rPr>
  </w:style>
  <w:style w:type="character" w:customStyle="1" w:styleId="FontStyle330">
    <w:name w:val="Font Style330"/>
    <w:uiPriority w:val="99"/>
    <w:rsid w:val="00A71545"/>
    <w:rPr>
      <w:rFonts w:ascii="Times New Roman" w:hAnsi="Times New Roman" w:cs="Times New Roman"/>
      <w:b/>
      <w:bCs/>
      <w:sz w:val="16"/>
      <w:szCs w:val="16"/>
    </w:rPr>
  </w:style>
  <w:style w:type="character" w:customStyle="1" w:styleId="FontStyle372">
    <w:name w:val="Font Style372"/>
    <w:uiPriority w:val="99"/>
    <w:rsid w:val="00A71545"/>
    <w:rPr>
      <w:rFonts w:ascii="Times New Roman" w:hAnsi="Times New Roman" w:cs="Times New Roman"/>
      <w:b/>
      <w:bCs/>
      <w:sz w:val="16"/>
      <w:szCs w:val="16"/>
    </w:rPr>
  </w:style>
  <w:style w:type="paragraph" w:customStyle="1" w:styleId="Style59">
    <w:name w:val="Style59"/>
    <w:basedOn w:val="Normal"/>
    <w:uiPriority w:val="99"/>
    <w:qFormat/>
    <w:rsid w:val="00A71545"/>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A71545"/>
    <w:rPr>
      <w:rFonts w:ascii="Times New Roman" w:hAnsi="Times New Roman" w:cs="Times New Roman"/>
      <w:b/>
      <w:bCs/>
      <w:i/>
      <w:iCs/>
      <w:sz w:val="16"/>
      <w:szCs w:val="16"/>
    </w:rPr>
  </w:style>
  <w:style w:type="paragraph" w:customStyle="1" w:styleId="Style200">
    <w:name w:val="Style20"/>
    <w:basedOn w:val="Normal"/>
    <w:uiPriority w:val="99"/>
    <w:qFormat/>
    <w:rsid w:val="00A71545"/>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A71545"/>
    <w:rPr>
      <w:rFonts w:ascii="Times New Roman" w:hAnsi="Times New Roman" w:cs="Times New Roman"/>
      <w:smallCaps/>
      <w:sz w:val="14"/>
      <w:szCs w:val="14"/>
    </w:rPr>
  </w:style>
  <w:style w:type="paragraph" w:customStyle="1" w:styleId="Style89">
    <w:name w:val="Style89"/>
    <w:basedOn w:val="Normal"/>
    <w:uiPriority w:val="99"/>
    <w:qFormat/>
    <w:rsid w:val="00A71545"/>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A71545"/>
    <w:rPr>
      <w:rFonts w:ascii="Times New Roman" w:hAnsi="Times New Roman" w:cs="Times New Roman"/>
      <w:b/>
      <w:bCs/>
      <w:spacing w:val="-10"/>
      <w:sz w:val="22"/>
      <w:szCs w:val="22"/>
    </w:rPr>
  </w:style>
  <w:style w:type="character" w:customStyle="1" w:styleId="FontStyle320">
    <w:name w:val="Font Style320"/>
    <w:uiPriority w:val="99"/>
    <w:rsid w:val="00A71545"/>
    <w:rPr>
      <w:rFonts w:ascii="Times New Roman" w:hAnsi="Times New Roman" w:cs="Times New Roman"/>
      <w:b/>
      <w:bCs/>
      <w:spacing w:val="-10"/>
      <w:sz w:val="22"/>
      <w:szCs w:val="22"/>
    </w:rPr>
  </w:style>
  <w:style w:type="character" w:customStyle="1" w:styleId="FontStyle352">
    <w:name w:val="Font Style352"/>
    <w:uiPriority w:val="99"/>
    <w:rsid w:val="00A71545"/>
    <w:rPr>
      <w:rFonts w:ascii="Times New Roman" w:hAnsi="Times New Roman" w:cs="Times New Roman"/>
      <w:b/>
      <w:bCs/>
      <w:sz w:val="16"/>
      <w:szCs w:val="16"/>
    </w:rPr>
  </w:style>
  <w:style w:type="character" w:customStyle="1" w:styleId="FontStyle356">
    <w:name w:val="Font Style356"/>
    <w:uiPriority w:val="99"/>
    <w:rsid w:val="00A71545"/>
    <w:rPr>
      <w:rFonts w:ascii="Times New Roman" w:hAnsi="Times New Roman" w:cs="Times New Roman"/>
      <w:b/>
      <w:bCs/>
      <w:spacing w:val="-10"/>
      <w:sz w:val="22"/>
      <w:szCs w:val="22"/>
    </w:rPr>
  </w:style>
  <w:style w:type="character" w:customStyle="1" w:styleId="FontStyle298">
    <w:name w:val="Font Style298"/>
    <w:uiPriority w:val="99"/>
    <w:rsid w:val="00A71545"/>
    <w:rPr>
      <w:rFonts w:ascii="Times New Roman" w:hAnsi="Times New Roman" w:cs="Times New Roman"/>
      <w:sz w:val="18"/>
      <w:szCs w:val="18"/>
    </w:rPr>
  </w:style>
  <w:style w:type="character" w:customStyle="1" w:styleId="FontStyle311">
    <w:name w:val="Font Style311"/>
    <w:uiPriority w:val="99"/>
    <w:rsid w:val="00A71545"/>
    <w:rPr>
      <w:rFonts w:ascii="Times New Roman" w:hAnsi="Times New Roman" w:cs="Times New Roman"/>
      <w:b/>
      <w:bCs/>
      <w:spacing w:val="-10"/>
      <w:sz w:val="18"/>
      <w:szCs w:val="18"/>
    </w:rPr>
  </w:style>
  <w:style w:type="character" w:customStyle="1" w:styleId="FontStyle332">
    <w:name w:val="Font Style332"/>
    <w:uiPriority w:val="99"/>
    <w:rsid w:val="00A71545"/>
    <w:rPr>
      <w:rFonts w:ascii="Times New Roman" w:hAnsi="Times New Roman" w:cs="Times New Roman"/>
      <w:b/>
      <w:bCs/>
      <w:i/>
      <w:iCs/>
      <w:spacing w:val="-10"/>
      <w:sz w:val="20"/>
      <w:szCs w:val="20"/>
    </w:rPr>
  </w:style>
  <w:style w:type="character" w:customStyle="1" w:styleId="FontStyle371">
    <w:name w:val="Font Style371"/>
    <w:uiPriority w:val="99"/>
    <w:rsid w:val="00A71545"/>
    <w:rPr>
      <w:rFonts w:ascii="Times New Roman" w:hAnsi="Times New Roman" w:cs="Times New Roman"/>
      <w:sz w:val="16"/>
      <w:szCs w:val="16"/>
    </w:rPr>
  </w:style>
  <w:style w:type="character" w:customStyle="1" w:styleId="FontStyle350">
    <w:name w:val="Font Style350"/>
    <w:uiPriority w:val="99"/>
    <w:rsid w:val="00A71545"/>
    <w:rPr>
      <w:rFonts w:ascii="Times New Roman" w:hAnsi="Times New Roman" w:cs="Times New Roman"/>
      <w:b/>
      <w:bCs/>
      <w:i/>
      <w:iCs/>
      <w:sz w:val="20"/>
      <w:szCs w:val="20"/>
    </w:rPr>
  </w:style>
  <w:style w:type="paragraph" w:customStyle="1" w:styleId="Style8">
    <w:name w:val="Style8"/>
    <w:basedOn w:val="Normal"/>
    <w:uiPriority w:val="99"/>
    <w:qFormat/>
    <w:rsid w:val="00A71545"/>
    <w:pPr>
      <w:widowControl w:val="0"/>
      <w:autoSpaceDE w:val="0"/>
      <w:autoSpaceDN w:val="0"/>
      <w:adjustRightInd w:val="0"/>
    </w:pPr>
    <w:rPr>
      <w:rFonts w:eastAsia="Times New Roman"/>
    </w:rPr>
  </w:style>
  <w:style w:type="paragraph" w:customStyle="1" w:styleId="Style5">
    <w:name w:val="Style5"/>
    <w:basedOn w:val="Normal"/>
    <w:link w:val="Style5Char"/>
    <w:uiPriority w:val="4"/>
    <w:qFormat/>
    <w:rsid w:val="00A71545"/>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qFormat/>
    <w:rsid w:val="00A71545"/>
    <w:pPr>
      <w:widowControl w:val="0"/>
      <w:autoSpaceDE w:val="0"/>
      <w:autoSpaceDN w:val="0"/>
      <w:adjustRightInd w:val="0"/>
    </w:pPr>
    <w:rPr>
      <w:rFonts w:eastAsia="Times New Roman"/>
    </w:rPr>
  </w:style>
  <w:style w:type="character" w:customStyle="1" w:styleId="FontStyle351">
    <w:name w:val="Font Style351"/>
    <w:uiPriority w:val="99"/>
    <w:rsid w:val="00A71545"/>
    <w:rPr>
      <w:rFonts w:ascii="Times New Roman" w:hAnsi="Times New Roman" w:cs="Times New Roman"/>
      <w:b/>
      <w:bCs/>
      <w:sz w:val="22"/>
      <w:szCs w:val="22"/>
    </w:rPr>
  </w:style>
  <w:style w:type="paragraph" w:customStyle="1" w:styleId="Style10">
    <w:name w:val="Style10"/>
    <w:basedOn w:val="Normal"/>
    <w:link w:val="Style10Char"/>
    <w:qFormat/>
    <w:rsid w:val="00A71545"/>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qFormat/>
    <w:rsid w:val="00A71545"/>
    <w:pPr>
      <w:widowControl w:val="0"/>
      <w:autoSpaceDE w:val="0"/>
      <w:autoSpaceDN w:val="0"/>
      <w:adjustRightInd w:val="0"/>
      <w:jc w:val="both"/>
    </w:pPr>
    <w:rPr>
      <w:rFonts w:eastAsia="Times New Roman"/>
    </w:rPr>
  </w:style>
  <w:style w:type="character" w:customStyle="1" w:styleId="FontStyle369">
    <w:name w:val="Font Style369"/>
    <w:uiPriority w:val="99"/>
    <w:rsid w:val="00A71545"/>
    <w:rPr>
      <w:rFonts w:ascii="Times New Roman" w:hAnsi="Times New Roman" w:cs="Times New Roman"/>
      <w:b/>
      <w:bCs/>
      <w:spacing w:val="-10"/>
      <w:sz w:val="20"/>
      <w:szCs w:val="20"/>
    </w:rPr>
  </w:style>
  <w:style w:type="character" w:customStyle="1" w:styleId="FontStyle357">
    <w:name w:val="Font Style357"/>
    <w:uiPriority w:val="99"/>
    <w:rsid w:val="00A71545"/>
    <w:rPr>
      <w:rFonts w:ascii="Times New Roman" w:hAnsi="Times New Roman" w:cs="Times New Roman"/>
      <w:b/>
      <w:bCs/>
      <w:spacing w:val="-10"/>
      <w:sz w:val="22"/>
      <w:szCs w:val="22"/>
    </w:rPr>
  </w:style>
  <w:style w:type="paragraph" w:customStyle="1" w:styleId="Style67">
    <w:name w:val="Style67"/>
    <w:basedOn w:val="Normal"/>
    <w:uiPriority w:val="99"/>
    <w:qFormat/>
    <w:rsid w:val="00A71545"/>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A71545"/>
    <w:rPr>
      <w:rFonts w:ascii="Times New Roman" w:hAnsi="Times New Roman" w:cs="Times New Roman"/>
      <w:sz w:val="20"/>
      <w:szCs w:val="20"/>
    </w:rPr>
  </w:style>
  <w:style w:type="character" w:customStyle="1" w:styleId="FontStyle374">
    <w:name w:val="Font Style374"/>
    <w:uiPriority w:val="99"/>
    <w:rsid w:val="00A71545"/>
    <w:rPr>
      <w:rFonts w:ascii="Times New Roman" w:hAnsi="Times New Roman" w:cs="Times New Roman"/>
      <w:b/>
      <w:bCs/>
      <w:spacing w:val="-10"/>
      <w:sz w:val="22"/>
      <w:szCs w:val="22"/>
    </w:rPr>
  </w:style>
  <w:style w:type="paragraph" w:customStyle="1" w:styleId="Style30">
    <w:name w:val="Style30"/>
    <w:basedOn w:val="Normal"/>
    <w:uiPriority w:val="99"/>
    <w:qFormat/>
    <w:rsid w:val="00A71545"/>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A71545"/>
    <w:rPr>
      <w:rFonts w:ascii="Times New Roman" w:hAnsi="Times New Roman" w:cs="Times New Roman"/>
      <w:smallCaps/>
      <w:sz w:val="16"/>
      <w:szCs w:val="16"/>
    </w:rPr>
  </w:style>
  <w:style w:type="paragraph" w:customStyle="1" w:styleId="Style93">
    <w:name w:val="Style93"/>
    <w:basedOn w:val="Normal"/>
    <w:uiPriority w:val="99"/>
    <w:qFormat/>
    <w:rsid w:val="00A71545"/>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qFormat/>
    <w:rsid w:val="00A71545"/>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A71545"/>
    <w:rPr>
      <w:sz w:val="10"/>
      <w:szCs w:val="24"/>
      <w:lang w:val="en-US" w:eastAsia="en-US" w:bidi="ar-SA"/>
    </w:rPr>
  </w:style>
  <w:style w:type="character" w:customStyle="1" w:styleId="UnderlineCharCharCharCharCharCharCharChar">
    <w:name w:val="Underline Char Char Char Char Char Char Char Char"/>
    <w:rsid w:val="00A71545"/>
    <w:rPr>
      <w:szCs w:val="24"/>
      <w:u w:val="single"/>
      <w:lang w:val="en-US" w:eastAsia="en-US" w:bidi="ar-SA"/>
    </w:rPr>
  </w:style>
  <w:style w:type="character" w:customStyle="1" w:styleId="SmalltextCharCharCharChar">
    <w:name w:val="Small text Char Char Char Char"/>
    <w:rsid w:val="00A71545"/>
    <w:rPr>
      <w:sz w:val="16"/>
      <w:szCs w:val="24"/>
      <w:lang w:val="en-US" w:eastAsia="en-US" w:bidi="ar-SA"/>
    </w:rPr>
  </w:style>
  <w:style w:type="paragraph" w:customStyle="1" w:styleId="boldcitation">
    <w:name w:val="bold citation"/>
    <w:basedOn w:val="Normal"/>
    <w:qFormat/>
    <w:rsid w:val="00A71545"/>
    <w:rPr>
      <w:rFonts w:eastAsia="Times New Roman"/>
      <w:b/>
      <w:sz w:val="28"/>
      <w:u w:val="thick"/>
    </w:rPr>
  </w:style>
  <w:style w:type="character" w:customStyle="1" w:styleId="SmallTextCharCharCharChar0">
    <w:name w:val="Small Text Char Char Char Char"/>
    <w:link w:val="SmallTextCharCharChar"/>
    <w:rsid w:val="00A71545"/>
    <w:rPr>
      <w:sz w:val="16"/>
      <w:szCs w:val="24"/>
    </w:rPr>
  </w:style>
  <w:style w:type="paragraph" w:customStyle="1" w:styleId="HotRouteCharCharCharCharChar">
    <w:name w:val="Hot Route! Char Char Char Char Char"/>
    <w:basedOn w:val="Normal"/>
    <w:link w:val="HotRouteCharCharCharCharCharChar"/>
    <w:qFormat/>
    <w:rsid w:val="00A71545"/>
    <w:pPr>
      <w:ind w:left="144"/>
    </w:pPr>
    <w:rPr>
      <w:rFonts w:eastAsia="Times New Roman"/>
    </w:rPr>
  </w:style>
  <w:style w:type="character" w:customStyle="1" w:styleId="underlinecardChar">
    <w:name w:val="underline card Char"/>
    <w:rsid w:val="00A71545"/>
    <w:rPr>
      <w:rFonts w:ascii="Arial" w:hAnsi="Arial"/>
      <w:noProof w:val="0"/>
      <w:sz w:val="18"/>
      <w:szCs w:val="24"/>
      <w:u w:val="single"/>
      <w:lang w:val="en-US" w:eastAsia="en-US" w:bidi="ar-SA"/>
    </w:rPr>
  </w:style>
  <w:style w:type="numbering" w:customStyle="1" w:styleId="NoList23">
    <w:name w:val="No List23"/>
    <w:next w:val="NoList"/>
    <w:uiPriority w:val="99"/>
    <w:semiHidden/>
    <w:unhideWhenUsed/>
    <w:rsid w:val="00A71545"/>
  </w:style>
  <w:style w:type="character" w:customStyle="1" w:styleId="CardsCharCharChar">
    <w:name w:val="Cards Char Char Char"/>
    <w:rsid w:val="00A71545"/>
    <w:rPr>
      <w:szCs w:val="24"/>
      <w:lang w:val="en-US" w:eastAsia="en-US" w:bidi="ar-SA"/>
    </w:rPr>
  </w:style>
  <w:style w:type="character" w:customStyle="1" w:styleId="HiddenBlockHeaderChar">
    <w:name w:val="Hidden Block Header Char"/>
    <w:link w:val="HiddenBlockHeader"/>
    <w:rsid w:val="00A71545"/>
    <w:rPr>
      <w:rFonts w:ascii="Times New Roman" w:eastAsia="Times New Roman" w:hAnsi="Times New Roman" w:cs="Courier New"/>
      <w:b/>
      <w:bCs/>
      <w:sz w:val="28"/>
    </w:rPr>
  </w:style>
  <w:style w:type="paragraph" w:customStyle="1" w:styleId="NothingCharChar">
    <w:name w:val="Nothing Char Char"/>
    <w:link w:val="NothingCharCharChar"/>
    <w:rsid w:val="00A71545"/>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A71545"/>
    <w:rPr>
      <w:rFonts w:ascii="Times New Roman" w:eastAsia="MS Mincho" w:hAnsi="Times New Roman" w:cs="Times New Roman"/>
      <w:sz w:val="24"/>
      <w:szCs w:val="24"/>
    </w:rPr>
  </w:style>
  <w:style w:type="character" w:customStyle="1" w:styleId="CardsCharChar">
    <w:name w:val="Cards Char Char"/>
    <w:rsid w:val="00A71545"/>
    <w:rPr>
      <w:szCs w:val="24"/>
      <w:lang w:val="en-US" w:eastAsia="en-US" w:bidi="ar-SA"/>
    </w:rPr>
  </w:style>
  <w:style w:type="character" w:customStyle="1" w:styleId="CardsCharCharCharChar">
    <w:name w:val="Cards Char Char Char Char"/>
    <w:rsid w:val="00A71545"/>
    <w:rPr>
      <w:szCs w:val="24"/>
      <w:lang w:val="en-US" w:eastAsia="en-US" w:bidi="ar-SA"/>
    </w:rPr>
  </w:style>
  <w:style w:type="character" w:customStyle="1" w:styleId="BlockHeadingsCharChar">
    <w:name w:val="Block Headings Char Char"/>
    <w:rsid w:val="00A71545"/>
    <w:rPr>
      <w:b/>
      <w:sz w:val="36"/>
      <w:szCs w:val="24"/>
      <w:u w:val="single"/>
      <w:lang w:val="en-US" w:eastAsia="en-US" w:bidi="ar-SA"/>
    </w:rPr>
  </w:style>
  <w:style w:type="character" w:customStyle="1" w:styleId="NothingChar1">
    <w:name w:val="Nothing Char1"/>
    <w:rsid w:val="00A71545"/>
    <w:rPr>
      <w:szCs w:val="24"/>
      <w:lang w:val="en-US" w:eastAsia="en-US" w:bidi="ar-SA"/>
    </w:rPr>
  </w:style>
  <w:style w:type="numbering" w:customStyle="1" w:styleId="NoList32">
    <w:name w:val="No List32"/>
    <w:next w:val="NoList"/>
    <w:semiHidden/>
    <w:unhideWhenUsed/>
    <w:rsid w:val="00A71545"/>
  </w:style>
  <w:style w:type="paragraph" w:customStyle="1" w:styleId="bloctitles">
    <w:name w:val="bloc titles"/>
    <w:basedOn w:val="Heading1"/>
    <w:next w:val="Normal"/>
    <w:link w:val="bloctitlesChar"/>
    <w:autoRedefine/>
    <w:qFormat/>
    <w:rsid w:val="00A71545"/>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qFormat/>
    <w:rsid w:val="00A71545"/>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qFormat/>
    <w:rsid w:val="00A71545"/>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Char1">
    <w:name w:val="Char1"/>
    <w:rsid w:val="00A71545"/>
    <w:rPr>
      <w:u w:val="single"/>
      <w:lang w:val="en-US" w:eastAsia="en-US" w:bidi="ar-SA"/>
    </w:rPr>
  </w:style>
  <w:style w:type="character" w:customStyle="1" w:styleId="heading3char0">
    <w:name w:val="heading3char"/>
    <w:rsid w:val="00A71545"/>
  </w:style>
  <w:style w:type="paragraph" w:customStyle="1" w:styleId="TextUnderline0">
    <w:name w:val="Text Underline"/>
    <w:basedOn w:val="Normal"/>
    <w:link w:val="TextUnderlineChar0"/>
    <w:qFormat/>
    <w:rsid w:val="00A71545"/>
    <w:rPr>
      <w:rFonts w:eastAsia="Times New Roman"/>
      <w:bCs/>
      <w:kern w:val="20"/>
      <w:szCs w:val="32"/>
      <w:u w:val="single"/>
      <w:lang w:val="x-none" w:eastAsia="x-none"/>
    </w:rPr>
  </w:style>
  <w:style w:type="character" w:customStyle="1" w:styleId="TextUnderlineChar0">
    <w:name w:val="Text Underline Char"/>
    <w:link w:val="TextUnderline0"/>
    <w:rsid w:val="00A71545"/>
    <w:rPr>
      <w:rFonts w:ascii="Calibri" w:eastAsia="Times New Roman" w:hAnsi="Calibri" w:cs="Calibri"/>
      <w:bCs/>
      <w:kern w:val="20"/>
      <w:szCs w:val="32"/>
      <w:u w:val="single"/>
      <w:lang w:val="x-none" w:eastAsia="x-none"/>
    </w:rPr>
  </w:style>
  <w:style w:type="paragraph" w:customStyle="1" w:styleId="Regular">
    <w:name w:val="Regular"/>
    <w:link w:val="RegularChar"/>
    <w:qFormat/>
    <w:rsid w:val="00A71545"/>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A71545"/>
    <w:rPr>
      <w:rFonts w:ascii="Garamond" w:eastAsia="Times New Roman" w:hAnsi="Garamond" w:cs="Times New Roman"/>
      <w:bCs/>
      <w:kern w:val="20"/>
      <w:sz w:val="20"/>
      <w:szCs w:val="32"/>
    </w:rPr>
  </w:style>
  <w:style w:type="paragraph" w:customStyle="1" w:styleId="TagLine0">
    <w:name w:val="Tag Line"/>
    <w:basedOn w:val="Normal"/>
    <w:qFormat/>
    <w:rsid w:val="00A71545"/>
    <w:rPr>
      <w:rFonts w:eastAsia="Times New Roman"/>
      <w:b/>
    </w:rPr>
  </w:style>
  <w:style w:type="character" w:customStyle="1" w:styleId="StyleTimesNewRoman">
    <w:name w:val="Style Times New Roman"/>
    <w:rsid w:val="00A71545"/>
    <w:rPr>
      <w:rFonts w:ascii="Garamond" w:hAnsi="Garamond"/>
    </w:rPr>
  </w:style>
  <w:style w:type="paragraph" w:customStyle="1" w:styleId="INDENTEDPARAGRAPH">
    <w:name w:val="INDENTED PARAGRAPH"/>
    <w:qFormat/>
    <w:rsid w:val="00A71545"/>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A71545"/>
    <w:rPr>
      <w:rFonts w:cs="Arial"/>
      <w:bCs/>
      <w:caps/>
      <w:color w:val="FFFFFF"/>
      <w:sz w:val="2"/>
      <w:szCs w:val="2"/>
      <w:lang w:val="en-US" w:eastAsia="en-US" w:bidi="ar-SA"/>
    </w:rPr>
  </w:style>
  <w:style w:type="paragraph" w:customStyle="1" w:styleId="Numbering">
    <w:name w:val="Numbering"/>
    <w:basedOn w:val="Normal"/>
    <w:next w:val="Normal"/>
    <w:qFormat/>
    <w:rsid w:val="00A71545"/>
    <w:pPr>
      <w:widowControl w:val="0"/>
      <w:numPr>
        <w:numId w:val="50"/>
      </w:numPr>
      <w:tabs>
        <w:tab w:val="num" w:pos="360"/>
      </w:tabs>
      <w:suppressAutoHyphens/>
      <w:spacing w:after="200"/>
      <w:ind w:left="0" w:firstLine="0"/>
    </w:pPr>
    <w:rPr>
      <w:rFonts w:eastAsia="Times New Roman"/>
      <w:b/>
      <w:szCs w:val="18"/>
    </w:rPr>
  </w:style>
  <w:style w:type="paragraph" w:customStyle="1" w:styleId="Un-IndexedHeading">
    <w:name w:val="Un-Indexed Heading"/>
    <w:basedOn w:val="Heading1"/>
    <w:next w:val="Normal"/>
    <w:qFormat/>
    <w:rsid w:val="00A71545"/>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link w:val="PageHeaderChar"/>
    <w:qFormat/>
    <w:rsid w:val="00A71545"/>
    <w:pPr>
      <w:widowControl w:val="0"/>
      <w:numPr>
        <w:numId w:val="53"/>
      </w:numPr>
      <w:tabs>
        <w:tab w:val="clear" w:pos="360"/>
        <w:tab w:val="num" w:pos="1080"/>
        <w:tab w:val="num" w:pos="144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qFormat/>
    <w:rsid w:val="00A71545"/>
    <w:pPr>
      <w:tabs>
        <w:tab w:val="clear" w:pos="360"/>
      </w:tabs>
      <w:ind w:left="720"/>
    </w:pPr>
  </w:style>
  <w:style w:type="paragraph" w:customStyle="1" w:styleId="Lettering">
    <w:name w:val="Lettering"/>
    <w:basedOn w:val="Numbering"/>
    <w:next w:val="Normal"/>
    <w:qFormat/>
    <w:rsid w:val="00A71545"/>
    <w:pPr>
      <w:numPr>
        <w:numId w:val="47"/>
      </w:numPr>
      <w:tabs>
        <w:tab w:val="num" w:pos="360"/>
        <w:tab w:val="num" w:pos="680"/>
        <w:tab w:val="num" w:pos="1080"/>
      </w:tabs>
      <w:ind w:left="0" w:firstLine="0"/>
    </w:pPr>
    <w:rPr>
      <w:szCs w:val="22"/>
    </w:rPr>
  </w:style>
  <w:style w:type="paragraph" w:customStyle="1" w:styleId="FileName">
    <w:name w:val="File Name"/>
    <w:basedOn w:val="Normal"/>
    <w:next w:val="Normal"/>
    <w:qFormat/>
    <w:rsid w:val="00A71545"/>
    <w:pPr>
      <w:widowControl w:val="0"/>
      <w:numPr>
        <w:numId w:val="48"/>
      </w:numPr>
      <w:tabs>
        <w:tab w:val="num" w:pos="360"/>
        <w:tab w:val="num" w:pos="1440"/>
      </w:tabs>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qFormat/>
    <w:rsid w:val="00A71545"/>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A71545"/>
    <w:pPr>
      <w:numPr>
        <w:numId w:val="49"/>
      </w:numPr>
      <w:tabs>
        <w:tab w:val="num" w:pos="360"/>
        <w:tab w:val="num" w:pos="720"/>
        <w:tab w:val="num" w:pos="1800"/>
      </w:tabs>
      <w:ind w:left="0" w:firstLine="0"/>
    </w:pPr>
  </w:style>
  <w:style w:type="paragraph" w:customStyle="1" w:styleId="CardContinued1">
    <w:name w:val="Card Continued 1"/>
    <w:basedOn w:val="Normal"/>
    <w:next w:val="Normal"/>
    <w:qFormat/>
    <w:rsid w:val="00A71545"/>
    <w:pPr>
      <w:widowControl w:val="0"/>
      <w:numPr>
        <w:numId w:val="52"/>
      </w:numPr>
      <w:tabs>
        <w:tab w:val="clear" w:pos="1080"/>
        <w:tab w:val="num" w:pos="360"/>
      </w:tabs>
      <w:suppressAutoHyphens/>
      <w:spacing w:before="120"/>
      <w:ind w:left="0" w:firstLine="0"/>
      <w:contextualSpacing/>
      <w:jc w:val="right"/>
    </w:pPr>
    <w:rPr>
      <w:rFonts w:eastAsia="Times New Roman"/>
      <w:b/>
      <w:caps/>
      <w:szCs w:val="18"/>
    </w:rPr>
  </w:style>
  <w:style w:type="paragraph" w:customStyle="1" w:styleId="CardContinued2">
    <w:name w:val="Card Continued 2"/>
    <w:basedOn w:val="CardContinued1"/>
    <w:next w:val="Normal"/>
    <w:qFormat/>
    <w:rsid w:val="00A71545"/>
    <w:pPr>
      <w:numPr>
        <w:numId w:val="0"/>
      </w:numPr>
      <w:spacing w:before="0" w:after="120"/>
      <w:jc w:val="left"/>
    </w:pPr>
  </w:style>
  <w:style w:type="paragraph" w:customStyle="1" w:styleId="Clearformatting0">
    <w:name w:val="Clear formatting"/>
    <w:basedOn w:val="Normal"/>
    <w:qFormat/>
    <w:rsid w:val="00A71545"/>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A71545"/>
  </w:style>
  <w:style w:type="paragraph" w:customStyle="1" w:styleId="SmallCardText">
    <w:name w:val="Small Card Text"/>
    <w:qFormat/>
    <w:rsid w:val="00A71545"/>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A71545"/>
    <w:rPr>
      <w:sz w:val="16"/>
      <w:szCs w:val="16"/>
      <w:lang w:val="en-US" w:eastAsia="en-US" w:bidi="ar-SA"/>
    </w:rPr>
  </w:style>
  <w:style w:type="paragraph" w:customStyle="1" w:styleId="TAGFONT">
    <w:name w:val="TAG FONT"/>
    <w:basedOn w:val="Normal"/>
    <w:autoRedefine/>
    <w:qFormat/>
    <w:rsid w:val="00A71545"/>
    <w:rPr>
      <w:rFonts w:eastAsia="Times New Roman"/>
    </w:rPr>
  </w:style>
  <w:style w:type="character" w:customStyle="1" w:styleId="mainarttxt">
    <w:name w:val="mainarttxt"/>
    <w:basedOn w:val="DefaultParagraphFont"/>
    <w:rsid w:val="00A71545"/>
  </w:style>
  <w:style w:type="paragraph" w:customStyle="1" w:styleId="TagChar1CharCharCharChar">
    <w:name w:val="Tag Char1 Char Char Char Char"/>
    <w:basedOn w:val="Normal"/>
    <w:uiPriority w:val="99"/>
    <w:qFormat/>
    <w:rsid w:val="00A71545"/>
    <w:pPr>
      <w:overflowPunct w:val="0"/>
      <w:autoSpaceDE w:val="0"/>
      <w:autoSpaceDN w:val="0"/>
      <w:adjustRightInd w:val="0"/>
      <w:textAlignment w:val="baseline"/>
    </w:pPr>
    <w:rPr>
      <w:rFonts w:ascii="Palatino Linotype" w:eastAsia="Times New Roman" w:hAnsi="Palatino Linotype"/>
      <w:b/>
      <w:szCs w:val="20"/>
    </w:rPr>
  </w:style>
  <w:style w:type="paragraph" w:styleId="BlockText">
    <w:name w:val="Block Text"/>
    <w:basedOn w:val="Normal"/>
    <w:rsid w:val="00A71545"/>
    <w:pPr>
      <w:ind w:left="229" w:right="229"/>
    </w:pPr>
    <w:rPr>
      <w:rFonts w:ascii="Verdana" w:eastAsia="Times New Roman" w:hAnsi="Verdana"/>
      <w:szCs w:val="20"/>
    </w:rPr>
  </w:style>
  <w:style w:type="paragraph" w:styleId="NormalIndent">
    <w:name w:val="Normal Indent"/>
    <w:basedOn w:val="Normal"/>
    <w:rsid w:val="00A71545"/>
    <w:pPr>
      <w:ind w:left="720"/>
    </w:pPr>
    <w:rPr>
      <w:rFonts w:eastAsia="Times New Roman"/>
      <w:szCs w:val="20"/>
    </w:rPr>
  </w:style>
  <w:style w:type="paragraph" w:styleId="EnvelopeReturn">
    <w:name w:val="envelope return"/>
    <w:basedOn w:val="Normal"/>
    <w:rsid w:val="00A71545"/>
    <w:rPr>
      <w:rFonts w:eastAsia="Times New Roman"/>
      <w:szCs w:val="20"/>
    </w:rPr>
  </w:style>
  <w:style w:type="paragraph" w:styleId="EnvelopeAddress">
    <w:name w:val="envelope address"/>
    <w:basedOn w:val="Normal"/>
    <w:rsid w:val="00A71545"/>
    <w:pPr>
      <w:framePr w:w="7920" w:h="1980" w:hRule="exact" w:hSpace="180" w:wrap="auto" w:hAnchor="page" w:xAlign="center" w:yAlign="bottom"/>
      <w:ind w:left="2880"/>
    </w:pPr>
    <w:rPr>
      <w:rFonts w:eastAsia="Times New Roman"/>
      <w:sz w:val="28"/>
    </w:rPr>
  </w:style>
  <w:style w:type="character" w:customStyle="1" w:styleId="Style10pt">
    <w:name w:val="Style 10 pt"/>
    <w:rsid w:val="00A71545"/>
    <w:rPr>
      <w:sz w:val="20"/>
    </w:rPr>
  </w:style>
  <w:style w:type="character" w:customStyle="1" w:styleId="highlightChar">
    <w:name w:val="highlight Char"/>
    <w:rsid w:val="00A71545"/>
    <w:rPr>
      <w:sz w:val="24"/>
      <w:szCs w:val="24"/>
      <w:u w:val="single"/>
      <w:lang w:val="en-US" w:eastAsia="en-US" w:bidi="ar-SA"/>
    </w:rPr>
  </w:style>
  <w:style w:type="character" w:customStyle="1" w:styleId="UnderlinedEvChar">
    <w:name w:val="Underlined Ev Char"/>
    <w:link w:val="UnderlinedEv"/>
    <w:rsid w:val="00A71545"/>
    <w:rPr>
      <w:rFonts w:ascii="Verdana" w:hAnsi="Verdana"/>
      <w:sz w:val="16"/>
      <w:szCs w:val="24"/>
      <w:u w:val="thick"/>
    </w:rPr>
  </w:style>
  <w:style w:type="paragraph" w:customStyle="1" w:styleId="formfldssel">
    <w:name w:val="formfldssel"/>
    <w:basedOn w:val="Normal"/>
    <w:qFormat/>
    <w:rsid w:val="00A71545"/>
    <w:pPr>
      <w:spacing w:before="100" w:beforeAutospacing="1" w:after="100" w:afterAutospacing="1"/>
    </w:pPr>
    <w:rPr>
      <w:rFonts w:eastAsia="Arial Unicode MS"/>
      <w:color w:val="000000"/>
      <w:szCs w:val="20"/>
    </w:rPr>
  </w:style>
  <w:style w:type="paragraph" w:customStyle="1" w:styleId="hpleftlk">
    <w:name w:val="hpleftlk"/>
    <w:basedOn w:val="Normal"/>
    <w:qFormat/>
    <w:rsid w:val="00A71545"/>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A71545"/>
    <w:pPr>
      <w:spacing w:before="100" w:beforeAutospacing="1" w:after="100" w:afterAutospacing="1"/>
    </w:pPr>
    <w:rPr>
      <w:rFonts w:eastAsia="Arial Unicode MS"/>
      <w:b/>
      <w:bCs/>
      <w:szCs w:val="20"/>
    </w:rPr>
  </w:style>
  <w:style w:type="character" w:customStyle="1" w:styleId="pmterms2">
    <w:name w:val="pmterms2"/>
    <w:basedOn w:val="DefaultParagraphFont"/>
    <w:rsid w:val="00A71545"/>
  </w:style>
  <w:style w:type="character" w:customStyle="1" w:styleId="StyleCardTextUnderline3Char">
    <w:name w:val="Style Card Text + Underline3 Char"/>
    <w:link w:val="StyleCardTextUnderline3"/>
    <w:rsid w:val="00A71545"/>
    <w:rPr>
      <w:rFonts w:eastAsia="SimSun"/>
      <w:szCs w:val="24"/>
      <w:u w:val="thick"/>
      <w:lang w:eastAsia="zh-CN"/>
    </w:rPr>
  </w:style>
  <w:style w:type="character" w:customStyle="1" w:styleId="BoldandUnderlineChar1Char2CharChar">
    <w:name w:val="Bold and Underline Char1 Char2 Char Char"/>
    <w:rsid w:val="00A71545"/>
    <w:rPr>
      <w:b/>
      <w:noProof w:val="0"/>
      <w:szCs w:val="24"/>
      <w:u w:val="single"/>
      <w:lang w:val="en-US" w:eastAsia="en-US" w:bidi="ar-SA"/>
    </w:rPr>
  </w:style>
  <w:style w:type="character" w:customStyle="1" w:styleId="UnderlineChar1Char1">
    <w:name w:val="Underline Char1 Char1"/>
    <w:rsid w:val="00A71545"/>
    <w:rPr>
      <w:noProof w:val="0"/>
      <w:szCs w:val="24"/>
      <w:u w:val="single"/>
      <w:lang w:val="en-US" w:eastAsia="en-US" w:bidi="ar-SA"/>
    </w:rPr>
  </w:style>
  <w:style w:type="paragraph" w:customStyle="1" w:styleId="Underlinestyle1">
    <w:name w:val="Underlinestyle"/>
    <w:basedOn w:val="Normal"/>
    <w:qFormat/>
    <w:rsid w:val="00A71545"/>
    <w:pPr>
      <w:tabs>
        <w:tab w:val="left" w:pos="720"/>
      </w:tabs>
      <w:ind w:left="720"/>
    </w:pPr>
    <w:rPr>
      <w:rFonts w:eastAsia="Times New Roman"/>
      <w:szCs w:val="20"/>
      <w:u w:val="single"/>
    </w:rPr>
  </w:style>
  <w:style w:type="character" w:customStyle="1" w:styleId="featurecontentgray1">
    <w:name w:val="featurecontentgray1"/>
    <w:rsid w:val="00A71545"/>
    <w:rPr>
      <w:rFonts w:ascii="Arial" w:hAnsi="Arial" w:cs="Arial" w:hint="default"/>
      <w:color w:val="666666"/>
    </w:rPr>
  </w:style>
  <w:style w:type="character" w:customStyle="1" w:styleId="CardCharCharChar0">
    <w:name w:val="Card Char Char Char"/>
    <w:rsid w:val="00A71545"/>
    <w:rPr>
      <w:rFonts w:ascii="Book Antiqua" w:hAnsi="Book Antiqua"/>
      <w:szCs w:val="24"/>
      <w:lang w:val="en-US" w:eastAsia="en-US" w:bidi="ar-SA"/>
    </w:rPr>
  </w:style>
  <w:style w:type="character" w:customStyle="1" w:styleId="big1">
    <w:name w:val="big1"/>
    <w:rsid w:val="00A71545"/>
    <w:rPr>
      <w:sz w:val="28"/>
      <w:szCs w:val="28"/>
    </w:rPr>
  </w:style>
  <w:style w:type="character" w:customStyle="1" w:styleId="prodgeneral">
    <w:name w:val="prodgeneral"/>
    <w:basedOn w:val="DefaultParagraphFont"/>
    <w:rsid w:val="00A71545"/>
  </w:style>
  <w:style w:type="character" w:customStyle="1" w:styleId="StyleUnderlineChar0">
    <w:name w:val="Style Underline + Char"/>
    <w:rsid w:val="00A71545"/>
    <w:rPr>
      <w:rFonts w:eastAsia="SimSun" w:cs="Arial"/>
      <w:b/>
      <w:bCs/>
      <w:iCs/>
      <w:caps/>
      <w:sz w:val="24"/>
      <w:szCs w:val="24"/>
      <w:u w:val="single"/>
      <w:lang w:val="en-US" w:eastAsia="en-US" w:bidi="ar-SA"/>
    </w:rPr>
  </w:style>
  <w:style w:type="character" w:customStyle="1" w:styleId="StyleciteChar">
    <w:name w:val="Style cite + Char"/>
    <w:basedOn w:val="citeChar0"/>
    <w:rsid w:val="00A71545"/>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A71545"/>
    <w:rPr>
      <w:rFonts w:eastAsia="Times New Roman"/>
      <w:b/>
    </w:rPr>
  </w:style>
  <w:style w:type="paragraph" w:customStyle="1" w:styleId="RepeatHeader">
    <w:name w:val="Repeat Header"/>
    <w:basedOn w:val="HeaderDebate"/>
    <w:qFormat/>
    <w:rsid w:val="00A71545"/>
    <w:pPr>
      <w:outlineLvl w:val="1"/>
    </w:pPr>
    <w:rPr>
      <w:szCs w:val="48"/>
    </w:rPr>
  </w:style>
  <w:style w:type="character" w:customStyle="1" w:styleId="sectiontitle">
    <w:name w:val="sectiontitle"/>
    <w:basedOn w:val="DefaultParagraphFont"/>
    <w:rsid w:val="00A71545"/>
  </w:style>
  <w:style w:type="character" w:customStyle="1" w:styleId="sectionsubtitle">
    <w:name w:val="sectionsubtitle"/>
    <w:basedOn w:val="DefaultParagraphFont"/>
    <w:rsid w:val="00A71545"/>
  </w:style>
  <w:style w:type="character" w:customStyle="1" w:styleId="copyright">
    <w:name w:val="copyright"/>
    <w:basedOn w:val="DefaultParagraphFont"/>
    <w:rsid w:val="00A71545"/>
  </w:style>
  <w:style w:type="character" w:customStyle="1" w:styleId="EvidenceTag">
    <w:name w:val="Evidence Tag"/>
    <w:rsid w:val="00A71545"/>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7154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7154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7154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7154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A71545"/>
    <w:rPr>
      <w:rFonts w:eastAsia="Times New Roman"/>
    </w:rPr>
  </w:style>
  <w:style w:type="paragraph" w:customStyle="1" w:styleId="citationunderline">
    <w:name w:val="citation/underline"/>
    <w:autoRedefine/>
    <w:qFormat/>
    <w:rsid w:val="00A71545"/>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A71545"/>
  </w:style>
  <w:style w:type="character" w:customStyle="1" w:styleId="inside-head1">
    <w:name w:val="inside-head1"/>
    <w:rsid w:val="00A71545"/>
    <w:rPr>
      <w:rFonts w:ascii="Arial" w:hAnsi="Arial" w:cs="Arial" w:hint="default"/>
      <w:b/>
      <w:bCs/>
      <w:color w:val="000000"/>
      <w:spacing w:val="-15"/>
      <w:sz w:val="45"/>
      <w:szCs w:val="45"/>
    </w:rPr>
  </w:style>
  <w:style w:type="character" w:customStyle="1" w:styleId="datestamp1">
    <w:name w:val="datestamp1"/>
    <w:rsid w:val="00A71545"/>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71545"/>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71545"/>
  </w:style>
  <w:style w:type="paragraph" w:customStyle="1" w:styleId="links1">
    <w:name w:val="links1"/>
    <w:basedOn w:val="Normal"/>
    <w:qFormat/>
    <w:rsid w:val="00A71545"/>
    <w:pPr>
      <w:spacing w:before="100" w:beforeAutospacing="1" w:after="100" w:afterAutospacing="1"/>
    </w:pPr>
    <w:rPr>
      <w:rFonts w:eastAsia="Times New Roman"/>
      <w:color w:val="FFFFFF"/>
      <w:szCs w:val="16"/>
    </w:rPr>
  </w:style>
  <w:style w:type="paragraph" w:customStyle="1" w:styleId="endtext">
    <w:name w:val="endtext"/>
    <w:basedOn w:val="Normal"/>
    <w:qFormat/>
    <w:rsid w:val="00A71545"/>
    <w:pPr>
      <w:spacing w:before="100" w:beforeAutospacing="1" w:after="100" w:afterAutospacing="1"/>
      <w:ind w:left="300"/>
    </w:pPr>
    <w:rPr>
      <w:rFonts w:eastAsia="Times New Roman"/>
      <w:szCs w:val="20"/>
    </w:rPr>
  </w:style>
  <w:style w:type="character" w:customStyle="1" w:styleId="storyheading31">
    <w:name w:val="storyheading31"/>
    <w:rsid w:val="00A71545"/>
    <w:rPr>
      <w:rFonts w:ascii="Verdana" w:hAnsi="Verdana" w:hint="default"/>
      <w:b/>
      <w:bCs/>
      <w:sz w:val="32"/>
      <w:szCs w:val="32"/>
    </w:rPr>
  </w:style>
  <w:style w:type="character" w:customStyle="1" w:styleId="storydeck31">
    <w:name w:val="storydeck31"/>
    <w:rsid w:val="00A71545"/>
    <w:rPr>
      <w:rFonts w:ascii="Verdana" w:hAnsi="Verdana" w:hint="default"/>
      <w:i w:val="0"/>
      <w:iCs w:val="0"/>
      <w:sz w:val="21"/>
      <w:szCs w:val="21"/>
    </w:rPr>
  </w:style>
  <w:style w:type="character" w:customStyle="1" w:styleId="subtitle10">
    <w:name w:val="subtitle1"/>
    <w:rsid w:val="00A71545"/>
    <w:rPr>
      <w:rFonts w:ascii="Verdana" w:hAnsi="Verdana" w:hint="default"/>
      <w:b w:val="0"/>
      <w:bCs w:val="0"/>
      <w:vanish w:val="0"/>
      <w:webHidden w:val="0"/>
      <w:color w:val="484848"/>
      <w:sz w:val="14"/>
      <w:szCs w:val="14"/>
      <w:specVanish w:val="0"/>
    </w:rPr>
  </w:style>
  <w:style w:type="paragraph" w:customStyle="1" w:styleId="g">
    <w:name w:val="g"/>
    <w:basedOn w:val="Normal"/>
    <w:qFormat/>
    <w:rsid w:val="00A71545"/>
    <w:pPr>
      <w:spacing w:before="240" w:after="240"/>
    </w:pPr>
    <w:rPr>
      <w:rFonts w:eastAsia="Times New Roman"/>
    </w:rPr>
  </w:style>
  <w:style w:type="character" w:customStyle="1" w:styleId="clsbiolink">
    <w:name w:val="clsbiolink"/>
    <w:basedOn w:val="DefaultParagraphFont"/>
    <w:rsid w:val="00A71545"/>
  </w:style>
  <w:style w:type="character" w:customStyle="1" w:styleId="clssmaller">
    <w:name w:val="clssmaller"/>
    <w:basedOn w:val="DefaultParagraphFont"/>
    <w:rsid w:val="00A71545"/>
  </w:style>
  <w:style w:type="character" w:customStyle="1" w:styleId="sm1">
    <w:name w:val="sm1"/>
    <w:rsid w:val="00A71545"/>
    <w:rPr>
      <w:rFonts w:ascii="Verdana" w:hAnsi="Verdana" w:hint="default"/>
      <w:i w:val="0"/>
      <w:iCs w:val="0"/>
      <w:smallCaps w:val="0"/>
      <w:color w:val="000000"/>
      <w:sz w:val="17"/>
      <w:szCs w:val="17"/>
    </w:rPr>
  </w:style>
  <w:style w:type="character" w:customStyle="1" w:styleId="noindentChar">
    <w:name w:val="noindent Char"/>
    <w:rsid w:val="00A71545"/>
    <w:rPr>
      <w:rFonts w:ascii="Arial" w:hAnsi="Arial" w:cs="Arial"/>
      <w:sz w:val="24"/>
      <w:szCs w:val="24"/>
      <w:lang w:val="en-US" w:eastAsia="en-US" w:bidi="ar-SA"/>
    </w:rPr>
  </w:style>
  <w:style w:type="character" w:customStyle="1" w:styleId="SmallChar1">
    <w:name w:val="Small Char1"/>
    <w:rsid w:val="00A71545"/>
    <w:rPr>
      <w:sz w:val="16"/>
      <w:szCs w:val="24"/>
      <w:lang w:val="en-US" w:eastAsia="en-US" w:bidi="ar-SA"/>
    </w:rPr>
  </w:style>
  <w:style w:type="character" w:customStyle="1" w:styleId="fullcite">
    <w:name w:val="fullcite"/>
    <w:basedOn w:val="DefaultParagraphFont"/>
    <w:rsid w:val="00A71545"/>
  </w:style>
  <w:style w:type="character" w:customStyle="1" w:styleId="Style9ptThickunderline">
    <w:name w:val="Style 9 pt Thick underline"/>
    <w:rsid w:val="00A71545"/>
    <w:rPr>
      <w:sz w:val="24"/>
      <w:u w:val="thick"/>
    </w:rPr>
  </w:style>
  <w:style w:type="paragraph" w:customStyle="1" w:styleId="Repeatheader0">
    <w:name w:val="Repeat header"/>
    <w:basedOn w:val="Normal"/>
    <w:autoRedefine/>
    <w:qFormat/>
    <w:rsid w:val="00A71545"/>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A71545"/>
    <w:rPr>
      <w:rFonts w:ascii="Times New Roman" w:eastAsia="Times New Roman" w:hAnsi="Times New Roman"/>
      <w:sz w:val="16"/>
    </w:rPr>
  </w:style>
  <w:style w:type="character" w:customStyle="1" w:styleId="CardNotUnderlinedChar">
    <w:name w:val="Card Not Underlined Char"/>
    <w:rsid w:val="00A71545"/>
    <w:rPr>
      <w:sz w:val="16"/>
      <w:lang w:val="en-US" w:eastAsia="en-US" w:bidi="ar-SA"/>
    </w:rPr>
  </w:style>
  <w:style w:type="paragraph" w:customStyle="1" w:styleId="CardNotUnderlined3">
    <w:name w:val="Card Not Underlined 3"/>
    <w:basedOn w:val="CardNotUnderlined"/>
    <w:qFormat/>
    <w:rsid w:val="00A71545"/>
    <w:rPr>
      <w:rFonts w:ascii="Times New Roman" w:eastAsia="Times New Roman" w:hAnsi="Times New Roman"/>
      <w:sz w:val="18"/>
    </w:rPr>
  </w:style>
  <w:style w:type="paragraph" w:customStyle="1" w:styleId="CardNotUnderlinedFinal">
    <w:name w:val="Card Not Underlined Final"/>
    <w:basedOn w:val="CardNotUnderlined3"/>
    <w:qFormat/>
    <w:rsid w:val="00A71545"/>
    <w:rPr>
      <w:sz w:val="20"/>
    </w:rPr>
  </w:style>
  <w:style w:type="character" w:customStyle="1" w:styleId="CardNotUnderlinedChar1">
    <w:name w:val="Card Not Underlined Char1"/>
    <w:rsid w:val="00A71545"/>
    <w:rPr>
      <w:lang w:val="en-US" w:eastAsia="en-US" w:bidi="ar-SA"/>
    </w:rPr>
  </w:style>
  <w:style w:type="character" w:customStyle="1" w:styleId="cardChar1">
    <w:name w:val="card Char1"/>
    <w:rsid w:val="00A71545"/>
    <w:rPr>
      <w:szCs w:val="24"/>
      <w:lang w:val="en-US" w:eastAsia="en-US" w:bidi="ar-SA"/>
    </w:rPr>
  </w:style>
  <w:style w:type="character" w:customStyle="1" w:styleId="tagChar30">
    <w:name w:val="tag Char3"/>
    <w:rsid w:val="00A71545"/>
    <w:rPr>
      <w:b/>
      <w:sz w:val="24"/>
      <w:szCs w:val="24"/>
      <w:lang w:val="en-US" w:eastAsia="en-US" w:bidi="ar-SA"/>
    </w:rPr>
  </w:style>
  <w:style w:type="character" w:customStyle="1" w:styleId="link-mailto">
    <w:name w:val="link-mailto"/>
    <w:basedOn w:val="DefaultParagraphFont"/>
    <w:rsid w:val="00A71545"/>
  </w:style>
  <w:style w:type="character" w:customStyle="1" w:styleId="StyleUnderlineUnderlineChar">
    <w:name w:val="Style Underline + Underline Char"/>
    <w:rsid w:val="00A71545"/>
    <w:rPr>
      <w:rFonts w:ascii="Trebuchet MS" w:hAnsi="Trebuchet MS"/>
      <w:szCs w:val="18"/>
      <w:u w:val="single"/>
      <w:lang w:val="en-US" w:eastAsia="en-US" w:bidi="ar-SA"/>
    </w:rPr>
  </w:style>
  <w:style w:type="paragraph" w:customStyle="1" w:styleId="formfld">
    <w:name w:val="formfld"/>
    <w:basedOn w:val="Normal"/>
    <w:qFormat/>
    <w:rsid w:val="00A71545"/>
    <w:pPr>
      <w:spacing w:before="100" w:beforeAutospacing="1" w:after="100" w:afterAutospacing="1"/>
    </w:pPr>
    <w:rPr>
      <w:rFonts w:eastAsia="Arial Unicode MS"/>
      <w:szCs w:val="20"/>
    </w:rPr>
  </w:style>
  <w:style w:type="paragraph" w:customStyle="1" w:styleId="Number">
    <w:name w:val="Number"/>
    <w:basedOn w:val="Heading2"/>
    <w:uiPriority w:val="99"/>
    <w:qFormat/>
    <w:rsid w:val="00A71545"/>
    <w:pPr>
      <w:keepLines w:val="0"/>
      <w:pageBreakBefore w:val="0"/>
      <w:numPr>
        <w:numId w:val="51"/>
      </w:numPr>
      <w:tabs>
        <w:tab w:val="left" w:pos="144"/>
        <w:tab w:val="num" w:pos="360"/>
        <w:tab w:val="num" w:pos="567"/>
        <w:tab w:val="num" w:pos="720"/>
      </w:tabs>
      <w:spacing w:before="240" w:after="240"/>
      <w:ind w:left="0" w:firstLine="0"/>
      <w:jc w:val="left"/>
    </w:pPr>
    <w:rPr>
      <w:rFonts w:eastAsia="SimSun" w:cs="Arial"/>
      <w:iCs/>
      <w:sz w:val="24"/>
      <w:szCs w:val="28"/>
      <w:u w:val="none"/>
      <w:lang w:eastAsia="zh-CN"/>
    </w:rPr>
  </w:style>
  <w:style w:type="paragraph" w:customStyle="1" w:styleId="UnderlineCards">
    <w:name w:val="Underline Cards"/>
    <w:basedOn w:val="Cards"/>
    <w:link w:val="UnderlineCardsChar"/>
    <w:qFormat/>
    <w:rsid w:val="00A71545"/>
    <w:pPr>
      <w:widowControl/>
      <w:spacing w:after="160" w:line="259" w:lineRule="auto"/>
      <w:ind w:left="288" w:right="0"/>
    </w:pPr>
    <w:rPr>
      <w:rFonts w:cs="Calibri"/>
      <w:u w:val="thick"/>
    </w:rPr>
  </w:style>
  <w:style w:type="character" w:customStyle="1" w:styleId="UnderlineCardsChar">
    <w:name w:val="Underline Cards Char"/>
    <w:link w:val="UnderlineCards"/>
    <w:rsid w:val="00A71545"/>
    <w:rPr>
      <w:rFonts w:ascii="Times New Roman" w:eastAsia="Times New Roman" w:hAnsi="Times New Roman" w:cs="Calibri"/>
      <w:sz w:val="20"/>
      <w:szCs w:val="24"/>
      <w:u w:val="thick"/>
    </w:rPr>
  </w:style>
  <w:style w:type="paragraph" w:customStyle="1" w:styleId="SmallCards">
    <w:name w:val="Small Cards"/>
    <w:basedOn w:val="Cards"/>
    <w:link w:val="SmallCardsChar"/>
    <w:qFormat/>
    <w:rsid w:val="00A71545"/>
    <w:pPr>
      <w:widowControl/>
      <w:spacing w:after="160" w:line="259" w:lineRule="auto"/>
      <w:ind w:left="288" w:right="0"/>
    </w:pPr>
    <w:rPr>
      <w:rFonts w:cs="Calibri"/>
      <w:sz w:val="14"/>
    </w:rPr>
  </w:style>
  <w:style w:type="character" w:customStyle="1" w:styleId="SmallCardsChar">
    <w:name w:val="Small Cards Char"/>
    <w:link w:val="SmallCards"/>
    <w:rsid w:val="00A71545"/>
    <w:rPr>
      <w:rFonts w:ascii="Times New Roman" w:eastAsia="Times New Roman" w:hAnsi="Times New Roman" w:cs="Calibri"/>
      <w:sz w:val="14"/>
      <w:szCs w:val="24"/>
    </w:rPr>
  </w:style>
  <w:style w:type="paragraph" w:customStyle="1" w:styleId="ReadingCites">
    <w:name w:val="Reading Cites"/>
    <w:basedOn w:val="Normal"/>
    <w:link w:val="ReadingCitesChar"/>
    <w:qFormat/>
    <w:rsid w:val="00A71545"/>
    <w:rPr>
      <w:rFonts w:eastAsia="Times New Roman"/>
      <w:b/>
      <w:szCs w:val="20"/>
    </w:rPr>
  </w:style>
  <w:style w:type="character" w:customStyle="1" w:styleId="ReadingCitesChar">
    <w:name w:val="Reading Cites Char"/>
    <w:link w:val="ReadingCites"/>
    <w:rsid w:val="00A71545"/>
    <w:rPr>
      <w:rFonts w:ascii="Calibri" w:eastAsia="Times New Roman" w:hAnsi="Calibri" w:cs="Calibri"/>
      <w:b/>
      <w:szCs w:val="20"/>
    </w:rPr>
  </w:style>
  <w:style w:type="paragraph" w:customStyle="1" w:styleId="ContentsHeading">
    <w:name w:val="Contents Heading"/>
    <w:basedOn w:val="Heading1"/>
    <w:next w:val="Normal"/>
    <w:qFormat/>
    <w:rsid w:val="00A71545"/>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summary">
    <w:name w:val="summary"/>
    <w:basedOn w:val="Normal"/>
    <w:uiPriority w:val="99"/>
    <w:qFormat/>
    <w:rsid w:val="00A71545"/>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A71545"/>
    <w:pPr>
      <w:spacing w:before="100" w:beforeAutospacing="1" w:after="100" w:afterAutospacing="1"/>
    </w:pPr>
    <w:rPr>
      <w:rFonts w:eastAsia="Times New Roman"/>
    </w:rPr>
  </w:style>
  <w:style w:type="character" w:customStyle="1" w:styleId="CharacterStyle8">
    <w:name w:val="Character Style 8"/>
    <w:rsid w:val="00A71545"/>
    <w:rPr>
      <w:sz w:val="22"/>
      <w:szCs w:val="22"/>
    </w:rPr>
  </w:style>
  <w:style w:type="paragraph" w:customStyle="1" w:styleId="Style110">
    <w:name w:val="Style 11"/>
    <w:qFormat/>
    <w:rsid w:val="00A71545"/>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A71545"/>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A71545"/>
    <w:rPr>
      <w:rFonts w:ascii="Garamond" w:hAnsi="Garamond" w:cs="Garamond"/>
      <w:sz w:val="20"/>
      <w:szCs w:val="20"/>
    </w:rPr>
  </w:style>
  <w:style w:type="paragraph" w:customStyle="1" w:styleId="TagStyle">
    <w:name w:val="Tag Style"/>
    <w:basedOn w:val="CardStyle"/>
    <w:qFormat/>
    <w:rsid w:val="00A71545"/>
    <w:pPr>
      <w:contextualSpacing w:val="0"/>
    </w:pPr>
    <w:rPr>
      <w:rFonts w:cstheme="minorBidi"/>
      <w:b/>
      <w:sz w:val="24"/>
    </w:rPr>
  </w:style>
  <w:style w:type="character" w:customStyle="1" w:styleId="CardText1CharChar">
    <w:name w:val="Card Text 1 Char Char"/>
    <w:rsid w:val="00A71545"/>
    <w:rPr>
      <w:rFonts w:ascii="Arial Narrow" w:hAnsi="Arial Narrow"/>
      <w:color w:val="000000"/>
      <w:sz w:val="22"/>
      <w:szCs w:val="22"/>
      <w:u w:val="single"/>
      <w:lang w:val="en-US" w:eastAsia="en-US" w:bidi="ar-SA"/>
    </w:rPr>
  </w:style>
  <w:style w:type="character" w:customStyle="1" w:styleId="CardText1Char1">
    <w:name w:val="Card Text 1 Char1"/>
    <w:rsid w:val="00A71545"/>
    <w:rPr>
      <w:rFonts w:ascii="Arial Narrow" w:hAnsi="Arial Narrow"/>
      <w:color w:val="000000"/>
      <w:sz w:val="22"/>
      <w:szCs w:val="22"/>
      <w:u w:val="single"/>
      <w:lang w:val="en-US" w:eastAsia="en-US" w:bidi="ar-SA"/>
    </w:rPr>
  </w:style>
  <w:style w:type="character" w:customStyle="1" w:styleId="CharacterStyle2">
    <w:name w:val="Character Style 2"/>
    <w:uiPriority w:val="99"/>
    <w:rsid w:val="00A71545"/>
    <w:rPr>
      <w:sz w:val="24"/>
      <w:szCs w:val="24"/>
      <w:u w:val="single"/>
    </w:rPr>
  </w:style>
  <w:style w:type="paragraph" w:customStyle="1" w:styleId="Style70">
    <w:name w:val="Style 7"/>
    <w:qFormat/>
    <w:rsid w:val="00A71545"/>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A7154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A71545"/>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A71545"/>
  </w:style>
  <w:style w:type="paragraph" w:customStyle="1" w:styleId="Header1">
    <w:name w:val="Header1"/>
    <w:basedOn w:val="Heading1"/>
    <w:next w:val="Heading1"/>
    <w:qFormat/>
    <w:rsid w:val="00A71545"/>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Cs w:val="24"/>
      <w:u w:val="single"/>
    </w:rPr>
  </w:style>
  <w:style w:type="character" w:customStyle="1" w:styleId="arttitle1">
    <w:name w:val="arttitle1"/>
    <w:rsid w:val="00A71545"/>
    <w:rPr>
      <w:b/>
      <w:bCs/>
      <w:color w:val="695B54"/>
    </w:rPr>
  </w:style>
  <w:style w:type="paragraph" w:customStyle="1" w:styleId="Heading11">
    <w:name w:val="Heading 11"/>
    <w:basedOn w:val="Normal"/>
    <w:next w:val="Normal"/>
    <w:qFormat/>
    <w:rsid w:val="00A71545"/>
    <w:pPr>
      <w:keepNext/>
      <w:widowControl w:val="0"/>
      <w:suppressAutoHyphens/>
      <w:jc w:val="center"/>
    </w:pPr>
    <w:rPr>
      <w:rFonts w:eastAsia="Tahoma"/>
      <w:b/>
      <w:sz w:val="48"/>
      <w:szCs w:val="32"/>
      <w:u w:val="single"/>
    </w:rPr>
  </w:style>
  <w:style w:type="paragraph" w:customStyle="1" w:styleId="TextHeading">
    <w:name w:val="Text Heading"/>
    <w:basedOn w:val="Heading3"/>
    <w:qFormat/>
    <w:rsid w:val="00A71545"/>
    <w:pPr>
      <w:keepLines w:val="0"/>
      <w:pageBreakBefore w:val="0"/>
      <w:spacing w:before="0"/>
      <w:jc w:val="left"/>
    </w:pPr>
    <w:rPr>
      <w:rFonts w:eastAsia="Times New Roman" w:cs="Arial"/>
      <w:sz w:val="22"/>
      <w:szCs w:val="26"/>
    </w:rPr>
  </w:style>
  <w:style w:type="character" w:customStyle="1" w:styleId="TextHeadingChar">
    <w:name w:val="Text Heading Char"/>
    <w:rsid w:val="00A71545"/>
    <w:rPr>
      <w:rFonts w:cs="Arial"/>
      <w:b/>
      <w:bCs/>
      <w:sz w:val="22"/>
      <w:szCs w:val="26"/>
      <w:u w:val="single"/>
      <w:lang w:val="en-US" w:eastAsia="en-US" w:bidi="ar-SA"/>
    </w:rPr>
  </w:style>
  <w:style w:type="character" w:customStyle="1" w:styleId="FootnoteCharacters">
    <w:name w:val="Footnote Characters"/>
    <w:rsid w:val="00A71545"/>
    <w:rPr>
      <w:vertAlign w:val="superscript"/>
    </w:rPr>
  </w:style>
  <w:style w:type="paragraph" w:customStyle="1" w:styleId="StyleHeading1BlockTitleHeading1Char1ALEXHeadingBrief-He2">
    <w:name w:val="Style Heading 1Block TitleHeading 1 Char1ALEXHeadingBrief - He...2"/>
    <w:basedOn w:val="Heading1"/>
    <w:autoRedefine/>
    <w:qFormat/>
    <w:rsid w:val="00A7154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A7154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A71545"/>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qFormat/>
    <w:rsid w:val="00A71545"/>
    <w:rPr>
      <w:rFonts w:eastAsia="Times New Roman"/>
      <w:smallCaps/>
    </w:rPr>
  </w:style>
  <w:style w:type="paragraph" w:customStyle="1" w:styleId="DebateBody">
    <w:name w:val="Debate Body"/>
    <w:basedOn w:val="Normal"/>
    <w:qFormat/>
    <w:rsid w:val="00A71545"/>
    <w:rPr>
      <w:rFonts w:ascii="Cambria" w:eastAsia="Cambria" w:hAnsi="Cambria"/>
      <w:b/>
      <w:caps/>
    </w:rPr>
  </w:style>
  <w:style w:type="paragraph" w:customStyle="1" w:styleId="StyleDebateBodyBefore12pt">
    <w:name w:val="Style Debate Body + Before:  12 pt"/>
    <w:basedOn w:val="Normal"/>
    <w:next w:val="Normal"/>
    <w:qFormat/>
    <w:rsid w:val="00A71545"/>
    <w:pPr>
      <w:spacing w:before="240"/>
    </w:pPr>
    <w:rPr>
      <w:rFonts w:eastAsia="Times New Roman"/>
      <w:bCs/>
      <w:szCs w:val="20"/>
    </w:rPr>
  </w:style>
  <w:style w:type="paragraph" w:customStyle="1" w:styleId="StyleDebateBodyBefore12pt1">
    <w:name w:val="Style Debate Body + Before:  12 pt1"/>
    <w:basedOn w:val="Normal"/>
    <w:qFormat/>
    <w:rsid w:val="00A71545"/>
    <w:pPr>
      <w:spacing w:before="240"/>
    </w:pPr>
    <w:rPr>
      <w:rFonts w:eastAsia="Times New Roman"/>
      <w:bCs/>
      <w:szCs w:val="20"/>
    </w:rPr>
  </w:style>
  <w:style w:type="character" w:customStyle="1" w:styleId="10ptnotbold">
    <w:name w:val="10ptnotbold"/>
    <w:rsid w:val="00A71545"/>
    <w:rPr>
      <w:sz w:val="20"/>
    </w:rPr>
  </w:style>
  <w:style w:type="paragraph" w:customStyle="1" w:styleId="PageNumber11">
    <w:name w:val="Page Number11"/>
    <w:basedOn w:val="Normal"/>
    <w:next w:val="Normal"/>
    <w:qFormat/>
    <w:rsid w:val="00A71545"/>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A71545"/>
    <w:rPr>
      <w:rFonts w:eastAsia="SimSun" w:cs="Arial"/>
      <w:b/>
      <w:bCs/>
      <w:iCs/>
      <w:sz w:val="24"/>
      <w:szCs w:val="28"/>
      <w:lang w:val="en-US" w:eastAsia="zh-CN" w:bidi="ar-SA"/>
    </w:rPr>
  </w:style>
  <w:style w:type="character" w:customStyle="1" w:styleId="Char31">
    <w:name w:val="Char31"/>
    <w:rsid w:val="00A71545"/>
    <w:rPr>
      <w:rFonts w:cs="Arial"/>
      <w:bCs/>
      <w:u w:val="thick"/>
      <w:lang w:val="en-US" w:eastAsia="en-US" w:bidi="ar-SA"/>
    </w:rPr>
  </w:style>
  <w:style w:type="paragraph" w:customStyle="1" w:styleId="Header11">
    <w:name w:val="Header11"/>
    <w:rsid w:val="00A71545"/>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qFormat/>
    <w:rsid w:val="00A7154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qFormat/>
    <w:rsid w:val="00A7154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qFormat/>
    <w:rsid w:val="00A7154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A71545"/>
    <w:pPr>
      <w:spacing w:before="120"/>
    </w:pPr>
    <w:rPr>
      <w:rFonts w:eastAsia="Times New Roman"/>
    </w:rPr>
  </w:style>
  <w:style w:type="character" w:customStyle="1" w:styleId="underliningChar0">
    <w:name w:val="underlining Char"/>
    <w:rsid w:val="00A71545"/>
    <w:rPr>
      <w:b/>
      <w:szCs w:val="24"/>
      <w:u w:val="single"/>
      <w:lang w:val="en-US" w:eastAsia="en-US" w:bidi="ar-SA"/>
    </w:rPr>
  </w:style>
  <w:style w:type="character" w:customStyle="1" w:styleId="notreadChar">
    <w:name w:val="not read Char"/>
    <w:rsid w:val="00A71545"/>
    <w:rPr>
      <w:sz w:val="18"/>
      <w:szCs w:val="24"/>
      <w:lang w:val="en-US" w:eastAsia="en-US" w:bidi="ar-SA"/>
    </w:rPr>
  </w:style>
  <w:style w:type="paragraph" w:customStyle="1" w:styleId="StyleStrong10ptNotBold">
    <w:name w:val="Style Strong + 10 pt Not Bold"/>
    <w:basedOn w:val="Normal"/>
    <w:autoRedefine/>
    <w:qFormat/>
    <w:rsid w:val="00A71545"/>
    <w:pPr>
      <w:ind w:left="720" w:hanging="360"/>
    </w:pPr>
    <w:rPr>
      <w:rFonts w:eastAsia="Times New Roman"/>
      <w:sz w:val="26"/>
      <w:szCs w:val="26"/>
    </w:rPr>
  </w:style>
  <w:style w:type="paragraph" w:customStyle="1" w:styleId="times">
    <w:name w:val="times"/>
    <w:basedOn w:val="Normal"/>
    <w:qFormat/>
    <w:rsid w:val="00A71545"/>
    <w:pPr>
      <w:spacing w:before="100" w:beforeAutospacing="1" w:after="100" w:afterAutospacing="1"/>
    </w:pPr>
    <w:rPr>
      <w:rFonts w:eastAsia="Times New Roman"/>
    </w:rPr>
  </w:style>
  <w:style w:type="character" w:customStyle="1" w:styleId="prbodytext1">
    <w:name w:val="pr_bodytext1"/>
    <w:rsid w:val="00A71545"/>
    <w:rPr>
      <w:rFonts w:ascii="Arial" w:hAnsi="Arial" w:cs="Arial" w:hint="default"/>
      <w:sz w:val="20"/>
      <w:szCs w:val="20"/>
    </w:rPr>
  </w:style>
  <w:style w:type="character" w:customStyle="1" w:styleId="smallCharChar">
    <w:name w:val="small Char Char"/>
    <w:rsid w:val="00A71545"/>
    <w:rPr>
      <w:rFonts w:ascii="Times New Roman" w:eastAsia="Times New Roman" w:hAnsi="Times New Roman" w:cs="Times New Roman"/>
      <w:sz w:val="12"/>
      <w:szCs w:val="16"/>
    </w:rPr>
  </w:style>
  <w:style w:type="character" w:customStyle="1" w:styleId="Undlerine">
    <w:name w:val="Undlerine"/>
    <w:qFormat/>
    <w:rsid w:val="00A71545"/>
    <w:rPr>
      <w:rFonts w:ascii="Times New Roman" w:hAnsi="Times New Roman"/>
      <w:w w:val="110"/>
      <w:sz w:val="20"/>
      <w:szCs w:val="20"/>
      <w:u w:val="single"/>
      <w:bdr w:val="none" w:sz="0" w:space="0" w:color="auto"/>
      <w:lang w:bidi="he-IL"/>
    </w:rPr>
  </w:style>
  <w:style w:type="character" w:customStyle="1" w:styleId="Aunderline1">
    <w:name w:val="Aunderline"/>
    <w:qFormat/>
    <w:rsid w:val="00A71545"/>
    <w:rPr>
      <w:rFonts w:ascii="Times New Roman" w:hAnsi="Times New Roman"/>
      <w:sz w:val="20"/>
      <w:u w:val="single"/>
    </w:rPr>
  </w:style>
  <w:style w:type="paragraph" w:customStyle="1" w:styleId="NormalUnderline0">
    <w:name w:val="Normal + Underline"/>
    <w:basedOn w:val="Normal"/>
    <w:link w:val="NormalUnderlineChar0"/>
    <w:qFormat/>
    <w:rsid w:val="00A71545"/>
    <w:pPr>
      <w:ind w:left="720"/>
    </w:pPr>
    <w:rPr>
      <w:rFonts w:eastAsia="Times New Roman"/>
      <w:b/>
      <w:u w:val="single"/>
      <w:lang w:val="x-none" w:eastAsia="x-none"/>
    </w:rPr>
  </w:style>
  <w:style w:type="character" w:customStyle="1" w:styleId="NormalUnderlineChar0">
    <w:name w:val="Normal + Underline Char"/>
    <w:link w:val="NormalUnderline0"/>
    <w:rsid w:val="00A71545"/>
    <w:rPr>
      <w:rFonts w:ascii="Calibri" w:eastAsia="Times New Roman" w:hAnsi="Calibri" w:cs="Calibri"/>
      <w:b/>
      <w:u w:val="single"/>
      <w:lang w:val="x-none" w:eastAsia="x-none"/>
    </w:rPr>
  </w:style>
  <w:style w:type="character" w:customStyle="1" w:styleId="tim">
    <w:name w:val="tim"/>
    <w:qFormat/>
    <w:rsid w:val="00A71545"/>
    <w:rPr>
      <w:rFonts w:ascii="Times New Roman" w:hAnsi="Times New Roman"/>
      <w:sz w:val="20"/>
      <w:u w:val="single"/>
    </w:rPr>
  </w:style>
  <w:style w:type="character" w:customStyle="1" w:styleId="hl">
    <w:name w:val="hl"/>
    <w:basedOn w:val="DefaultParagraphFont"/>
    <w:rsid w:val="00A71545"/>
  </w:style>
  <w:style w:type="character" w:customStyle="1" w:styleId="clock1">
    <w:name w:val="clock1"/>
    <w:rsid w:val="00A71545"/>
    <w:rPr>
      <w:color w:val="B51B1B"/>
    </w:rPr>
  </w:style>
  <w:style w:type="character" w:customStyle="1" w:styleId="smallChar10">
    <w:name w:val="small Char1"/>
    <w:rsid w:val="00A71545"/>
    <w:rPr>
      <w:sz w:val="12"/>
      <w:szCs w:val="16"/>
      <w:lang w:val="en-US" w:eastAsia="en-US" w:bidi="ar-SA"/>
    </w:rPr>
  </w:style>
  <w:style w:type="character" w:customStyle="1" w:styleId="SmallCardsCharChar">
    <w:name w:val="Small Cards Char Char"/>
    <w:rsid w:val="00A71545"/>
    <w:rPr>
      <w:sz w:val="14"/>
      <w:szCs w:val="24"/>
      <w:lang w:val="en-US" w:eastAsia="en-US" w:bidi="ar-SA"/>
    </w:rPr>
  </w:style>
  <w:style w:type="paragraph" w:customStyle="1" w:styleId="NormalCards">
    <w:name w:val="Normal Cards"/>
    <w:basedOn w:val="Normal"/>
    <w:qFormat/>
    <w:rsid w:val="00A71545"/>
    <w:pPr>
      <w:ind w:left="288"/>
    </w:pPr>
    <w:rPr>
      <w:rFonts w:eastAsia="Times New Roman"/>
    </w:rPr>
  </w:style>
  <w:style w:type="character" w:customStyle="1" w:styleId="iniciales">
    <w:name w:val="iniciales"/>
    <w:basedOn w:val="DefaultParagraphFont"/>
    <w:rsid w:val="00A71545"/>
  </w:style>
  <w:style w:type="character" w:customStyle="1" w:styleId="Style10ptBoldUnderline">
    <w:name w:val="Style 10 pt Bold Underline"/>
    <w:rsid w:val="00A71545"/>
    <w:rPr>
      <w:b/>
      <w:bCs/>
      <w:sz w:val="20"/>
      <w:u w:val="single"/>
    </w:rPr>
  </w:style>
  <w:style w:type="paragraph" w:customStyle="1" w:styleId="outdent">
    <w:name w:val="outdent"/>
    <w:basedOn w:val="Normal"/>
    <w:qFormat/>
    <w:rsid w:val="00A71545"/>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qFormat/>
    <w:rsid w:val="00A71545"/>
    <w:pPr>
      <w:spacing w:before="100" w:beforeAutospacing="1" w:after="100" w:afterAutospacing="1"/>
    </w:pPr>
    <w:rPr>
      <w:rFonts w:eastAsia="Times New Roman"/>
    </w:rPr>
  </w:style>
  <w:style w:type="paragraph" w:customStyle="1" w:styleId="separator">
    <w:name w:val="separator"/>
    <w:basedOn w:val="Normal"/>
    <w:rsid w:val="00A71545"/>
    <w:pPr>
      <w:spacing w:before="100" w:beforeAutospacing="1" w:after="100" w:afterAutospacing="1"/>
    </w:pPr>
    <w:rPr>
      <w:rFonts w:eastAsia="Times New Roman"/>
    </w:rPr>
  </w:style>
  <w:style w:type="paragraph" w:customStyle="1" w:styleId="bulletfollow">
    <w:name w:val="bulletfollow"/>
    <w:basedOn w:val="Normal"/>
    <w:qFormat/>
    <w:rsid w:val="00A71545"/>
    <w:pPr>
      <w:spacing w:before="100" w:beforeAutospacing="1" w:after="100" w:afterAutospacing="1"/>
    </w:pPr>
    <w:rPr>
      <w:rFonts w:eastAsia="Times New Roman"/>
    </w:rPr>
  </w:style>
  <w:style w:type="paragraph" w:customStyle="1" w:styleId="bulleted">
    <w:name w:val="bulleted"/>
    <w:basedOn w:val="Normal"/>
    <w:qFormat/>
    <w:rsid w:val="00A71545"/>
    <w:pPr>
      <w:spacing w:before="100" w:beforeAutospacing="1" w:after="100" w:afterAutospacing="1"/>
    </w:pPr>
    <w:rPr>
      <w:rFonts w:eastAsia="Times New Roman"/>
    </w:rPr>
  </w:style>
  <w:style w:type="character" w:customStyle="1" w:styleId="spelle">
    <w:name w:val="spelle"/>
    <w:basedOn w:val="DefaultParagraphFont"/>
    <w:rsid w:val="00A71545"/>
  </w:style>
  <w:style w:type="character" w:customStyle="1" w:styleId="grame">
    <w:name w:val="grame"/>
    <w:basedOn w:val="DefaultParagraphFont"/>
    <w:rsid w:val="00A71545"/>
  </w:style>
  <w:style w:type="paragraph" w:customStyle="1" w:styleId="Strikethrough0">
    <w:name w:val="Strikethrough"/>
    <w:next w:val="Normal"/>
    <w:link w:val="StrikethroughChar"/>
    <w:qFormat/>
    <w:rsid w:val="00A71545"/>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A71545"/>
    <w:rPr>
      <w:rFonts w:ascii="Times New Roman" w:eastAsia="Times New Roman" w:hAnsi="Times New Roman" w:cs="Times New Roman"/>
      <w:strike/>
      <w:sz w:val="20"/>
      <w:szCs w:val="20"/>
    </w:rPr>
  </w:style>
  <w:style w:type="character" w:customStyle="1" w:styleId="UnderlineCardsCharChar">
    <w:name w:val="Underline Cards Char Char"/>
    <w:rsid w:val="00A71545"/>
    <w:rPr>
      <w:rFonts w:eastAsia="SimSun"/>
      <w:szCs w:val="24"/>
      <w:u w:val="thick"/>
      <w:lang w:val="en-US" w:eastAsia="en-US" w:bidi="ar-SA"/>
    </w:rPr>
  </w:style>
  <w:style w:type="character" w:customStyle="1" w:styleId="head">
    <w:name w:val="head"/>
    <w:basedOn w:val="DefaultParagraphFont"/>
    <w:rsid w:val="00A71545"/>
  </w:style>
  <w:style w:type="paragraph" w:customStyle="1" w:styleId="authorgroup">
    <w:name w:val="authorgroup"/>
    <w:basedOn w:val="Normal"/>
    <w:qFormat/>
    <w:rsid w:val="00A71545"/>
    <w:pPr>
      <w:spacing w:before="100" w:beforeAutospacing="1" w:after="100" w:afterAutospacing="1"/>
    </w:pPr>
    <w:rPr>
      <w:rFonts w:eastAsia="Calibri"/>
    </w:rPr>
  </w:style>
  <w:style w:type="paragraph" w:customStyle="1" w:styleId="affiliation1">
    <w:name w:val="affiliation1"/>
    <w:basedOn w:val="Normal"/>
    <w:qFormat/>
    <w:rsid w:val="00A71545"/>
    <w:pPr>
      <w:spacing w:before="100" w:beforeAutospacing="1" w:after="100" w:afterAutospacing="1"/>
    </w:pPr>
    <w:rPr>
      <w:rFonts w:eastAsia="Calibri"/>
    </w:rPr>
  </w:style>
  <w:style w:type="paragraph" w:customStyle="1" w:styleId="norm">
    <w:name w:val="norm"/>
    <w:basedOn w:val="Normal"/>
    <w:rsid w:val="00A71545"/>
    <w:pPr>
      <w:spacing w:before="100" w:beforeAutospacing="1" w:after="100" w:afterAutospacing="1"/>
    </w:pPr>
    <w:rPr>
      <w:rFonts w:eastAsia="Calibri"/>
    </w:rPr>
  </w:style>
  <w:style w:type="character" w:customStyle="1" w:styleId="hidden">
    <w:name w:val="hidden"/>
    <w:basedOn w:val="DefaultParagraphFont"/>
    <w:uiPriority w:val="99"/>
    <w:rsid w:val="00A71545"/>
  </w:style>
  <w:style w:type="character" w:customStyle="1" w:styleId="smallcapitals">
    <w:name w:val="smallcapitals"/>
    <w:basedOn w:val="DefaultParagraphFont"/>
    <w:rsid w:val="00A71545"/>
  </w:style>
  <w:style w:type="character" w:customStyle="1" w:styleId="number0">
    <w:name w:val="number"/>
    <w:basedOn w:val="DefaultParagraphFont"/>
    <w:rsid w:val="00A71545"/>
  </w:style>
  <w:style w:type="character" w:customStyle="1" w:styleId="swauthor">
    <w:name w:val="sw_author"/>
    <w:rsid w:val="00A71545"/>
  </w:style>
  <w:style w:type="character" w:customStyle="1" w:styleId="articlebody1">
    <w:name w:val="articlebody1"/>
    <w:rsid w:val="00A71545"/>
  </w:style>
  <w:style w:type="character" w:customStyle="1" w:styleId="small1">
    <w:name w:val="small1"/>
    <w:rsid w:val="00A71545"/>
  </w:style>
  <w:style w:type="character" w:customStyle="1" w:styleId="ShrinkText">
    <w:name w:val="Shrink Text"/>
    <w:rsid w:val="00A71545"/>
    <w:rPr>
      <w:sz w:val="16"/>
    </w:rPr>
  </w:style>
  <w:style w:type="paragraph" w:customStyle="1" w:styleId="AuthorDate1">
    <w:name w:val="Author/Date"/>
    <w:basedOn w:val="Normal"/>
    <w:link w:val="AuthorDateChar1"/>
    <w:qFormat/>
    <w:rsid w:val="00A71545"/>
    <w:rPr>
      <w:rFonts w:eastAsia="Times New Roman"/>
      <w:b/>
      <w:u w:val="single"/>
    </w:rPr>
  </w:style>
  <w:style w:type="character" w:customStyle="1" w:styleId="AuthorDateChar1">
    <w:name w:val="Author/Date Char1"/>
    <w:link w:val="AuthorDate1"/>
    <w:rsid w:val="00A71545"/>
    <w:rPr>
      <w:rFonts w:ascii="Calibri" w:eastAsia="Times New Roman" w:hAnsi="Calibri" w:cs="Calibri"/>
      <w:b/>
      <w:u w:val="single"/>
    </w:rPr>
  </w:style>
  <w:style w:type="character" w:customStyle="1" w:styleId="Shortcite">
    <w:name w:val="Shortcite"/>
    <w:basedOn w:val="DefaultParagraphFont"/>
    <w:rsid w:val="00A71545"/>
    <w:rPr>
      <w:rFonts w:ascii="Times New Roman" w:hAnsi="Times New Roman"/>
      <w:b/>
      <w:bCs/>
      <w:sz w:val="20"/>
    </w:rPr>
  </w:style>
  <w:style w:type="character" w:customStyle="1" w:styleId="Longcite">
    <w:name w:val="Longcite"/>
    <w:basedOn w:val="DefaultParagraphFont"/>
    <w:rsid w:val="00A71545"/>
    <w:rPr>
      <w:sz w:val="16"/>
    </w:rPr>
  </w:style>
  <w:style w:type="paragraph" w:customStyle="1" w:styleId="analytic1">
    <w:name w:val="analytic"/>
    <w:basedOn w:val="Normal"/>
    <w:link w:val="analyticChar1"/>
    <w:uiPriority w:val="4"/>
    <w:qFormat/>
    <w:rsid w:val="00A71545"/>
    <w:pPr>
      <w:spacing w:before="120"/>
    </w:pPr>
    <w:rPr>
      <w:b/>
    </w:rPr>
  </w:style>
  <w:style w:type="character" w:customStyle="1" w:styleId="analyticChar1">
    <w:name w:val="analytic Char"/>
    <w:basedOn w:val="DefaultParagraphFont"/>
    <w:link w:val="analytic1"/>
    <w:uiPriority w:val="4"/>
    <w:rsid w:val="00A71545"/>
    <w:rPr>
      <w:rFonts w:ascii="Calibri" w:hAnsi="Calibri" w:cs="Calibri"/>
      <w:b/>
    </w:rPr>
  </w:style>
  <w:style w:type="character" w:customStyle="1" w:styleId="Normal30">
    <w:name w:val="Normal3"/>
    <w:basedOn w:val="DefaultParagraphFont"/>
    <w:rsid w:val="00A71545"/>
  </w:style>
  <w:style w:type="paragraph" w:customStyle="1" w:styleId="PageNumber8">
    <w:name w:val="Page Number8"/>
    <w:basedOn w:val="Normal"/>
    <w:next w:val="Normal"/>
    <w:uiPriority w:val="99"/>
    <w:qFormat/>
    <w:rsid w:val="00A71545"/>
    <w:rPr>
      <w:rFonts w:eastAsia="Times New Roman"/>
    </w:rPr>
  </w:style>
  <w:style w:type="paragraph" w:customStyle="1" w:styleId="Header2">
    <w:name w:val="Header2"/>
    <w:basedOn w:val="Heading1"/>
    <w:next w:val="Heading1"/>
    <w:link w:val="Header2Char"/>
    <w:qFormat/>
    <w:rsid w:val="00A71545"/>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Cs w:val="24"/>
      <w:u w:val="single"/>
    </w:rPr>
  </w:style>
  <w:style w:type="paragraph" w:customStyle="1" w:styleId="Heading12">
    <w:name w:val="Heading 12"/>
    <w:basedOn w:val="Normal"/>
    <w:next w:val="Normal"/>
    <w:qFormat/>
    <w:rsid w:val="00A71545"/>
    <w:pPr>
      <w:keepNext/>
      <w:widowControl w:val="0"/>
      <w:suppressAutoHyphens/>
      <w:jc w:val="center"/>
    </w:pPr>
    <w:rPr>
      <w:rFonts w:eastAsia="Tahoma"/>
      <w:b/>
      <w:sz w:val="48"/>
      <w:szCs w:val="32"/>
      <w:u w:val="single"/>
    </w:rPr>
  </w:style>
  <w:style w:type="character" w:customStyle="1" w:styleId="NoterefInText">
    <w:name w:val="_NoterefInText"/>
    <w:uiPriority w:val="99"/>
    <w:rsid w:val="00A71545"/>
    <w:rPr>
      <w:rFonts w:cs="New Baskerville"/>
      <w:color w:val="000000"/>
    </w:rPr>
  </w:style>
  <w:style w:type="character" w:customStyle="1" w:styleId="postauthor">
    <w:name w:val="postauthor"/>
    <w:basedOn w:val="DefaultParagraphFont"/>
    <w:rsid w:val="00A71545"/>
  </w:style>
  <w:style w:type="paragraph" w:customStyle="1" w:styleId="notes-source-hasnotes">
    <w:name w:val="notes-source-hasnotes"/>
    <w:basedOn w:val="Normal"/>
    <w:qFormat/>
    <w:rsid w:val="00A71545"/>
    <w:pPr>
      <w:spacing w:before="100" w:beforeAutospacing="1" w:after="100" w:afterAutospacing="1"/>
    </w:pPr>
    <w:rPr>
      <w:rFonts w:ascii="Times" w:hAnsi="Times"/>
      <w:szCs w:val="20"/>
    </w:rPr>
  </w:style>
  <w:style w:type="character" w:customStyle="1" w:styleId="span">
    <w:name w:val="span"/>
    <w:basedOn w:val="DefaultParagraphFont"/>
    <w:rsid w:val="00A71545"/>
  </w:style>
  <w:style w:type="character" w:customStyle="1" w:styleId="maintitle">
    <w:name w:val="maintitle"/>
    <w:basedOn w:val="DefaultParagraphFont"/>
    <w:rsid w:val="00A71545"/>
  </w:style>
  <w:style w:type="character" w:customStyle="1" w:styleId="thirdparty-logo">
    <w:name w:val="thirdparty-logo"/>
    <w:basedOn w:val="DefaultParagraphFont"/>
    <w:rsid w:val="00A71545"/>
  </w:style>
  <w:style w:type="character" w:customStyle="1" w:styleId="updated">
    <w:name w:val="updated"/>
    <w:basedOn w:val="DefaultParagraphFont"/>
    <w:rsid w:val="00A71545"/>
  </w:style>
  <w:style w:type="paragraph" w:customStyle="1" w:styleId="articlemeta">
    <w:name w:val="articlemeta"/>
    <w:basedOn w:val="Normal"/>
    <w:qFormat/>
    <w:rsid w:val="00A71545"/>
    <w:pPr>
      <w:spacing w:before="100" w:beforeAutospacing="1" w:after="100" w:afterAutospacing="1"/>
    </w:pPr>
    <w:rPr>
      <w:rFonts w:ascii="Times" w:hAnsi="Times"/>
      <w:szCs w:val="20"/>
    </w:rPr>
  </w:style>
  <w:style w:type="character" w:customStyle="1" w:styleId="vcard">
    <w:name w:val="vcard"/>
    <w:basedOn w:val="DefaultParagraphFont"/>
    <w:rsid w:val="00A71545"/>
  </w:style>
  <w:style w:type="character" w:customStyle="1" w:styleId="dateline">
    <w:name w:val="dateline"/>
    <w:basedOn w:val="DefaultParagraphFont"/>
    <w:rsid w:val="00A71545"/>
  </w:style>
  <w:style w:type="character" w:customStyle="1" w:styleId="print-footnote">
    <w:name w:val="print-footnote"/>
    <w:basedOn w:val="DefaultParagraphFont"/>
    <w:rsid w:val="00A71545"/>
  </w:style>
  <w:style w:type="character" w:customStyle="1" w:styleId="datestring">
    <w:name w:val="datestring"/>
    <w:basedOn w:val="DefaultParagraphFont"/>
    <w:rsid w:val="00A71545"/>
  </w:style>
  <w:style w:type="paragraph" w:customStyle="1" w:styleId="left">
    <w:name w:val="left"/>
    <w:basedOn w:val="Normal"/>
    <w:qFormat/>
    <w:rsid w:val="00A71545"/>
    <w:pPr>
      <w:spacing w:before="100" w:beforeAutospacing="1" w:after="100" w:afterAutospacing="1"/>
    </w:pPr>
    <w:rPr>
      <w:rFonts w:ascii="Times" w:hAnsi="Times"/>
      <w:szCs w:val="20"/>
    </w:rPr>
  </w:style>
  <w:style w:type="paragraph" w:customStyle="1" w:styleId="right">
    <w:name w:val="right"/>
    <w:basedOn w:val="Normal"/>
    <w:qFormat/>
    <w:rsid w:val="00A71545"/>
    <w:pPr>
      <w:spacing w:before="100" w:beforeAutospacing="1" w:after="100" w:afterAutospacing="1"/>
    </w:pPr>
    <w:rPr>
      <w:rFonts w:ascii="Times" w:hAnsi="Times"/>
      <w:szCs w:val="20"/>
    </w:rPr>
  </w:style>
  <w:style w:type="character" w:customStyle="1" w:styleId="gptad">
    <w:name w:val="gptad"/>
    <w:basedOn w:val="DefaultParagraphFont"/>
    <w:rsid w:val="00A71545"/>
  </w:style>
  <w:style w:type="paragraph" w:customStyle="1" w:styleId="creditpostedmodified">
    <w:name w:val="credit_posted_modified"/>
    <w:basedOn w:val="Normal"/>
    <w:qFormat/>
    <w:rsid w:val="00A71545"/>
    <w:pPr>
      <w:spacing w:before="100" w:beforeAutospacing="1" w:after="100" w:afterAutospacing="1"/>
    </w:pPr>
    <w:rPr>
      <w:rFonts w:ascii="Times" w:hAnsi="Times"/>
      <w:szCs w:val="20"/>
    </w:rPr>
  </w:style>
  <w:style w:type="character" w:customStyle="1" w:styleId="creditline">
    <w:name w:val="creditline"/>
    <w:basedOn w:val="DefaultParagraphFont"/>
    <w:rsid w:val="00A71545"/>
  </w:style>
  <w:style w:type="character" w:customStyle="1" w:styleId="grd">
    <w:name w:val="grd"/>
    <w:basedOn w:val="DefaultParagraphFont"/>
    <w:rsid w:val="00A71545"/>
  </w:style>
  <w:style w:type="paragraph" w:customStyle="1" w:styleId="hs-text-container">
    <w:name w:val="hs-text-container"/>
    <w:basedOn w:val="Normal"/>
    <w:qFormat/>
    <w:rsid w:val="00A71545"/>
    <w:pPr>
      <w:spacing w:before="100" w:beforeAutospacing="1" w:after="100" w:afterAutospacing="1"/>
    </w:pPr>
    <w:rPr>
      <w:rFonts w:ascii="Times" w:hAnsi="Times"/>
      <w:szCs w:val="20"/>
    </w:rPr>
  </w:style>
  <w:style w:type="character" w:customStyle="1" w:styleId="created">
    <w:name w:val="created"/>
    <w:basedOn w:val="DefaultParagraphFont"/>
    <w:rsid w:val="00A71545"/>
  </w:style>
  <w:style w:type="character" w:customStyle="1" w:styleId="changed">
    <w:name w:val="changed"/>
    <w:basedOn w:val="DefaultParagraphFont"/>
    <w:rsid w:val="00A71545"/>
  </w:style>
  <w:style w:type="character" w:customStyle="1" w:styleId="article-author-name">
    <w:name w:val="article-author-name"/>
    <w:basedOn w:val="DefaultParagraphFont"/>
    <w:rsid w:val="00A71545"/>
  </w:style>
  <w:style w:type="character" w:customStyle="1" w:styleId="bioexcerpt">
    <w:name w:val="bio_excerpt"/>
    <w:basedOn w:val="DefaultParagraphFont"/>
    <w:rsid w:val="00A71545"/>
  </w:style>
  <w:style w:type="character" w:customStyle="1" w:styleId="commentcount">
    <w:name w:val="comment_count"/>
    <w:basedOn w:val="DefaultParagraphFont"/>
    <w:rsid w:val="00A71545"/>
  </w:style>
  <w:style w:type="character" w:customStyle="1" w:styleId="searchtermshighlighted">
    <w:name w:val="searchtermshighlighted"/>
    <w:basedOn w:val="DefaultParagraphFont"/>
    <w:rsid w:val="00A71545"/>
  </w:style>
  <w:style w:type="character" w:customStyle="1" w:styleId="contributornametrigger">
    <w:name w:val="contributornametrigger"/>
    <w:basedOn w:val="DefaultParagraphFont"/>
    <w:rsid w:val="00A71545"/>
  </w:style>
  <w:style w:type="character" w:customStyle="1" w:styleId="bylinepipe">
    <w:name w:val="bylinepipe"/>
    <w:basedOn w:val="DefaultParagraphFont"/>
    <w:rsid w:val="00A71545"/>
  </w:style>
  <w:style w:type="character" w:customStyle="1" w:styleId="lucenesearchresulturlb">
    <w:name w:val="lucene_search_result_url_b"/>
    <w:basedOn w:val="DefaultParagraphFont"/>
    <w:rsid w:val="00A71545"/>
  </w:style>
  <w:style w:type="character" w:customStyle="1" w:styleId="faculty-title">
    <w:name w:val="faculty-title"/>
    <w:basedOn w:val="DefaultParagraphFont"/>
    <w:rsid w:val="00A71545"/>
  </w:style>
  <w:style w:type="character" w:customStyle="1" w:styleId="count">
    <w:name w:val="count"/>
    <w:basedOn w:val="DefaultParagraphFont"/>
    <w:rsid w:val="00A71545"/>
  </w:style>
  <w:style w:type="character" w:customStyle="1" w:styleId="volume">
    <w:name w:val="volume"/>
    <w:basedOn w:val="DefaultParagraphFont"/>
    <w:rsid w:val="00A71545"/>
  </w:style>
  <w:style w:type="character" w:customStyle="1" w:styleId="issue">
    <w:name w:val="issue"/>
    <w:basedOn w:val="DefaultParagraphFont"/>
    <w:rsid w:val="00A71545"/>
  </w:style>
  <w:style w:type="character" w:customStyle="1" w:styleId="pages">
    <w:name w:val="pages"/>
    <w:basedOn w:val="DefaultParagraphFont"/>
    <w:rsid w:val="00A71545"/>
  </w:style>
  <w:style w:type="character" w:customStyle="1" w:styleId="person">
    <w:name w:val="person"/>
    <w:basedOn w:val="DefaultParagraphFont"/>
    <w:rsid w:val="00A71545"/>
  </w:style>
  <w:style w:type="character" w:customStyle="1" w:styleId="corresponding">
    <w:name w:val="corresponding"/>
    <w:basedOn w:val="DefaultParagraphFont"/>
    <w:rsid w:val="00A71545"/>
  </w:style>
  <w:style w:type="paragraph" w:customStyle="1" w:styleId="entry-meta">
    <w:name w:val="entry-meta"/>
    <w:basedOn w:val="Normal"/>
    <w:qFormat/>
    <w:rsid w:val="00A71545"/>
    <w:pPr>
      <w:spacing w:before="100" w:beforeAutospacing="1" w:after="100" w:afterAutospacing="1"/>
    </w:pPr>
    <w:rPr>
      <w:rFonts w:ascii="Times" w:hAnsi="Times"/>
      <w:szCs w:val="20"/>
    </w:rPr>
  </w:style>
  <w:style w:type="character" w:customStyle="1" w:styleId="post-time">
    <w:name w:val="post-time"/>
    <w:basedOn w:val="DefaultParagraphFont"/>
    <w:rsid w:val="00A71545"/>
  </w:style>
  <w:style w:type="character" w:customStyle="1" w:styleId="post-category">
    <w:name w:val="post-category"/>
    <w:basedOn w:val="DefaultParagraphFont"/>
    <w:rsid w:val="00A71545"/>
  </w:style>
  <w:style w:type="character" w:customStyle="1" w:styleId="post-author">
    <w:name w:val="post-author"/>
    <w:basedOn w:val="DefaultParagraphFont"/>
    <w:rsid w:val="00A71545"/>
  </w:style>
  <w:style w:type="character" w:customStyle="1" w:styleId="A10">
    <w:name w:val="A10"/>
    <w:rsid w:val="00A71545"/>
    <w:rPr>
      <w:rFonts w:cs="Trebuchet MS"/>
      <w:color w:val="000000"/>
      <w:sz w:val="11"/>
      <w:szCs w:val="11"/>
    </w:rPr>
  </w:style>
  <w:style w:type="paragraph" w:customStyle="1" w:styleId="Pa10">
    <w:name w:val="Pa10"/>
    <w:basedOn w:val="Default"/>
    <w:next w:val="Default"/>
    <w:uiPriority w:val="99"/>
    <w:qFormat/>
    <w:rsid w:val="00A71545"/>
    <w:pPr>
      <w:widowControl w:val="0"/>
      <w:spacing w:line="201" w:lineRule="atLeast"/>
    </w:pPr>
    <w:rPr>
      <w:rFonts w:ascii="Trebuchet MS" w:eastAsiaTheme="minorEastAsia" w:hAnsi="Trebuchet MS"/>
      <w:color w:val="auto"/>
    </w:rPr>
  </w:style>
  <w:style w:type="paragraph" w:customStyle="1" w:styleId="articledetails">
    <w:name w:val="articledetails"/>
    <w:basedOn w:val="Normal"/>
    <w:qFormat/>
    <w:rsid w:val="00A71545"/>
    <w:pPr>
      <w:spacing w:before="100" w:beforeAutospacing="1" w:after="100" w:afterAutospacing="1"/>
    </w:pPr>
    <w:rPr>
      <w:rFonts w:ascii="Times" w:hAnsi="Times"/>
      <w:szCs w:val="20"/>
    </w:rPr>
  </w:style>
  <w:style w:type="character" w:customStyle="1" w:styleId="posted-and-updated">
    <w:name w:val="posted-and-updated"/>
    <w:basedOn w:val="DefaultParagraphFont"/>
    <w:rsid w:val="00A71545"/>
  </w:style>
  <w:style w:type="paragraph" w:customStyle="1" w:styleId="aff">
    <w:name w:val="aff"/>
    <w:basedOn w:val="Normal"/>
    <w:qFormat/>
    <w:rsid w:val="00A71545"/>
    <w:pPr>
      <w:spacing w:before="100" w:beforeAutospacing="1" w:after="100" w:afterAutospacing="1"/>
    </w:pPr>
    <w:rPr>
      <w:rFonts w:ascii="Times" w:hAnsi="Times"/>
      <w:szCs w:val="20"/>
    </w:rPr>
  </w:style>
  <w:style w:type="character" w:customStyle="1" w:styleId="label">
    <w:name w:val="label"/>
    <w:basedOn w:val="DefaultParagraphFont"/>
    <w:rsid w:val="00A71545"/>
  </w:style>
  <w:style w:type="character" w:customStyle="1" w:styleId="entry-author">
    <w:name w:val="entry-author"/>
    <w:basedOn w:val="DefaultParagraphFont"/>
    <w:rsid w:val="00A71545"/>
  </w:style>
  <w:style w:type="character" w:customStyle="1" w:styleId="entry-author-name">
    <w:name w:val="entry-author-name"/>
    <w:basedOn w:val="DefaultParagraphFont"/>
    <w:rsid w:val="00A71545"/>
  </w:style>
  <w:style w:type="character" w:customStyle="1" w:styleId="contrib-degrees">
    <w:name w:val="contrib-degrees"/>
    <w:basedOn w:val="DefaultParagraphFont"/>
    <w:rsid w:val="00A71545"/>
  </w:style>
  <w:style w:type="character" w:customStyle="1" w:styleId="contrib-on-behalf-of">
    <w:name w:val="contrib-on-behalf-of"/>
    <w:basedOn w:val="DefaultParagraphFont"/>
    <w:rsid w:val="00A71545"/>
  </w:style>
  <w:style w:type="character" w:customStyle="1" w:styleId="pubtime">
    <w:name w:val="pubtime"/>
    <w:basedOn w:val="DefaultParagraphFont"/>
    <w:rsid w:val="00A71545"/>
  </w:style>
  <w:style w:type="character" w:customStyle="1" w:styleId="fbcommentscount">
    <w:name w:val="fb_comments_count"/>
    <w:basedOn w:val="DefaultParagraphFont"/>
    <w:rsid w:val="00A71545"/>
  </w:style>
  <w:style w:type="character" w:customStyle="1" w:styleId="stsharethiscustom">
    <w:name w:val="st_sharethis_custom"/>
    <w:basedOn w:val="DefaultParagraphFont"/>
    <w:rsid w:val="00A71545"/>
  </w:style>
  <w:style w:type="paragraph" w:customStyle="1" w:styleId="permalinkable">
    <w:name w:val="permalinkable"/>
    <w:basedOn w:val="Normal"/>
    <w:qFormat/>
    <w:rsid w:val="00A71545"/>
    <w:pPr>
      <w:spacing w:before="100" w:beforeAutospacing="1" w:after="100" w:afterAutospacing="1"/>
    </w:pPr>
    <w:rPr>
      <w:rFonts w:ascii="Times" w:hAnsi="Times"/>
      <w:szCs w:val="20"/>
    </w:rPr>
  </w:style>
  <w:style w:type="character" w:customStyle="1" w:styleId="post-date">
    <w:name w:val="post-date"/>
    <w:basedOn w:val="DefaultParagraphFont"/>
    <w:rsid w:val="00A71545"/>
  </w:style>
  <w:style w:type="character" w:customStyle="1" w:styleId="link-external">
    <w:name w:val="link-external"/>
    <w:basedOn w:val="DefaultParagraphFont"/>
    <w:rsid w:val="00A71545"/>
  </w:style>
  <w:style w:type="character" w:customStyle="1" w:styleId="articleauthor0">
    <w:name w:val="article_author"/>
    <w:basedOn w:val="DefaultParagraphFont"/>
    <w:rsid w:val="00A71545"/>
  </w:style>
  <w:style w:type="character" w:customStyle="1" w:styleId="articleissue">
    <w:name w:val="article_issue"/>
    <w:basedOn w:val="DefaultParagraphFont"/>
    <w:rsid w:val="00A71545"/>
  </w:style>
  <w:style w:type="character" w:customStyle="1" w:styleId="a-size-large">
    <w:name w:val="a-size-large"/>
    <w:basedOn w:val="DefaultParagraphFont"/>
    <w:rsid w:val="00A71545"/>
  </w:style>
  <w:style w:type="character" w:customStyle="1" w:styleId="a-size-medium">
    <w:name w:val="a-size-medium"/>
    <w:basedOn w:val="DefaultParagraphFont"/>
    <w:rsid w:val="00A71545"/>
  </w:style>
  <w:style w:type="character" w:customStyle="1" w:styleId="contribution">
    <w:name w:val="contribution"/>
    <w:basedOn w:val="DefaultParagraphFont"/>
    <w:rsid w:val="00A71545"/>
  </w:style>
  <w:style w:type="character" w:customStyle="1" w:styleId="a-color-secondary">
    <w:name w:val="a-color-secondary"/>
    <w:basedOn w:val="DefaultParagraphFont"/>
    <w:rsid w:val="00A71545"/>
  </w:style>
  <w:style w:type="paragraph" w:customStyle="1" w:styleId="sbyline">
    <w:name w:val="sbyline"/>
    <w:basedOn w:val="Normal"/>
    <w:qFormat/>
    <w:rsid w:val="00A71545"/>
    <w:pPr>
      <w:spacing w:before="100" w:beforeAutospacing="1" w:after="100" w:afterAutospacing="1"/>
    </w:pPr>
    <w:rPr>
      <w:rFonts w:ascii="Times" w:hAnsi="Times"/>
      <w:szCs w:val="20"/>
    </w:rPr>
  </w:style>
  <w:style w:type="character" w:customStyle="1" w:styleId="ui-author">
    <w:name w:val="ui-author"/>
    <w:basedOn w:val="DefaultParagraphFont"/>
    <w:rsid w:val="00A71545"/>
  </w:style>
  <w:style w:type="character" w:customStyle="1" w:styleId="ui-staffline">
    <w:name w:val="ui-staffline"/>
    <w:basedOn w:val="DefaultParagraphFont"/>
    <w:rsid w:val="00A71545"/>
  </w:style>
  <w:style w:type="paragraph" w:customStyle="1" w:styleId="promotion-tag-p">
    <w:name w:val="promotion-tag-p"/>
    <w:basedOn w:val="Normal"/>
    <w:qFormat/>
    <w:rsid w:val="00A71545"/>
    <w:pPr>
      <w:spacing w:before="100" w:beforeAutospacing="1" w:after="100" w:afterAutospacing="1"/>
    </w:pPr>
    <w:rPr>
      <w:rFonts w:ascii="Times" w:hAnsi="Times"/>
      <w:szCs w:val="20"/>
    </w:rPr>
  </w:style>
  <w:style w:type="paragraph" w:customStyle="1" w:styleId="heading">
    <w:name w:val="heading"/>
    <w:basedOn w:val="Normal"/>
    <w:qFormat/>
    <w:rsid w:val="00A71545"/>
    <w:pPr>
      <w:spacing w:before="100" w:beforeAutospacing="1" w:after="100" w:afterAutospacing="1"/>
    </w:pPr>
    <w:rPr>
      <w:rFonts w:ascii="Times" w:hAnsi="Times"/>
      <w:szCs w:val="20"/>
    </w:rPr>
  </w:style>
  <w:style w:type="character" w:customStyle="1" w:styleId="value">
    <w:name w:val="value"/>
    <w:basedOn w:val="DefaultParagraphFont"/>
    <w:rsid w:val="00A71545"/>
  </w:style>
  <w:style w:type="character" w:customStyle="1" w:styleId="specialissuelabel">
    <w:name w:val="specialissuelabel"/>
    <w:basedOn w:val="DefaultParagraphFont"/>
    <w:rsid w:val="00A71545"/>
  </w:style>
  <w:style w:type="character" w:customStyle="1" w:styleId="referencediv">
    <w:name w:val="referencediv"/>
    <w:basedOn w:val="DefaultParagraphFont"/>
    <w:rsid w:val="00A71545"/>
  </w:style>
  <w:style w:type="character" w:customStyle="1" w:styleId="wp-smiley">
    <w:name w:val="wp-smiley"/>
    <w:basedOn w:val="DefaultParagraphFont"/>
    <w:rsid w:val="00A71545"/>
  </w:style>
  <w:style w:type="character" w:customStyle="1" w:styleId="artjournal">
    <w:name w:val="art_journal"/>
    <w:basedOn w:val="DefaultParagraphFont"/>
    <w:rsid w:val="00A71545"/>
  </w:style>
  <w:style w:type="character" w:customStyle="1" w:styleId="artdatevolumeissuepart">
    <w:name w:val="art_datevolumeissuepart"/>
    <w:basedOn w:val="DefaultParagraphFont"/>
    <w:rsid w:val="00A71545"/>
  </w:style>
  <w:style w:type="character" w:customStyle="1" w:styleId="artpages">
    <w:name w:val="art_pages"/>
    <w:basedOn w:val="DefaultParagraphFont"/>
    <w:rsid w:val="00A71545"/>
  </w:style>
  <w:style w:type="paragraph" w:customStyle="1" w:styleId="lede">
    <w:name w:val="lede"/>
    <w:basedOn w:val="Normal"/>
    <w:qFormat/>
    <w:rsid w:val="00A71545"/>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A71545"/>
  </w:style>
  <w:style w:type="character" w:customStyle="1" w:styleId="degree">
    <w:name w:val="degree"/>
    <w:basedOn w:val="DefaultParagraphFont"/>
    <w:rsid w:val="00A71545"/>
  </w:style>
  <w:style w:type="character" w:customStyle="1" w:styleId="major">
    <w:name w:val="major"/>
    <w:basedOn w:val="DefaultParagraphFont"/>
    <w:rsid w:val="00A71545"/>
  </w:style>
  <w:style w:type="character" w:customStyle="1" w:styleId="authors">
    <w:name w:val="authors"/>
    <w:basedOn w:val="DefaultParagraphFont"/>
    <w:rsid w:val="00A71545"/>
  </w:style>
  <w:style w:type="character" w:customStyle="1" w:styleId="views">
    <w:name w:val="views"/>
    <w:basedOn w:val="DefaultParagraphFont"/>
    <w:rsid w:val="00A71545"/>
  </w:style>
  <w:style w:type="character" w:customStyle="1" w:styleId="stmainservices">
    <w:name w:val="stmainservices"/>
    <w:basedOn w:val="DefaultParagraphFont"/>
    <w:rsid w:val="00A71545"/>
  </w:style>
  <w:style w:type="character" w:customStyle="1" w:styleId="stbubblehcount">
    <w:name w:val="stbubble_hcount"/>
    <w:basedOn w:val="DefaultParagraphFont"/>
    <w:rsid w:val="00A71545"/>
  </w:style>
  <w:style w:type="paragraph" w:customStyle="1" w:styleId="Document">
    <w:name w:val="_Document"/>
    <w:basedOn w:val="Default"/>
    <w:next w:val="Default"/>
    <w:uiPriority w:val="99"/>
    <w:qFormat/>
    <w:rsid w:val="00A71545"/>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A71545"/>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A71545"/>
    <w:pPr>
      <w:widowControl w:val="0"/>
    </w:pPr>
    <w:rPr>
      <w:rFonts w:ascii="New Baskerville" w:eastAsiaTheme="minorEastAsia" w:hAnsi="New Baskerville"/>
      <w:color w:val="auto"/>
    </w:rPr>
  </w:style>
  <w:style w:type="paragraph" w:customStyle="1" w:styleId="collapsed-hide">
    <w:name w:val="collapsed-hide"/>
    <w:basedOn w:val="Normal"/>
    <w:qFormat/>
    <w:rsid w:val="00A71545"/>
    <w:pPr>
      <w:spacing w:before="100" w:beforeAutospacing="1" w:after="100" w:afterAutospacing="1"/>
    </w:pPr>
    <w:rPr>
      <w:rFonts w:ascii="Times" w:hAnsi="Times"/>
      <w:szCs w:val="20"/>
    </w:rPr>
  </w:style>
  <w:style w:type="paragraph" w:customStyle="1" w:styleId="wp-caption-text">
    <w:name w:val="wp-caption-text"/>
    <w:basedOn w:val="Normal"/>
    <w:qFormat/>
    <w:rsid w:val="00A71545"/>
    <w:pPr>
      <w:spacing w:before="100" w:beforeAutospacing="1" w:after="100" w:afterAutospacing="1"/>
    </w:pPr>
    <w:rPr>
      <w:rFonts w:ascii="Times" w:hAnsi="Times"/>
      <w:szCs w:val="20"/>
    </w:rPr>
  </w:style>
  <w:style w:type="paragraph" w:customStyle="1" w:styleId="Pa7">
    <w:name w:val="Pa7"/>
    <w:basedOn w:val="Default"/>
    <w:next w:val="Default"/>
    <w:qFormat/>
    <w:rsid w:val="00A71545"/>
    <w:pPr>
      <w:widowControl w:val="0"/>
      <w:spacing w:line="211" w:lineRule="atLeast"/>
    </w:pPr>
    <w:rPr>
      <w:rFonts w:ascii="Mokka" w:eastAsiaTheme="minorEastAsia" w:hAnsi="Mokka"/>
      <w:color w:val="auto"/>
    </w:rPr>
  </w:style>
  <w:style w:type="paragraph" w:customStyle="1" w:styleId="odd">
    <w:name w:val="odd"/>
    <w:basedOn w:val="Normal"/>
    <w:qFormat/>
    <w:rsid w:val="00A71545"/>
    <w:pPr>
      <w:spacing w:before="100" w:beforeAutospacing="1" w:after="100" w:afterAutospacing="1"/>
    </w:pPr>
    <w:rPr>
      <w:rFonts w:ascii="Times" w:hAnsi="Times"/>
      <w:szCs w:val="20"/>
    </w:rPr>
  </w:style>
  <w:style w:type="character" w:customStyle="1" w:styleId="article-author">
    <w:name w:val="article-author"/>
    <w:basedOn w:val="DefaultParagraphFont"/>
    <w:rsid w:val="00A71545"/>
  </w:style>
  <w:style w:type="character" w:customStyle="1" w:styleId="tolocaltime">
    <w:name w:val="tolocaltime"/>
    <w:basedOn w:val="DefaultParagraphFont"/>
    <w:rsid w:val="00A71545"/>
  </w:style>
  <w:style w:type="character" w:customStyle="1" w:styleId="pb-byline">
    <w:name w:val="pb-byline"/>
    <w:basedOn w:val="DefaultParagraphFont"/>
    <w:rsid w:val="00A71545"/>
  </w:style>
  <w:style w:type="character" w:customStyle="1" w:styleId="pb-timestamp">
    <w:name w:val="pb-timestamp"/>
    <w:basedOn w:val="DefaultParagraphFont"/>
    <w:rsid w:val="00A71545"/>
  </w:style>
  <w:style w:type="character" w:customStyle="1" w:styleId="posted-on">
    <w:name w:val="posted-on"/>
    <w:basedOn w:val="DefaultParagraphFont"/>
    <w:rsid w:val="00A71545"/>
  </w:style>
  <w:style w:type="character" w:customStyle="1" w:styleId="even">
    <w:name w:val="even"/>
    <w:basedOn w:val="DefaultParagraphFont"/>
    <w:rsid w:val="00A71545"/>
  </w:style>
  <w:style w:type="paragraph" w:customStyle="1" w:styleId="volissue">
    <w:name w:val="volissue"/>
    <w:basedOn w:val="Normal"/>
    <w:qFormat/>
    <w:rsid w:val="00A71545"/>
    <w:pPr>
      <w:spacing w:before="100" w:beforeAutospacing="1" w:after="100" w:afterAutospacing="1"/>
    </w:pPr>
    <w:rPr>
      <w:rFonts w:ascii="Times" w:hAnsi="Times"/>
      <w:szCs w:val="20"/>
    </w:rPr>
  </w:style>
  <w:style w:type="character" w:customStyle="1" w:styleId="cat-date-line4">
    <w:name w:val="cat-date-line4"/>
    <w:basedOn w:val="DefaultParagraphFont"/>
    <w:rsid w:val="00A71545"/>
  </w:style>
  <w:style w:type="character" w:customStyle="1" w:styleId="articledate">
    <w:name w:val="articledate"/>
    <w:basedOn w:val="DefaultParagraphFont"/>
    <w:rsid w:val="00A71545"/>
  </w:style>
  <w:style w:type="character" w:customStyle="1" w:styleId="post-byline">
    <w:name w:val="post-byline"/>
    <w:basedOn w:val="DefaultParagraphFont"/>
    <w:rsid w:val="00A71545"/>
  </w:style>
  <w:style w:type="character" w:customStyle="1" w:styleId="tkrname">
    <w:name w:val="tkrname"/>
    <w:basedOn w:val="DefaultParagraphFont"/>
    <w:rsid w:val="00A71545"/>
  </w:style>
  <w:style w:type="character" w:customStyle="1" w:styleId="tkrchange">
    <w:name w:val="tkrchange"/>
    <w:basedOn w:val="DefaultParagraphFont"/>
    <w:rsid w:val="00A71545"/>
  </w:style>
  <w:style w:type="character" w:customStyle="1" w:styleId="metadate">
    <w:name w:val="meta_date"/>
    <w:basedOn w:val="DefaultParagraphFont"/>
    <w:rsid w:val="00A71545"/>
  </w:style>
  <w:style w:type="character" w:customStyle="1" w:styleId="fa">
    <w:name w:val="fa"/>
    <w:basedOn w:val="DefaultParagraphFont"/>
    <w:rsid w:val="00A71545"/>
  </w:style>
  <w:style w:type="character" w:customStyle="1" w:styleId="longname">
    <w:name w:val="longname"/>
    <w:basedOn w:val="DefaultParagraphFont"/>
    <w:rsid w:val="00A71545"/>
  </w:style>
  <w:style w:type="character" w:customStyle="1" w:styleId="echocontainer">
    <w:name w:val="echo_container"/>
    <w:basedOn w:val="DefaultParagraphFont"/>
    <w:rsid w:val="00A71545"/>
  </w:style>
  <w:style w:type="character" w:customStyle="1" w:styleId="comment-display">
    <w:name w:val="comment-display"/>
    <w:basedOn w:val="DefaultParagraphFont"/>
    <w:rsid w:val="00A71545"/>
  </w:style>
  <w:style w:type="paragraph" w:customStyle="1" w:styleId="comment-count-label">
    <w:name w:val="comment-count-label"/>
    <w:basedOn w:val="Normal"/>
    <w:qFormat/>
    <w:rsid w:val="00A71545"/>
    <w:pPr>
      <w:spacing w:before="100" w:beforeAutospacing="1" w:after="100" w:afterAutospacing="1"/>
    </w:pPr>
    <w:rPr>
      <w:rFonts w:ascii="Times" w:hAnsi="Times"/>
      <w:szCs w:val="20"/>
    </w:rPr>
  </w:style>
  <w:style w:type="character" w:customStyle="1" w:styleId="echo-counter">
    <w:name w:val="echo-counter"/>
    <w:basedOn w:val="DefaultParagraphFont"/>
    <w:rsid w:val="00A71545"/>
  </w:style>
  <w:style w:type="character" w:customStyle="1" w:styleId="discussion-policy">
    <w:name w:val="discussion-policy"/>
    <w:basedOn w:val="DefaultParagraphFont"/>
    <w:rsid w:val="00A71545"/>
  </w:style>
  <w:style w:type="character" w:customStyle="1" w:styleId="echo-apps-conversations-streamcaption">
    <w:name w:val="echo-apps-conversations-streamcaption"/>
    <w:basedOn w:val="DefaultParagraphFont"/>
    <w:rsid w:val="00A71545"/>
  </w:style>
  <w:style w:type="character" w:customStyle="1" w:styleId="echo-streamserver-controls-stream-item-text">
    <w:name w:val="echo-streamserver-controls-stream-item-text"/>
    <w:basedOn w:val="DefaultParagraphFont"/>
    <w:rsid w:val="00A71545"/>
  </w:style>
  <w:style w:type="character" w:customStyle="1" w:styleId="echo-streamserver-controls-facepile-more">
    <w:name w:val="echo-streamserver-controls-facepile-more"/>
    <w:basedOn w:val="DefaultParagraphFont"/>
    <w:rsid w:val="00A71545"/>
  </w:style>
  <w:style w:type="character" w:customStyle="1" w:styleId="echo-primaryfont">
    <w:name w:val="echo-primaryfont"/>
    <w:basedOn w:val="DefaultParagraphFont"/>
    <w:rsid w:val="00A71545"/>
  </w:style>
  <w:style w:type="character" w:customStyle="1" w:styleId="section">
    <w:name w:val="section"/>
    <w:basedOn w:val="DefaultParagraphFont"/>
    <w:rsid w:val="00A71545"/>
  </w:style>
  <w:style w:type="character" w:customStyle="1" w:styleId="wpsr-txt-headline">
    <w:name w:val="wpsr-txt-headline"/>
    <w:basedOn w:val="DefaultParagraphFont"/>
    <w:rsid w:val="00A71545"/>
  </w:style>
  <w:style w:type="character" w:customStyle="1" w:styleId="asset-metabar-author">
    <w:name w:val="asset-metabar-author"/>
    <w:basedOn w:val="DefaultParagraphFont"/>
    <w:rsid w:val="00A71545"/>
  </w:style>
  <w:style w:type="character" w:customStyle="1" w:styleId="asset-metabar-time">
    <w:name w:val="asset-metabar-time"/>
    <w:basedOn w:val="DefaultParagraphFont"/>
    <w:rsid w:val="00A71545"/>
  </w:style>
  <w:style w:type="character" w:customStyle="1" w:styleId="eza-dateline">
    <w:name w:val="eza-dateline"/>
    <w:basedOn w:val="DefaultParagraphFont"/>
    <w:rsid w:val="00A71545"/>
  </w:style>
  <w:style w:type="character" w:customStyle="1" w:styleId="eza-authors">
    <w:name w:val="eza-authors"/>
    <w:basedOn w:val="DefaultParagraphFont"/>
    <w:rsid w:val="00A71545"/>
  </w:style>
  <w:style w:type="character" w:customStyle="1" w:styleId="csmstaff">
    <w:name w:val="csm_staff"/>
    <w:basedOn w:val="DefaultParagraphFont"/>
    <w:rsid w:val="00A71545"/>
  </w:style>
  <w:style w:type="character" w:customStyle="1" w:styleId="source">
    <w:name w:val="source"/>
    <w:basedOn w:val="DefaultParagraphFont"/>
    <w:rsid w:val="00A71545"/>
  </w:style>
  <w:style w:type="paragraph" w:customStyle="1" w:styleId="mol-para-with-font">
    <w:name w:val="mol-para-with-font"/>
    <w:basedOn w:val="Normal"/>
    <w:qFormat/>
    <w:rsid w:val="00A71545"/>
    <w:pPr>
      <w:spacing w:before="100" w:beforeAutospacing="1" w:after="100" w:afterAutospacing="1"/>
    </w:pPr>
    <w:rPr>
      <w:rFonts w:ascii="Times" w:hAnsi="Times"/>
      <w:szCs w:val="20"/>
    </w:rPr>
  </w:style>
  <w:style w:type="character" w:customStyle="1" w:styleId="article-timestamp">
    <w:name w:val="article-timestamp"/>
    <w:basedOn w:val="DefaultParagraphFont"/>
    <w:rsid w:val="00A71545"/>
  </w:style>
  <w:style w:type="character" w:customStyle="1" w:styleId="byline-text">
    <w:name w:val="byline-text"/>
    <w:basedOn w:val="DefaultParagraphFont"/>
    <w:rsid w:val="00A71545"/>
  </w:style>
  <w:style w:type="character" w:customStyle="1" w:styleId="itemauthor">
    <w:name w:val="itemauthor"/>
    <w:basedOn w:val="DefaultParagraphFont"/>
    <w:rsid w:val="00A71545"/>
  </w:style>
  <w:style w:type="character" w:customStyle="1" w:styleId="itemdatecreated">
    <w:name w:val="itemdatecreated"/>
    <w:basedOn w:val="DefaultParagraphFont"/>
    <w:rsid w:val="00A71545"/>
  </w:style>
  <w:style w:type="character" w:customStyle="1" w:styleId="slug-metadata-note">
    <w:name w:val="slug-metadata-note"/>
    <w:basedOn w:val="DefaultParagraphFont"/>
    <w:rsid w:val="00A71545"/>
  </w:style>
  <w:style w:type="character" w:customStyle="1" w:styleId="drop-capped">
    <w:name w:val="drop-capped"/>
    <w:basedOn w:val="DefaultParagraphFont"/>
    <w:rsid w:val="00A71545"/>
  </w:style>
  <w:style w:type="character" w:customStyle="1" w:styleId="published">
    <w:name w:val="published"/>
    <w:basedOn w:val="DefaultParagraphFont"/>
    <w:rsid w:val="00A71545"/>
  </w:style>
  <w:style w:type="paragraph" w:customStyle="1" w:styleId="articleopinion-standfirst">
    <w:name w:val="articleopinion-standfirst"/>
    <w:basedOn w:val="Normal"/>
    <w:qFormat/>
    <w:rsid w:val="00A71545"/>
    <w:pPr>
      <w:spacing w:before="100" w:beforeAutospacing="1" w:after="100" w:afterAutospacing="1"/>
    </w:pPr>
    <w:rPr>
      <w:rFonts w:ascii="Times" w:hAnsi="Times"/>
      <w:szCs w:val="20"/>
    </w:rPr>
  </w:style>
  <w:style w:type="paragraph" w:customStyle="1" w:styleId="snippet">
    <w:name w:val="snippet"/>
    <w:basedOn w:val="Normal"/>
    <w:qFormat/>
    <w:rsid w:val="00A71545"/>
    <w:pPr>
      <w:spacing w:before="100" w:beforeAutospacing="1" w:after="100" w:afterAutospacing="1"/>
    </w:pPr>
    <w:rPr>
      <w:rFonts w:ascii="Times" w:hAnsi="Times"/>
      <w:szCs w:val="20"/>
    </w:rPr>
  </w:style>
  <w:style w:type="character" w:customStyle="1" w:styleId="thetitle">
    <w:name w:val="the_title"/>
    <w:basedOn w:val="DefaultParagraphFont"/>
    <w:rsid w:val="00A71545"/>
  </w:style>
  <w:style w:type="character" w:customStyle="1" w:styleId="view-count">
    <w:name w:val="view-count"/>
    <w:basedOn w:val="DefaultParagraphFont"/>
    <w:rsid w:val="00A71545"/>
  </w:style>
  <w:style w:type="character" w:customStyle="1" w:styleId="rupee">
    <w:name w:val="rupee"/>
    <w:basedOn w:val="DefaultParagraphFont"/>
    <w:rsid w:val="00A71545"/>
  </w:style>
  <w:style w:type="character" w:customStyle="1" w:styleId="grey1">
    <w:name w:val="grey1"/>
    <w:basedOn w:val="DefaultParagraphFont"/>
    <w:rsid w:val="00A71545"/>
  </w:style>
  <w:style w:type="paragraph" w:customStyle="1" w:styleId="Pa13">
    <w:name w:val="Pa13"/>
    <w:basedOn w:val="Default"/>
    <w:next w:val="Default"/>
    <w:uiPriority w:val="99"/>
    <w:qFormat/>
    <w:rsid w:val="00A71545"/>
    <w:pPr>
      <w:widowControl w:val="0"/>
      <w:spacing w:line="201" w:lineRule="atLeast"/>
    </w:pPr>
    <w:rPr>
      <w:rFonts w:eastAsiaTheme="minorEastAsia"/>
      <w:color w:val="auto"/>
    </w:rPr>
  </w:style>
  <w:style w:type="paragraph" w:customStyle="1" w:styleId="Pa14">
    <w:name w:val="Pa14"/>
    <w:basedOn w:val="Default"/>
    <w:next w:val="Default"/>
    <w:uiPriority w:val="99"/>
    <w:qFormat/>
    <w:rsid w:val="00A71545"/>
    <w:pPr>
      <w:widowControl w:val="0"/>
      <w:spacing w:line="241" w:lineRule="atLeast"/>
    </w:pPr>
    <w:rPr>
      <w:rFonts w:eastAsiaTheme="minorEastAsia"/>
      <w:color w:val="auto"/>
    </w:rPr>
  </w:style>
  <w:style w:type="paragraph" w:customStyle="1" w:styleId="Pa9">
    <w:name w:val="Pa9"/>
    <w:basedOn w:val="Default"/>
    <w:next w:val="Default"/>
    <w:uiPriority w:val="99"/>
    <w:qFormat/>
    <w:rsid w:val="00A71545"/>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A71545"/>
  </w:style>
  <w:style w:type="character" w:customStyle="1" w:styleId="reporttitle">
    <w:name w:val="report_title"/>
    <w:basedOn w:val="DefaultParagraphFont"/>
    <w:rsid w:val="00A71545"/>
  </w:style>
  <w:style w:type="character" w:customStyle="1" w:styleId="documenttype-longreleases">
    <w:name w:val="document_type_-_long_releases"/>
    <w:basedOn w:val="DefaultParagraphFont"/>
    <w:rsid w:val="00A71545"/>
  </w:style>
  <w:style w:type="character" w:customStyle="1" w:styleId="alt-date">
    <w:name w:val="alt-date"/>
    <w:basedOn w:val="DefaultParagraphFont"/>
    <w:rsid w:val="00A71545"/>
  </w:style>
  <w:style w:type="character" w:customStyle="1" w:styleId="entry-byline">
    <w:name w:val="entry-byline"/>
    <w:basedOn w:val="DefaultParagraphFont"/>
    <w:rsid w:val="00A71545"/>
  </w:style>
  <w:style w:type="character" w:customStyle="1" w:styleId="taglinecontrib">
    <w:name w:val="tagline_contrib"/>
    <w:basedOn w:val="DefaultParagraphFont"/>
    <w:rsid w:val="00A71545"/>
  </w:style>
  <w:style w:type="character" w:customStyle="1" w:styleId="articledate0">
    <w:name w:val="article_date"/>
    <w:basedOn w:val="DefaultParagraphFont"/>
    <w:rsid w:val="00A71545"/>
  </w:style>
  <w:style w:type="paragraph" w:customStyle="1" w:styleId="hg-daily">
    <w:name w:val="hg-daily"/>
    <w:basedOn w:val="Normal"/>
    <w:qFormat/>
    <w:rsid w:val="00A71545"/>
    <w:pPr>
      <w:spacing w:before="100" w:beforeAutospacing="1" w:after="100" w:afterAutospacing="1"/>
    </w:pPr>
    <w:rPr>
      <w:rFonts w:ascii="Times" w:hAnsi="Times"/>
      <w:szCs w:val="20"/>
    </w:rPr>
  </w:style>
  <w:style w:type="character" w:customStyle="1" w:styleId="cit">
    <w:name w:val="cit"/>
    <w:basedOn w:val="DefaultParagraphFont"/>
    <w:rsid w:val="00A71545"/>
  </w:style>
  <w:style w:type="paragraph" w:customStyle="1" w:styleId="buttonheading">
    <w:name w:val="buttonheading"/>
    <w:basedOn w:val="Normal"/>
    <w:qFormat/>
    <w:rsid w:val="00A71545"/>
    <w:pPr>
      <w:spacing w:before="100" w:beforeAutospacing="1" w:after="100" w:afterAutospacing="1"/>
    </w:pPr>
    <w:rPr>
      <w:rFonts w:ascii="Times" w:hAnsi="Times"/>
      <w:szCs w:val="20"/>
    </w:rPr>
  </w:style>
  <w:style w:type="character" w:customStyle="1" w:styleId="createdate">
    <w:name w:val="createdate"/>
    <w:basedOn w:val="DefaultParagraphFont"/>
    <w:rsid w:val="00A71545"/>
  </w:style>
  <w:style w:type="paragraph" w:customStyle="1" w:styleId="p">
    <w:name w:val="p"/>
    <w:basedOn w:val="Normal"/>
    <w:qFormat/>
    <w:rsid w:val="00A71545"/>
    <w:pPr>
      <w:spacing w:before="100" w:beforeAutospacing="1" w:after="100" w:afterAutospacing="1"/>
    </w:pPr>
    <w:rPr>
      <w:rFonts w:ascii="Times" w:hAnsi="Times"/>
      <w:szCs w:val="20"/>
    </w:rPr>
  </w:style>
  <w:style w:type="character" w:customStyle="1" w:styleId="text-label">
    <w:name w:val="text-label"/>
    <w:basedOn w:val="DefaultParagraphFont"/>
    <w:rsid w:val="00A71545"/>
  </w:style>
  <w:style w:type="character" w:customStyle="1" w:styleId="metad">
    <w:name w:val="metad"/>
    <w:rsid w:val="00A71545"/>
  </w:style>
  <w:style w:type="character" w:customStyle="1" w:styleId="justify1">
    <w:name w:val="justify1"/>
    <w:rsid w:val="00A71545"/>
  </w:style>
  <w:style w:type="paragraph" w:customStyle="1" w:styleId="TOC3Char">
    <w:name w:val="TOC 3 Char"/>
    <w:basedOn w:val="Normal"/>
    <w:next w:val="Normal"/>
    <w:qFormat/>
    <w:rsid w:val="00A71545"/>
    <w:rPr>
      <w:rFonts w:eastAsia="Times New Roman"/>
      <w:szCs w:val="20"/>
    </w:rPr>
  </w:style>
  <w:style w:type="paragraph" w:customStyle="1" w:styleId="TOC1Char">
    <w:name w:val="TOC 1 Char"/>
    <w:basedOn w:val="Normal"/>
    <w:next w:val="Normal"/>
    <w:qFormat/>
    <w:rsid w:val="00A71545"/>
    <w:rPr>
      <w:rFonts w:eastAsia="Times New Roman"/>
      <w:b/>
      <w:szCs w:val="20"/>
    </w:rPr>
  </w:style>
  <w:style w:type="character" w:customStyle="1" w:styleId="StyleCardtextChar10pt">
    <w:name w:val="Style Card text Char + 10 pt"/>
    <w:rsid w:val="00A71545"/>
    <w:rPr>
      <w:rFonts w:ascii="Georgia" w:eastAsia="Calibri" w:hAnsi="Georgia"/>
      <w:sz w:val="20"/>
      <w:u w:val="single"/>
      <w:lang w:bidi="ar-SA"/>
    </w:rPr>
  </w:style>
  <w:style w:type="numbering" w:customStyle="1" w:styleId="NoList411">
    <w:name w:val="No List411"/>
    <w:next w:val="NoList"/>
    <w:semiHidden/>
    <w:unhideWhenUsed/>
    <w:rsid w:val="00A71545"/>
  </w:style>
  <w:style w:type="numbering" w:customStyle="1" w:styleId="NoList51">
    <w:name w:val="No List51"/>
    <w:next w:val="NoList"/>
    <w:semiHidden/>
    <w:unhideWhenUsed/>
    <w:rsid w:val="00A71545"/>
  </w:style>
  <w:style w:type="numbering" w:customStyle="1" w:styleId="NoList6">
    <w:name w:val="No List6"/>
    <w:next w:val="NoList"/>
    <w:uiPriority w:val="99"/>
    <w:semiHidden/>
    <w:unhideWhenUsed/>
    <w:rsid w:val="00A71545"/>
  </w:style>
  <w:style w:type="numbering" w:customStyle="1" w:styleId="NoList7">
    <w:name w:val="No List7"/>
    <w:next w:val="NoList"/>
    <w:semiHidden/>
    <w:unhideWhenUsed/>
    <w:rsid w:val="00A71545"/>
  </w:style>
  <w:style w:type="paragraph" w:customStyle="1" w:styleId="NoteLevel11">
    <w:name w:val="Note Level 11"/>
    <w:basedOn w:val="Normal"/>
    <w:uiPriority w:val="99"/>
    <w:qFormat/>
    <w:rsid w:val="00A71545"/>
    <w:pPr>
      <w:keepNext/>
      <w:tabs>
        <w:tab w:val="num" w:pos="360"/>
      </w:tabs>
      <w:ind w:left="360" w:hanging="360"/>
      <w:contextualSpacing/>
      <w:outlineLvl w:val="0"/>
    </w:pPr>
    <w:rPr>
      <w:rFonts w:ascii="Verdana" w:hAnsi="Verdana"/>
    </w:rPr>
  </w:style>
  <w:style w:type="paragraph" w:customStyle="1" w:styleId="NoteLevel31">
    <w:name w:val="Note Level 31"/>
    <w:basedOn w:val="Normal"/>
    <w:qFormat/>
    <w:rsid w:val="00A71545"/>
    <w:pPr>
      <w:keepNext/>
      <w:tabs>
        <w:tab w:val="num" w:pos="1440"/>
      </w:tabs>
      <w:ind w:left="1800" w:hanging="360"/>
      <w:outlineLvl w:val="2"/>
    </w:pPr>
  </w:style>
  <w:style w:type="paragraph" w:customStyle="1" w:styleId="NoteLevel41">
    <w:name w:val="Note Level 41"/>
    <w:basedOn w:val="Normal"/>
    <w:qFormat/>
    <w:rsid w:val="00A71545"/>
    <w:pPr>
      <w:keepNext/>
      <w:tabs>
        <w:tab w:val="num" w:pos="2160"/>
      </w:tabs>
      <w:ind w:left="2520" w:hanging="360"/>
      <w:outlineLvl w:val="3"/>
    </w:pPr>
  </w:style>
  <w:style w:type="paragraph" w:customStyle="1" w:styleId="NoteLevel51">
    <w:name w:val="Note Level 51"/>
    <w:basedOn w:val="Normal"/>
    <w:qFormat/>
    <w:rsid w:val="00A71545"/>
    <w:pPr>
      <w:keepNext/>
      <w:tabs>
        <w:tab w:val="num" w:pos="2880"/>
      </w:tabs>
      <w:ind w:left="3240" w:hanging="360"/>
      <w:outlineLvl w:val="4"/>
    </w:pPr>
  </w:style>
  <w:style w:type="paragraph" w:customStyle="1" w:styleId="NoteLevel61">
    <w:name w:val="Note Level 61"/>
    <w:basedOn w:val="Normal"/>
    <w:qFormat/>
    <w:rsid w:val="00A71545"/>
    <w:pPr>
      <w:keepNext/>
      <w:tabs>
        <w:tab w:val="num" w:pos="3600"/>
      </w:tabs>
      <w:ind w:left="3960" w:hanging="360"/>
      <w:outlineLvl w:val="5"/>
    </w:pPr>
  </w:style>
  <w:style w:type="paragraph" w:customStyle="1" w:styleId="NoteLevel71">
    <w:name w:val="Note Level 71"/>
    <w:basedOn w:val="Normal"/>
    <w:qFormat/>
    <w:rsid w:val="00A71545"/>
    <w:pPr>
      <w:keepNext/>
      <w:tabs>
        <w:tab w:val="num" w:pos="4320"/>
      </w:tabs>
      <w:ind w:left="4680" w:hanging="360"/>
      <w:outlineLvl w:val="6"/>
    </w:pPr>
  </w:style>
  <w:style w:type="paragraph" w:customStyle="1" w:styleId="NoteLevel81">
    <w:name w:val="Note Level 81"/>
    <w:basedOn w:val="Normal"/>
    <w:qFormat/>
    <w:rsid w:val="00A71545"/>
    <w:pPr>
      <w:keepNext/>
      <w:tabs>
        <w:tab w:val="num" w:pos="5040"/>
      </w:tabs>
      <w:ind w:left="5400" w:hanging="360"/>
      <w:outlineLvl w:val="7"/>
    </w:pPr>
  </w:style>
  <w:style w:type="paragraph" w:customStyle="1" w:styleId="NoteLevel91">
    <w:name w:val="Note Level 91"/>
    <w:basedOn w:val="Normal"/>
    <w:qFormat/>
    <w:rsid w:val="00A71545"/>
    <w:pPr>
      <w:keepNext/>
      <w:tabs>
        <w:tab w:val="num" w:pos="5760"/>
      </w:tabs>
      <w:ind w:left="6120" w:hanging="360"/>
      <w:outlineLvl w:val="8"/>
    </w:pPr>
  </w:style>
  <w:style w:type="paragraph" w:styleId="Index2">
    <w:name w:val="index 2"/>
    <w:basedOn w:val="Normal"/>
    <w:next w:val="Normal"/>
    <w:autoRedefine/>
    <w:rsid w:val="00A71545"/>
    <w:pPr>
      <w:spacing w:after="200" w:line="276" w:lineRule="auto"/>
      <w:ind w:left="400" w:hanging="200"/>
    </w:pPr>
    <w:rPr>
      <w:rFonts w:eastAsia="Times New Roman"/>
      <w:bCs/>
    </w:rPr>
  </w:style>
  <w:style w:type="paragraph" w:styleId="Index3">
    <w:name w:val="index 3"/>
    <w:basedOn w:val="Normal"/>
    <w:next w:val="Normal"/>
    <w:autoRedefine/>
    <w:rsid w:val="00A71545"/>
    <w:pPr>
      <w:spacing w:after="200" w:line="276" w:lineRule="auto"/>
      <w:ind w:left="600" w:hanging="200"/>
    </w:pPr>
    <w:rPr>
      <w:rFonts w:eastAsia="Times New Roman"/>
      <w:bCs/>
    </w:rPr>
  </w:style>
  <w:style w:type="paragraph" w:styleId="Index4">
    <w:name w:val="index 4"/>
    <w:basedOn w:val="Normal"/>
    <w:next w:val="Normal"/>
    <w:autoRedefine/>
    <w:rsid w:val="00A71545"/>
    <w:pPr>
      <w:spacing w:after="200" w:line="276" w:lineRule="auto"/>
      <w:ind w:left="800" w:hanging="200"/>
    </w:pPr>
    <w:rPr>
      <w:rFonts w:eastAsia="Times New Roman"/>
      <w:bCs/>
    </w:rPr>
  </w:style>
  <w:style w:type="paragraph" w:styleId="Index5">
    <w:name w:val="index 5"/>
    <w:basedOn w:val="Normal"/>
    <w:next w:val="Normal"/>
    <w:autoRedefine/>
    <w:rsid w:val="00A71545"/>
    <w:pPr>
      <w:spacing w:after="200" w:line="276" w:lineRule="auto"/>
      <w:ind w:left="1000" w:hanging="200"/>
    </w:pPr>
    <w:rPr>
      <w:rFonts w:eastAsia="Times New Roman"/>
      <w:bCs/>
    </w:rPr>
  </w:style>
  <w:style w:type="paragraph" w:styleId="Index6">
    <w:name w:val="index 6"/>
    <w:basedOn w:val="Normal"/>
    <w:next w:val="Normal"/>
    <w:autoRedefine/>
    <w:rsid w:val="00A71545"/>
    <w:pPr>
      <w:spacing w:after="200" w:line="276" w:lineRule="auto"/>
      <w:ind w:left="1200" w:hanging="200"/>
    </w:pPr>
    <w:rPr>
      <w:rFonts w:eastAsia="Times New Roman"/>
      <w:bCs/>
    </w:rPr>
  </w:style>
  <w:style w:type="paragraph" w:styleId="Index7">
    <w:name w:val="index 7"/>
    <w:basedOn w:val="Normal"/>
    <w:next w:val="Normal"/>
    <w:autoRedefine/>
    <w:rsid w:val="00A71545"/>
    <w:pPr>
      <w:spacing w:after="200" w:line="276" w:lineRule="auto"/>
      <w:ind w:left="1400" w:hanging="200"/>
    </w:pPr>
    <w:rPr>
      <w:rFonts w:eastAsia="Times New Roman"/>
      <w:bCs/>
    </w:rPr>
  </w:style>
  <w:style w:type="paragraph" w:styleId="Index8">
    <w:name w:val="index 8"/>
    <w:basedOn w:val="Normal"/>
    <w:next w:val="Normal"/>
    <w:autoRedefine/>
    <w:rsid w:val="00A71545"/>
    <w:pPr>
      <w:spacing w:after="200" w:line="276" w:lineRule="auto"/>
      <w:ind w:left="1600" w:hanging="200"/>
    </w:pPr>
    <w:rPr>
      <w:rFonts w:eastAsia="Times New Roman"/>
      <w:bCs/>
    </w:rPr>
  </w:style>
  <w:style w:type="paragraph" w:styleId="Index9">
    <w:name w:val="index 9"/>
    <w:basedOn w:val="Normal"/>
    <w:next w:val="Normal"/>
    <w:autoRedefine/>
    <w:rsid w:val="00A71545"/>
    <w:pPr>
      <w:spacing w:after="200" w:line="276" w:lineRule="auto"/>
      <w:ind w:left="1800" w:hanging="200"/>
    </w:pPr>
    <w:rPr>
      <w:rFonts w:eastAsia="Times New Roman"/>
      <w:bCs/>
    </w:rPr>
  </w:style>
  <w:style w:type="paragraph" w:styleId="IndexHeading">
    <w:name w:val="index heading"/>
    <w:basedOn w:val="Normal"/>
    <w:next w:val="Index1"/>
    <w:rsid w:val="00A71545"/>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A71545"/>
    <w:pPr>
      <w:jc w:val="both"/>
    </w:pPr>
    <w:rPr>
      <w:rFonts w:eastAsia="Times New Roman"/>
      <w:i/>
      <w:iCs/>
      <w:color w:val="000000"/>
    </w:rPr>
  </w:style>
  <w:style w:type="character" w:customStyle="1" w:styleId="MediumGrid11">
    <w:name w:val="Medium Grid 11"/>
    <w:uiPriority w:val="99"/>
    <w:rsid w:val="00A71545"/>
    <w:rPr>
      <w:color w:val="808080"/>
    </w:rPr>
  </w:style>
  <w:style w:type="numbering" w:customStyle="1" w:styleId="NoList8">
    <w:name w:val="No List8"/>
    <w:next w:val="NoList"/>
    <w:semiHidden/>
    <w:unhideWhenUsed/>
    <w:rsid w:val="00A71545"/>
  </w:style>
  <w:style w:type="numbering" w:customStyle="1" w:styleId="NoList9">
    <w:name w:val="No List9"/>
    <w:next w:val="NoList"/>
    <w:semiHidden/>
    <w:unhideWhenUsed/>
    <w:rsid w:val="00A71545"/>
  </w:style>
  <w:style w:type="numbering" w:customStyle="1" w:styleId="NoList10">
    <w:name w:val="No List10"/>
    <w:next w:val="NoList"/>
    <w:semiHidden/>
    <w:unhideWhenUsed/>
    <w:rsid w:val="00A71545"/>
  </w:style>
  <w:style w:type="numbering" w:customStyle="1" w:styleId="NoList1113">
    <w:name w:val="No List1113"/>
    <w:next w:val="NoList"/>
    <w:uiPriority w:val="99"/>
    <w:semiHidden/>
    <w:unhideWhenUsed/>
    <w:rsid w:val="00A71545"/>
  </w:style>
  <w:style w:type="numbering" w:customStyle="1" w:styleId="NoList1211">
    <w:name w:val="No List1211"/>
    <w:next w:val="NoList"/>
    <w:semiHidden/>
    <w:unhideWhenUsed/>
    <w:rsid w:val="00A71545"/>
  </w:style>
  <w:style w:type="numbering" w:customStyle="1" w:styleId="NoList131">
    <w:name w:val="No List131"/>
    <w:next w:val="NoList"/>
    <w:semiHidden/>
    <w:unhideWhenUsed/>
    <w:rsid w:val="00A71545"/>
  </w:style>
  <w:style w:type="numbering" w:customStyle="1" w:styleId="NoList141">
    <w:name w:val="No List141"/>
    <w:next w:val="NoList"/>
    <w:semiHidden/>
    <w:unhideWhenUsed/>
    <w:rsid w:val="00A71545"/>
  </w:style>
  <w:style w:type="numbering" w:customStyle="1" w:styleId="NoList15">
    <w:name w:val="No List15"/>
    <w:next w:val="NoList"/>
    <w:uiPriority w:val="99"/>
    <w:semiHidden/>
    <w:unhideWhenUsed/>
    <w:rsid w:val="00A71545"/>
  </w:style>
  <w:style w:type="numbering" w:customStyle="1" w:styleId="NoList16">
    <w:name w:val="No List16"/>
    <w:next w:val="NoList"/>
    <w:uiPriority w:val="99"/>
    <w:semiHidden/>
    <w:unhideWhenUsed/>
    <w:rsid w:val="00A71545"/>
  </w:style>
  <w:style w:type="numbering" w:customStyle="1" w:styleId="NoList17">
    <w:name w:val="No List17"/>
    <w:next w:val="NoList"/>
    <w:semiHidden/>
    <w:unhideWhenUsed/>
    <w:rsid w:val="00A71545"/>
  </w:style>
  <w:style w:type="numbering" w:customStyle="1" w:styleId="NoList18">
    <w:name w:val="No List18"/>
    <w:next w:val="NoList"/>
    <w:uiPriority w:val="99"/>
    <w:semiHidden/>
    <w:unhideWhenUsed/>
    <w:rsid w:val="00A71545"/>
  </w:style>
  <w:style w:type="numbering" w:customStyle="1" w:styleId="NoList19">
    <w:name w:val="No List19"/>
    <w:next w:val="NoList"/>
    <w:uiPriority w:val="99"/>
    <w:semiHidden/>
    <w:unhideWhenUsed/>
    <w:rsid w:val="00A71545"/>
  </w:style>
  <w:style w:type="numbering" w:customStyle="1" w:styleId="NoList20">
    <w:name w:val="No List20"/>
    <w:next w:val="NoList"/>
    <w:semiHidden/>
    <w:unhideWhenUsed/>
    <w:rsid w:val="00A71545"/>
  </w:style>
  <w:style w:type="numbering" w:customStyle="1" w:styleId="NoList213">
    <w:name w:val="No List213"/>
    <w:next w:val="NoList"/>
    <w:semiHidden/>
    <w:unhideWhenUsed/>
    <w:rsid w:val="00A71545"/>
  </w:style>
  <w:style w:type="character" w:customStyle="1" w:styleId="Date2">
    <w:name w:val="Date2"/>
    <w:rsid w:val="00A71545"/>
  </w:style>
  <w:style w:type="paragraph" w:customStyle="1" w:styleId="PlaceholderText2">
    <w:name w:val="Placeholder Text2"/>
    <w:basedOn w:val="Normal"/>
    <w:uiPriority w:val="99"/>
    <w:qFormat/>
    <w:rsid w:val="00A71545"/>
    <w:pPr>
      <w:keepNext/>
      <w:tabs>
        <w:tab w:val="num" w:pos="360"/>
      </w:tabs>
      <w:ind w:left="360" w:hanging="360"/>
      <w:contextualSpacing/>
      <w:outlineLvl w:val="0"/>
    </w:pPr>
    <w:rPr>
      <w:rFonts w:ascii="Verdana" w:hAnsi="Verdana"/>
    </w:rPr>
  </w:style>
  <w:style w:type="paragraph" w:customStyle="1" w:styleId="Subtitle2">
    <w:name w:val="Subtitle2"/>
    <w:basedOn w:val="Normal"/>
    <w:qFormat/>
    <w:rsid w:val="00A71545"/>
    <w:pPr>
      <w:spacing w:before="100" w:beforeAutospacing="1" w:after="100" w:afterAutospacing="1"/>
    </w:pPr>
    <w:rPr>
      <w:rFonts w:eastAsia="Times New Roman"/>
    </w:rPr>
  </w:style>
  <w:style w:type="paragraph" w:customStyle="1" w:styleId="LightShading1">
    <w:name w:val="Light Shading1"/>
    <w:basedOn w:val="Normal"/>
    <w:qFormat/>
    <w:rsid w:val="00A71545"/>
    <w:pPr>
      <w:keepNext/>
      <w:tabs>
        <w:tab w:val="num" w:pos="1440"/>
      </w:tabs>
      <w:ind w:left="1800" w:hanging="360"/>
      <w:outlineLvl w:val="2"/>
    </w:pPr>
  </w:style>
  <w:style w:type="paragraph" w:customStyle="1" w:styleId="LightList1">
    <w:name w:val="Light List1"/>
    <w:basedOn w:val="Normal"/>
    <w:qFormat/>
    <w:rsid w:val="00A71545"/>
    <w:pPr>
      <w:keepNext/>
      <w:tabs>
        <w:tab w:val="num" w:pos="2160"/>
      </w:tabs>
      <w:ind w:left="2520" w:hanging="360"/>
      <w:outlineLvl w:val="3"/>
    </w:pPr>
  </w:style>
  <w:style w:type="paragraph" w:customStyle="1" w:styleId="LightGrid1">
    <w:name w:val="Light Grid1"/>
    <w:basedOn w:val="Normal"/>
    <w:qFormat/>
    <w:rsid w:val="00A71545"/>
    <w:pPr>
      <w:keepNext/>
      <w:tabs>
        <w:tab w:val="num" w:pos="2880"/>
      </w:tabs>
      <w:ind w:left="3240" w:hanging="360"/>
      <w:outlineLvl w:val="4"/>
    </w:pPr>
  </w:style>
  <w:style w:type="paragraph" w:customStyle="1" w:styleId="MediumShading11">
    <w:name w:val="Medium Shading 11"/>
    <w:basedOn w:val="Normal"/>
    <w:qFormat/>
    <w:rsid w:val="00A71545"/>
    <w:pPr>
      <w:keepNext/>
      <w:tabs>
        <w:tab w:val="num" w:pos="3600"/>
      </w:tabs>
      <w:ind w:left="3960" w:hanging="360"/>
      <w:outlineLvl w:val="5"/>
    </w:pPr>
  </w:style>
  <w:style w:type="paragraph" w:customStyle="1" w:styleId="MediumShading21">
    <w:name w:val="Medium Shading 21"/>
    <w:basedOn w:val="Normal"/>
    <w:qFormat/>
    <w:rsid w:val="00A71545"/>
    <w:pPr>
      <w:keepNext/>
      <w:tabs>
        <w:tab w:val="num" w:pos="4320"/>
      </w:tabs>
      <w:ind w:left="4680" w:hanging="360"/>
      <w:outlineLvl w:val="6"/>
    </w:pPr>
  </w:style>
  <w:style w:type="paragraph" w:customStyle="1" w:styleId="MediumList11">
    <w:name w:val="Medium List 11"/>
    <w:basedOn w:val="Normal"/>
    <w:qFormat/>
    <w:rsid w:val="00A71545"/>
    <w:pPr>
      <w:keepNext/>
      <w:tabs>
        <w:tab w:val="num" w:pos="5040"/>
      </w:tabs>
      <w:ind w:left="5400" w:hanging="360"/>
      <w:outlineLvl w:val="7"/>
    </w:pPr>
  </w:style>
  <w:style w:type="paragraph" w:customStyle="1" w:styleId="MediumList21">
    <w:name w:val="Medium List 21"/>
    <w:basedOn w:val="Normal"/>
    <w:qFormat/>
    <w:rsid w:val="00A71545"/>
    <w:pPr>
      <w:keepNext/>
      <w:tabs>
        <w:tab w:val="num" w:pos="5760"/>
      </w:tabs>
      <w:ind w:left="6120" w:hanging="360"/>
      <w:outlineLvl w:val="8"/>
    </w:pPr>
  </w:style>
  <w:style w:type="character" w:customStyle="1" w:styleId="SmallCharChar0">
    <w:name w:val="Small Char Char"/>
    <w:basedOn w:val="DefaultParagraphFont"/>
    <w:rsid w:val="00A71545"/>
    <w:rPr>
      <w:sz w:val="17"/>
      <w:szCs w:val="24"/>
      <w:lang w:val="en-US" w:eastAsia="en-US" w:bidi="ar-SA"/>
    </w:rPr>
  </w:style>
  <w:style w:type="paragraph" w:customStyle="1" w:styleId="TagsFutura">
    <w:name w:val="TagsFutura"/>
    <w:basedOn w:val="Normal"/>
    <w:next w:val="Cites"/>
    <w:qFormat/>
    <w:rsid w:val="00A71545"/>
    <w:rPr>
      <w:rFonts w:ascii="Futura" w:eastAsia="Times" w:hAnsi="Futura"/>
      <w:b/>
      <w:caps/>
      <w:sz w:val="18"/>
      <w:szCs w:val="20"/>
    </w:rPr>
  </w:style>
  <w:style w:type="character" w:styleId="SubtleEmphasis">
    <w:name w:val="Subtle Emphasis"/>
    <w:aliases w:val="Key phrase"/>
    <w:uiPriority w:val="19"/>
    <w:qFormat/>
    <w:rsid w:val="00A71545"/>
    <w:rPr>
      <w:rFonts w:ascii="Garamond" w:hAnsi="Garamond"/>
      <w:iCs/>
      <w:color w:val="auto"/>
      <w:spacing w:val="0"/>
      <w:sz w:val="22"/>
      <w:u w:val="single"/>
      <w:bdr w:val="none" w:sz="0" w:space="0" w:color="auto"/>
    </w:rPr>
  </w:style>
  <w:style w:type="paragraph" w:styleId="Revision">
    <w:name w:val="Revision"/>
    <w:hidden/>
    <w:uiPriority w:val="99"/>
    <w:rsid w:val="00A71545"/>
    <w:pPr>
      <w:spacing w:after="0" w:line="240" w:lineRule="auto"/>
    </w:pPr>
    <w:rPr>
      <w:rFonts w:ascii="Garamond" w:hAnsi="Garamond" w:cs="Calibri"/>
    </w:rPr>
  </w:style>
  <w:style w:type="character" w:customStyle="1" w:styleId="italics">
    <w:name w:val="italics"/>
    <w:basedOn w:val="DefaultParagraphFont"/>
    <w:rsid w:val="00A71545"/>
  </w:style>
  <w:style w:type="character" w:customStyle="1" w:styleId="m-3583723223135346788gmail-style13ptbold">
    <w:name w:val="m_-3583723223135346788gmail-style13ptbold"/>
    <w:basedOn w:val="DefaultParagraphFont"/>
    <w:rsid w:val="00A71545"/>
  </w:style>
  <w:style w:type="character" w:customStyle="1" w:styleId="m-3583723223135346788gmail-styleunderline">
    <w:name w:val="m_-3583723223135346788gmail-styleunderline"/>
    <w:basedOn w:val="DefaultParagraphFont"/>
    <w:rsid w:val="00A71545"/>
  </w:style>
  <w:style w:type="character" w:customStyle="1" w:styleId="m-7987884988147105482m1065625063539186999gmail-style13ptbold">
    <w:name w:val="m_-7987884988147105482m_1065625063539186999gmail-style13ptbold"/>
    <w:basedOn w:val="DefaultParagraphFont"/>
    <w:rsid w:val="00A71545"/>
  </w:style>
  <w:style w:type="character" w:customStyle="1" w:styleId="m-7987884988147105482m1065625063539186999gmail-styleunderline">
    <w:name w:val="m_-7987884988147105482m_1065625063539186999gmail-styleunderline"/>
    <w:basedOn w:val="DefaultParagraphFont"/>
    <w:rsid w:val="00A71545"/>
  </w:style>
  <w:style w:type="character" w:customStyle="1" w:styleId="m-2831606650154326052gmail-style13ptbold">
    <w:name w:val="m_-2831606650154326052gmail-style13ptbold"/>
    <w:basedOn w:val="DefaultParagraphFont"/>
    <w:rsid w:val="00A71545"/>
  </w:style>
  <w:style w:type="character" w:customStyle="1" w:styleId="pullquote">
    <w:name w:val="pullquote"/>
    <w:basedOn w:val="DefaultParagraphFont"/>
    <w:rsid w:val="00A71545"/>
  </w:style>
  <w:style w:type="paragraph" w:customStyle="1" w:styleId="pullquote1">
    <w:name w:val="pullquote1"/>
    <w:basedOn w:val="Normal"/>
    <w:rsid w:val="00A71545"/>
    <w:pPr>
      <w:spacing w:before="100" w:beforeAutospacing="1" w:after="100" w:afterAutospacing="1"/>
    </w:pPr>
  </w:style>
  <w:style w:type="character" w:customStyle="1" w:styleId="day">
    <w:name w:val="day"/>
    <w:basedOn w:val="DefaultParagraphFont"/>
    <w:rsid w:val="00A71545"/>
  </w:style>
  <w:style w:type="character" w:customStyle="1" w:styleId="ojrvke-r4nke-q4bldf-r4nke">
    <w:name w:val="ojrvke-r4nke-q4bldf-r4nke"/>
    <w:basedOn w:val="DefaultParagraphFont"/>
    <w:rsid w:val="00A71545"/>
  </w:style>
  <w:style w:type="character" w:customStyle="1" w:styleId="ojrvke-r4nke-q4bldf-shaume">
    <w:name w:val="ojrvke-r4nke-q4bldf-shaume"/>
    <w:basedOn w:val="DefaultParagraphFont"/>
    <w:rsid w:val="00A71545"/>
  </w:style>
  <w:style w:type="character" w:customStyle="1" w:styleId="ojrvke-r4nke-q4bldf-oqlbge">
    <w:name w:val="ojrvke-r4nke-q4bldf-oqlbge"/>
    <w:basedOn w:val="DefaultParagraphFont"/>
    <w:rsid w:val="00A71545"/>
  </w:style>
  <w:style w:type="character" w:customStyle="1" w:styleId="lede-text-onlyhighlight">
    <w:name w:val="lede-text-only__highlight"/>
    <w:basedOn w:val="DefaultParagraphFont"/>
    <w:rsid w:val="00A71545"/>
  </w:style>
  <w:style w:type="character" w:customStyle="1" w:styleId="submitted-by">
    <w:name w:val="submitted-by"/>
    <w:basedOn w:val="DefaultParagraphFont"/>
    <w:rsid w:val="00A71545"/>
  </w:style>
  <w:style w:type="character" w:customStyle="1" w:styleId="article-recirc-link-text">
    <w:name w:val="article-recirc-link-text"/>
    <w:basedOn w:val="DefaultParagraphFont"/>
    <w:rsid w:val="00A71545"/>
  </w:style>
  <w:style w:type="character" w:customStyle="1" w:styleId="author-list-item">
    <w:name w:val="author-list-item"/>
    <w:basedOn w:val="DefaultParagraphFont"/>
    <w:rsid w:val="00A71545"/>
  </w:style>
  <w:style w:type="paragraph" w:customStyle="1" w:styleId="p1">
    <w:name w:val="p1"/>
    <w:basedOn w:val="Normal"/>
    <w:qFormat/>
    <w:rsid w:val="00A71545"/>
    <w:pPr>
      <w:spacing w:before="100" w:beforeAutospacing="1" w:after="100" w:afterAutospacing="1"/>
    </w:pPr>
  </w:style>
  <w:style w:type="character" w:customStyle="1" w:styleId="s1">
    <w:name w:val="s1"/>
    <w:basedOn w:val="DefaultParagraphFont"/>
    <w:rsid w:val="00A71545"/>
  </w:style>
  <w:style w:type="character" w:customStyle="1" w:styleId="vw-date-box-date">
    <w:name w:val="vw-date-box-date"/>
    <w:basedOn w:val="DefaultParagraphFont"/>
    <w:rsid w:val="00A71545"/>
  </w:style>
  <w:style w:type="character" w:customStyle="1" w:styleId="vw-date-box-month">
    <w:name w:val="vw-date-box-month"/>
    <w:basedOn w:val="DefaultParagraphFont"/>
    <w:rsid w:val="00A71545"/>
  </w:style>
  <w:style w:type="character" w:customStyle="1" w:styleId="meta-divider">
    <w:name w:val="meta-divider"/>
    <w:basedOn w:val="DefaultParagraphFont"/>
    <w:rsid w:val="00A71545"/>
  </w:style>
  <w:style w:type="character" w:customStyle="1" w:styleId="c-bylineitem">
    <w:name w:val="c-byline__item"/>
    <w:basedOn w:val="DefaultParagraphFont"/>
    <w:rsid w:val="00A71545"/>
  </w:style>
  <w:style w:type="character" w:customStyle="1" w:styleId="UnresolvedMention3">
    <w:name w:val="Unresolved Mention3"/>
    <w:basedOn w:val="DefaultParagraphFont"/>
    <w:uiPriority w:val="99"/>
    <w:rsid w:val="00A71545"/>
    <w:rPr>
      <w:color w:val="808080"/>
      <w:shd w:val="clear" w:color="auto" w:fill="E6E6E6"/>
    </w:rPr>
  </w:style>
  <w:style w:type="character" w:customStyle="1" w:styleId="cit-title">
    <w:name w:val="cit-title"/>
    <w:basedOn w:val="DefaultParagraphFont"/>
    <w:rsid w:val="00A71545"/>
  </w:style>
  <w:style w:type="paragraph" w:customStyle="1" w:styleId="graf">
    <w:name w:val="graf"/>
    <w:basedOn w:val="Normal"/>
    <w:uiPriority w:val="99"/>
    <w:qFormat/>
    <w:rsid w:val="00A71545"/>
    <w:pPr>
      <w:spacing w:before="100" w:beforeAutospacing="1" w:after="100" w:afterAutospacing="1"/>
    </w:pPr>
    <w:rPr>
      <w:rFonts w:eastAsia="Times New Roman"/>
    </w:rPr>
  </w:style>
  <w:style w:type="character" w:customStyle="1" w:styleId="markup--quote">
    <w:name w:val="markup--quote"/>
    <w:basedOn w:val="DefaultParagraphFont"/>
    <w:rsid w:val="00A71545"/>
  </w:style>
  <w:style w:type="character" w:customStyle="1" w:styleId="button-label">
    <w:name w:val="button-label"/>
    <w:basedOn w:val="DefaultParagraphFont"/>
    <w:rsid w:val="00A71545"/>
  </w:style>
  <w:style w:type="paragraph" w:customStyle="1" w:styleId="block-flush">
    <w:name w:val="block-flush"/>
    <w:basedOn w:val="Normal"/>
    <w:rsid w:val="00A71545"/>
    <w:pPr>
      <w:spacing w:before="100" w:beforeAutospacing="1" w:after="100" w:afterAutospacing="1"/>
    </w:pPr>
    <w:rPr>
      <w:rFonts w:eastAsia="Times New Roman"/>
    </w:rPr>
  </w:style>
  <w:style w:type="paragraph" w:customStyle="1" w:styleId="contrib-byline-author">
    <w:name w:val="contrib-byline-author"/>
    <w:basedOn w:val="Normal"/>
    <w:rsid w:val="00A71545"/>
    <w:pPr>
      <w:spacing w:before="100" w:beforeAutospacing="1" w:after="100" w:afterAutospacing="1"/>
    </w:pPr>
    <w:rPr>
      <w:rFonts w:eastAsia="Times New Roman"/>
    </w:rPr>
  </w:style>
  <w:style w:type="character" w:customStyle="1" w:styleId="author-comma">
    <w:name w:val="author-comma"/>
    <w:basedOn w:val="DefaultParagraphFont"/>
    <w:rsid w:val="00A71545"/>
  </w:style>
  <w:style w:type="paragraph" w:customStyle="1" w:styleId="contrib-byline-title">
    <w:name w:val="contrib-byline-title"/>
    <w:basedOn w:val="Normal"/>
    <w:rsid w:val="00A71545"/>
    <w:pPr>
      <w:spacing w:before="100" w:beforeAutospacing="1" w:after="100" w:afterAutospacing="1"/>
    </w:pPr>
    <w:rPr>
      <w:rFonts w:eastAsia="Times New Roman"/>
    </w:rPr>
  </w:style>
  <w:style w:type="character" w:customStyle="1" w:styleId="ng-binding">
    <w:name w:val="ng-binding"/>
    <w:basedOn w:val="DefaultParagraphFont"/>
    <w:rsid w:val="00A71545"/>
  </w:style>
  <w:style w:type="paragraph" w:customStyle="1" w:styleId="contrib-tagline">
    <w:name w:val="contrib-tagline"/>
    <w:basedOn w:val="Normal"/>
    <w:rsid w:val="00A71545"/>
    <w:pPr>
      <w:spacing w:before="100" w:beforeAutospacing="1" w:after="100" w:afterAutospacing="1"/>
    </w:pPr>
    <w:rPr>
      <w:rFonts w:eastAsia="Times New Roman"/>
    </w:rPr>
  </w:style>
  <w:style w:type="character" w:customStyle="1" w:styleId="timestampdate--published">
    <w:name w:val="timestamp__date--published"/>
    <w:basedOn w:val="DefaultParagraphFont"/>
    <w:rsid w:val="00A71545"/>
  </w:style>
  <w:style w:type="character" w:customStyle="1" w:styleId="timestampdate--modified">
    <w:name w:val="timestamp__date--modified"/>
    <w:basedOn w:val="DefaultParagraphFont"/>
    <w:rsid w:val="00A71545"/>
  </w:style>
  <w:style w:type="character" w:customStyle="1" w:styleId="author-carddetailsname">
    <w:name w:val="author-card__details__name"/>
    <w:basedOn w:val="DefaultParagraphFont"/>
    <w:rsid w:val="00A71545"/>
  </w:style>
  <w:style w:type="character" w:customStyle="1" w:styleId="author-cardmicrobio">
    <w:name w:val="author-card__microbio"/>
    <w:basedOn w:val="DefaultParagraphFont"/>
    <w:rsid w:val="00A71545"/>
  </w:style>
  <w:style w:type="character" w:customStyle="1" w:styleId="UnresolvedMention4">
    <w:name w:val="Unresolved Mention4"/>
    <w:basedOn w:val="DefaultParagraphFont"/>
    <w:uiPriority w:val="99"/>
    <w:rsid w:val="00A71545"/>
    <w:rPr>
      <w:color w:val="808080"/>
      <w:shd w:val="clear" w:color="auto" w:fill="E6E6E6"/>
    </w:rPr>
  </w:style>
  <w:style w:type="character" w:customStyle="1" w:styleId="fm-vol-iss-date">
    <w:name w:val="fm-vol-iss-date"/>
    <w:basedOn w:val="DefaultParagraphFont"/>
    <w:rsid w:val="00A71545"/>
  </w:style>
  <w:style w:type="paragraph" w:customStyle="1" w:styleId="single-author">
    <w:name w:val="single-author"/>
    <w:basedOn w:val="Normal"/>
    <w:rsid w:val="00A71545"/>
    <w:pPr>
      <w:spacing w:before="100" w:beforeAutospacing="1" w:after="100" w:afterAutospacing="1"/>
    </w:pPr>
  </w:style>
  <w:style w:type="paragraph" w:customStyle="1" w:styleId="single-time">
    <w:name w:val="single-time"/>
    <w:basedOn w:val="Normal"/>
    <w:rsid w:val="00A71545"/>
    <w:pPr>
      <w:spacing w:before="100" w:beforeAutospacing="1" w:after="100" w:afterAutospacing="1"/>
    </w:pPr>
  </w:style>
  <w:style w:type="character" w:customStyle="1" w:styleId="author-carddetails-container">
    <w:name w:val="author-card__details-container"/>
    <w:basedOn w:val="DefaultParagraphFont"/>
    <w:rsid w:val="00A71545"/>
  </w:style>
  <w:style w:type="paragraph" w:customStyle="1" w:styleId="text-small">
    <w:name w:val="text-small"/>
    <w:basedOn w:val="Normal"/>
    <w:rsid w:val="00A71545"/>
    <w:pPr>
      <w:spacing w:before="100" w:beforeAutospacing="1" w:after="100" w:afterAutospacing="1"/>
    </w:pPr>
  </w:style>
  <w:style w:type="character" w:customStyle="1" w:styleId="show-for-medium-up">
    <w:name w:val="show-for-medium-up"/>
    <w:basedOn w:val="DefaultParagraphFont"/>
    <w:rsid w:val="00A71545"/>
  </w:style>
  <w:style w:type="character" w:customStyle="1" w:styleId="author-ref">
    <w:name w:val="author-ref"/>
    <w:basedOn w:val="DefaultParagraphFont"/>
    <w:rsid w:val="00A71545"/>
  </w:style>
  <w:style w:type="character" w:customStyle="1" w:styleId="sr-only">
    <w:name w:val="sr-only"/>
    <w:basedOn w:val="DefaultParagraphFont"/>
    <w:rsid w:val="00A71545"/>
  </w:style>
  <w:style w:type="paragraph" w:customStyle="1" w:styleId="comment-options">
    <w:name w:val="comment-options"/>
    <w:basedOn w:val="Normal"/>
    <w:rsid w:val="00A71545"/>
    <w:pPr>
      <w:spacing w:before="100" w:beforeAutospacing="1" w:after="100" w:afterAutospacing="1"/>
    </w:pPr>
  </w:style>
  <w:style w:type="character" w:customStyle="1" w:styleId="sword">
    <w:name w:val="sword"/>
    <w:basedOn w:val="DefaultParagraphFont"/>
    <w:rsid w:val="00A71545"/>
  </w:style>
  <w:style w:type="character" w:customStyle="1" w:styleId="categories">
    <w:name w:val="categories"/>
    <w:basedOn w:val="DefaultParagraphFont"/>
    <w:rsid w:val="00A71545"/>
  </w:style>
  <w:style w:type="character" w:customStyle="1" w:styleId="normaltextrun">
    <w:name w:val="normaltextrun"/>
    <w:basedOn w:val="DefaultParagraphFont"/>
    <w:rsid w:val="00A71545"/>
  </w:style>
  <w:style w:type="character" w:customStyle="1" w:styleId="spellingerror">
    <w:name w:val="spellingerror"/>
    <w:basedOn w:val="DefaultParagraphFont"/>
    <w:rsid w:val="00A71545"/>
  </w:style>
  <w:style w:type="character" w:customStyle="1" w:styleId="hi-italic">
    <w:name w:val="hi-italic"/>
    <w:basedOn w:val="DefaultParagraphFont"/>
    <w:rsid w:val="00A71545"/>
  </w:style>
  <w:style w:type="character" w:customStyle="1" w:styleId="visually-hidden">
    <w:name w:val="visually-hidden"/>
    <w:basedOn w:val="DefaultParagraphFont"/>
    <w:rsid w:val="00A71545"/>
  </w:style>
  <w:style w:type="character" w:customStyle="1" w:styleId="s2">
    <w:name w:val="s2"/>
    <w:basedOn w:val="DefaultParagraphFont"/>
    <w:rsid w:val="00A71545"/>
  </w:style>
  <w:style w:type="paragraph" w:customStyle="1" w:styleId="deck">
    <w:name w:val="deck"/>
    <w:basedOn w:val="Normal"/>
    <w:uiPriority w:val="99"/>
    <w:qFormat/>
    <w:rsid w:val="00A71545"/>
    <w:pPr>
      <w:spacing w:before="100" w:beforeAutospacing="1" w:after="100" w:afterAutospacing="1"/>
    </w:pPr>
  </w:style>
  <w:style w:type="paragraph" w:customStyle="1" w:styleId="m-profilebio-blurb">
    <w:name w:val="m-profile__bio-blurb"/>
    <w:basedOn w:val="Normal"/>
    <w:rsid w:val="00A71545"/>
    <w:pPr>
      <w:spacing w:before="100" w:beforeAutospacing="1" w:after="100" w:afterAutospacing="1"/>
    </w:pPr>
  </w:style>
  <w:style w:type="paragraph" w:customStyle="1" w:styleId="mbn">
    <w:name w:val="mbn"/>
    <w:basedOn w:val="Normal"/>
    <w:rsid w:val="00A71545"/>
    <w:pPr>
      <w:spacing w:before="100" w:beforeAutospacing="1" w:after="100" w:afterAutospacing="1"/>
    </w:pPr>
  </w:style>
  <w:style w:type="paragraph" w:customStyle="1" w:styleId="bylinename">
    <w:name w:val="byline__name"/>
    <w:basedOn w:val="Normal"/>
    <w:rsid w:val="00A71545"/>
    <w:pPr>
      <w:spacing w:before="100" w:beforeAutospacing="1" w:after="100" w:afterAutospacing="1"/>
    </w:pPr>
  </w:style>
  <w:style w:type="paragraph" w:customStyle="1" w:styleId="column">
    <w:name w:val="column"/>
    <w:basedOn w:val="Normal"/>
    <w:uiPriority w:val="99"/>
    <w:qFormat/>
    <w:rsid w:val="00A71545"/>
    <w:pPr>
      <w:spacing w:before="100" w:beforeAutospacing="1" w:after="100" w:afterAutospacing="1"/>
    </w:pPr>
  </w:style>
  <w:style w:type="paragraph" w:customStyle="1" w:styleId="byline-column">
    <w:name w:val="byline-column"/>
    <w:basedOn w:val="Normal"/>
    <w:rsid w:val="00A71545"/>
    <w:pPr>
      <w:spacing w:before="100" w:beforeAutospacing="1" w:after="100" w:afterAutospacing="1"/>
    </w:pPr>
  </w:style>
  <w:style w:type="character" w:customStyle="1" w:styleId="sharetools-label">
    <w:name w:val="sharetools-label"/>
    <w:basedOn w:val="DefaultParagraphFont"/>
    <w:rsid w:val="00A71545"/>
  </w:style>
  <w:style w:type="character" w:customStyle="1" w:styleId="sharetool-text">
    <w:name w:val="sharetool-text"/>
    <w:basedOn w:val="DefaultParagraphFont"/>
    <w:rsid w:val="00A71545"/>
  </w:style>
  <w:style w:type="paragraph" w:customStyle="1" w:styleId="byline-dateline">
    <w:name w:val="byline-dateline"/>
    <w:basedOn w:val="Normal"/>
    <w:rsid w:val="00A71545"/>
    <w:pPr>
      <w:spacing w:before="100" w:beforeAutospacing="1" w:after="100" w:afterAutospacing="1"/>
    </w:pPr>
  </w:style>
  <w:style w:type="character" w:customStyle="1" w:styleId="name-desc">
    <w:name w:val="name-desc"/>
    <w:basedOn w:val="DefaultParagraphFont"/>
    <w:rsid w:val="00A71545"/>
  </w:style>
  <w:style w:type="paragraph" w:customStyle="1" w:styleId="story-body-text">
    <w:name w:val="story-body-text"/>
    <w:basedOn w:val="Normal"/>
    <w:qFormat/>
    <w:rsid w:val="00A71545"/>
    <w:pPr>
      <w:spacing w:before="100" w:beforeAutospacing="1" w:after="100" w:afterAutospacing="1"/>
    </w:pPr>
  </w:style>
  <w:style w:type="character" w:customStyle="1" w:styleId="dropcap1">
    <w:name w:val="dropcap1"/>
    <w:basedOn w:val="DefaultParagraphFont"/>
    <w:rsid w:val="00A71545"/>
  </w:style>
  <w:style w:type="character" w:customStyle="1" w:styleId="rollover-people">
    <w:name w:val="rollover-people"/>
    <w:basedOn w:val="DefaultParagraphFont"/>
    <w:rsid w:val="00A71545"/>
  </w:style>
  <w:style w:type="character" w:customStyle="1" w:styleId="byline-author">
    <w:name w:val="byline-author"/>
    <w:basedOn w:val="DefaultParagraphFont"/>
    <w:rsid w:val="00A71545"/>
  </w:style>
  <w:style w:type="character" w:customStyle="1" w:styleId="twitter-url">
    <w:name w:val="twitter-url"/>
    <w:basedOn w:val="DefaultParagraphFont"/>
    <w:rsid w:val="00A71545"/>
  </w:style>
  <w:style w:type="character" w:customStyle="1" w:styleId="firstpart">
    <w:name w:val="firstpart"/>
    <w:basedOn w:val="DefaultParagraphFont"/>
    <w:rsid w:val="00A71545"/>
  </w:style>
  <w:style w:type="paragraph" w:customStyle="1" w:styleId="articlepull-quote-txt">
    <w:name w:val="article__pull-quote-txt"/>
    <w:basedOn w:val="Normal"/>
    <w:rsid w:val="00A71545"/>
    <w:pPr>
      <w:spacing w:before="100" w:beforeAutospacing="1" w:after="100" w:afterAutospacing="1"/>
    </w:pPr>
  </w:style>
  <w:style w:type="paragraph" w:customStyle="1" w:styleId="detail-intro-text-author">
    <w:name w:val="detail-intro-text-author"/>
    <w:basedOn w:val="Normal"/>
    <w:rsid w:val="00A71545"/>
    <w:pPr>
      <w:spacing w:before="100" w:beforeAutospacing="1" w:after="100" w:afterAutospacing="1"/>
    </w:pPr>
  </w:style>
  <w:style w:type="paragraph" w:customStyle="1" w:styleId="tweetline">
    <w:name w:val="tweet_line"/>
    <w:basedOn w:val="Normal"/>
    <w:rsid w:val="00A71545"/>
    <w:pPr>
      <w:spacing w:before="100" w:beforeAutospacing="1" w:after="100" w:afterAutospacing="1"/>
    </w:pPr>
  </w:style>
  <w:style w:type="character" w:customStyle="1" w:styleId="tweetquote">
    <w:name w:val="tweet_quote"/>
    <w:basedOn w:val="DefaultParagraphFont"/>
    <w:rsid w:val="00A71545"/>
  </w:style>
  <w:style w:type="character" w:customStyle="1" w:styleId="original">
    <w:name w:val="original"/>
    <w:basedOn w:val="DefaultParagraphFont"/>
    <w:rsid w:val="00A71545"/>
  </w:style>
  <w:style w:type="character" w:customStyle="1" w:styleId="flytitle-and-titletitle">
    <w:name w:val="flytitle-and-title__title"/>
    <w:basedOn w:val="DefaultParagraphFont"/>
    <w:rsid w:val="00A71545"/>
  </w:style>
  <w:style w:type="paragraph" w:customStyle="1" w:styleId="blog-postrubric">
    <w:name w:val="blog-post__rubric"/>
    <w:basedOn w:val="Normal"/>
    <w:rsid w:val="00A71545"/>
    <w:pPr>
      <w:spacing w:before="100" w:beforeAutospacing="1" w:after="100" w:afterAutospacing="1"/>
    </w:pPr>
  </w:style>
  <w:style w:type="paragraph" w:customStyle="1" w:styleId="blog-postbyline-container">
    <w:name w:val="blog-post__byline-container"/>
    <w:basedOn w:val="Normal"/>
    <w:rsid w:val="00A71545"/>
    <w:pPr>
      <w:spacing w:before="100" w:beforeAutospacing="1" w:after="100" w:afterAutospacing="1"/>
    </w:pPr>
  </w:style>
  <w:style w:type="character" w:customStyle="1" w:styleId="blog-postbyline">
    <w:name w:val="blog-post__byline"/>
    <w:basedOn w:val="DefaultParagraphFont"/>
    <w:rsid w:val="00A71545"/>
  </w:style>
  <w:style w:type="character" w:customStyle="1" w:styleId="a-authorbyline-prefix">
    <w:name w:val="a-author__byline-prefix"/>
    <w:basedOn w:val="DefaultParagraphFont"/>
    <w:rsid w:val="00A71545"/>
  </w:style>
  <w:style w:type="character" w:customStyle="1" w:styleId="a-authorbyline-name">
    <w:name w:val="a-author__byline-name"/>
    <w:basedOn w:val="DefaultParagraphFont"/>
    <w:rsid w:val="00A71545"/>
  </w:style>
  <w:style w:type="character" w:customStyle="1" w:styleId="weirdasstagtextChar">
    <w:name w:val="weird ass tag text Char"/>
    <w:basedOn w:val="DefaultParagraphFont"/>
    <w:link w:val="weirdasstagtext"/>
    <w:uiPriority w:val="99"/>
    <w:rsid w:val="00A71545"/>
    <w:rPr>
      <w:rFonts w:ascii="Calibri" w:eastAsia="Times New Roman" w:hAnsi="Calibri" w:cs="Calibri"/>
      <w:b/>
      <w:szCs w:val="20"/>
    </w:rPr>
  </w:style>
  <w:style w:type="character" w:customStyle="1" w:styleId="red-subtitle">
    <w:name w:val="red-subtitle"/>
    <w:basedOn w:val="DefaultParagraphFont"/>
    <w:rsid w:val="00A71545"/>
  </w:style>
  <w:style w:type="character" w:customStyle="1" w:styleId="tgc">
    <w:name w:val="_tgc"/>
    <w:basedOn w:val="DefaultParagraphFont"/>
    <w:rsid w:val="00A71545"/>
  </w:style>
  <w:style w:type="character" w:customStyle="1" w:styleId="djhat-arrow">
    <w:name w:val="djhat-arrow"/>
    <w:basedOn w:val="DefaultParagraphFont"/>
    <w:rsid w:val="00A71545"/>
  </w:style>
  <w:style w:type="character" w:customStyle="1" w:styleId="mname">
    <w:name w:val="mname"/>
    <w:basedOn w:val="DefaultParagraphFont"/>
    <w:rsid w:val="00A71545"/>
  </w:style>
  <w:style w:type="character" w:customStyle="1" w:styleId="mvalue">
    <w:name w:val="mvalue"/>
    <w:basedOn w:val="DefaultParagraphFont"/>
    <w:rsid w:val="00A71545"/>
  </w:style>
  <w:style w:type="character" w:customStyle="1" w:styleId="mchange">
    <w:name w:val="mchange"/>
    <w:basedOn w:val="DefaultParagraphFont"/>
    <w:rsid w:val="00A71545"/>
  </w:style>
  <w:style w:type="character" w:customStyle="1" w:styleId="categoryaside">
    <w:name w:val="category__aside"/>
    <w:basedOn w:val="DefaultParagraphFont"/>
    <w:rsid w:val="00A71545"/>
  </w:style>
  <w:style w:type="character" w:customStyle="1" w:styleId="article-breadcrumb-wrapper">
    <w:name w:val="article-breadcrumb-wrapper"/>
    <w:basedOn w:val="DefaultParagraphFont"/>
    <w:rsid w:val="00A71545"/>
  </w:style>
  <w:style w:type="character" w:customStyle="1" w:styleId="wsj-article-caption-content">
    <w:name w:val="wsj-article-caption-content"/>
    <w:basedOn w:val="DefaultParagraphFont"/>
    <w:rsid w:val="00A71545"/>
  </w:style>
  <w:style w:type="character" w:customStyle="1" w:styleId="wsj-article-credit">
    <w:name w:val="wsj-article-credit"/>
    <w:basedOn w:val="DefaultParagraphFont"/>
    <w:rsid w:val="00A71545"/>
  </w:style>
  <w:style w:type="character" w:customStyle="1" w:styleId="wsj-article-credit-tag">
    <w:name w:val="wsj-article-credit-tag"/>
    <w:basedOn w:val="DefaultParagraphFont"/>
    <w:rsid w:val="00A71545"/>
  </w:style>
  <w:style w:type="character" w:customStyle="1" w:styleId="commentscounticon">
    <w:name w:val="comments_count_icon"/>
    <w:basedOn w:val="DefaultParagraphFont"/>
    <w:rsid w:val="00A71545"/>
  </w:style>
  <w:style w:type="character" w:customStyle="1" w:styleId="comments-count-word">
    <w:name w:val="comments-count-word"/>
    <w:basedOn w:val="DefaultParagraphFont"/>
    <w:rsid w:val="00A71545"/>
  </w:style>
  <w:style w:type="character" w:customStyle="1" w:styleId="company-name-type">
    <w:name w:val="company-name-type"/>
    <w:basedOn w:val="DefaultParagraphFont"/>
    <w:rsid w:val="00A71545"/>
  </w:style>
  <w:style w:type="character" w:customStyle="1" w:styleId="nav-prevnext-lbl">
    <w:name w:val="nav-prevnext-lbl"/>
    <w:basedOn w:val="DefaultParagraphFont"/>
    <w:rsid w:val="00A71545"/>
  </w:style>
  <w:style w:type="character" w:customStyle="1" w:styleId="nav-prevnext-hed">
    <w:name w:val="nav-prevnext-hed"/>
    <w:basedOn w:val="DefaultParagraphFont"/>
    <w:rsid w:val="00A71545"/>
  </w:style>
  <w:style w:type="character" w:customStyle="1" w:styleId="readcomments">
    <w:name w:val="readcomments"/>
    <w:basedOn w:val="DefaultParagraphFont"/>
    <w:rsid w:val="00A71545"/>
  </w:style>
  <w:style w:type="character" w:customStyle="1" w:styleId="selected-edition">
    <w:name w:val="selected-edition"/>
    <w:basedOn w:val="DefaultParagraphFont"/>
    <w:rsid w:val="00A71545"/>
  </w:style>
  <w:style w:type="character" w:customStyle="1" w:styleId="rotate">
    <w:name w:val="rotate"/>
    <w:basedOn w:val="DefaultParagraphFont"/>
    <w:rsid w:val="00A71545"/>
  </w:style>
  <w:style w:type="paragraph" w:customStyle="1" w:styleId="column-name">
    <w:name w:val="column-name"/>
    <w:basedOn w:val="Normal"/>
    <w:qFormat/>
    <w:rsid w:val="00A71545"/>
    <w:pPr>
      <w:spacing w:before="100" w:beforeAutospacing="1" w:after="100" w:afterAutospacing="1"/>
    </w:pPr>
    <w:rPr>
      <w:rFonts w:ascii="Times" w:hAnsi="Times"/>
      <w:szCs w:val="20"/>
    </w:rPr>
  </w:style>
  <w:style w:type="character" w:customStyle="1" w:styleId="m-8082899869479211226gmail-styleunderline">
    <w:name w:val="m_-8082899869479211226gmail-styleunderline"/>
    <w:basedOn w:val="DefaultParagraphFont"/>
    <w:rsid w:val="00A71545"/>
  </w:style>
  <w:style w:type="character" w:customStyle="1" w:styleId="QuoteChar1">
    <w:name w:val="Quote Char1"/>
    <w:aliases w:val="quote Char1"/>
    <w:basedOn w:val="DefaultParagraphFont"/>
    <w:uiPriority w:val="29"/>
    <w:rsid w:val="00A71545"/>
    <w:rPr>
      <w:rFonts w:ascii="Times New Roman" w:hAnsi="Times New Roman" w:cs="Times New Roman"/>
      <w:i/>
      <w:iCs/>
      <w:color w:val="404040" w:themeColor="text1" w:themeTint="BF"/>
    </w:rPr>
  </w:style>
  <w:style w:type="character" w:customStyle="1" w:styleId="PageHeaderLine2Char">
    <w:name w:val="PageHeaderLine2 Char"/>
    <w:link w:val="PageHeaderLine2"/>
    <w:locked/>
    <w:rsid w:val="00A71545"/>
    <w:rPr>
      <w:rFonts w:ascii="Calibri" w:eastAsia="Calibri" w:hAnsi="Calibri" w:cs="Calibri"/>
      <w:b/>
    </w:rPr>
  </w:style>
  <w:style w:type="character" w:customStyle="1" w:styleId="StyleCardText11ptUnderlineChar">
    <w:name w:val="Style Card Text + 11 pt Underline Char"/>
    <w:link w:val="StyleCardText11ptUnderline"/>
    <w:locked/>
    <w:rsid w:val="00A71545"/>
    <w:rPr>
      <w:u w:val="single"/>
    </w:rPr>
  </w:style>
  <w:style w:type="paragraph" w:customStyle="1" w:styleId="StyleCardText11ptUnderline">
    <w:name w:val="Style Card Text + 11 pt Underline"/>
    <w:link w:val="StyleCardText11ptUnderlineChar"/>
    <w:qFormat/>
    <w:rsid w:val="00A71545"/>
    <w:pPr>
      <w:spacing w:line="254" w:lineRule="auto"/>
    </w:pPr>
    <w:rPr>
      <w:u w:val="single"/>
    </w:rPr>
  </w:style>
  <w:style w:type="character" w:customStyle="1" w:styleId="StyleMinimizedText11ptChar">
    <w:name w:val="Style Minimized Text + 11 pt Char"/>
    <w:basedOn w:val="DefaultParagraphFont"/>
    <w:link w:val="StyleMinimizedText11pt"/>
    <w:locked/>
    <w:rsid w:val="00A71545"/>
    <w:rPr>
      <w:rFonts w:ascii="Georgia" w:hAnsi="Georgia"/>
      <w:sz w:val="16"/>
    </w:rPr>
  </w:style>
  <w:style w:type="paragraph" w:customStyle="1" w:styleId="StyleMinimizedText11pt">
    <w:name w:val="Style Minimized Text + 11 pt"/>
    <w:basedOn w:val="Normal"/>
    <w:link w:val="StyleMinimizedText11ptChar"/>
    <w:qFormat/>
    <w:rsid w:val="00A7154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71545"/>
    <w:rPr>
      <w:rFonts w:ascii="Georgia" w:hAnsi="Georgia"/>
      <w:sz w:val="16"/>
    </w:rPr>
  </w:style>
  <w:style w:type="paragraph" w:customStyle="1" w:styleId="StyleMinimizedText11pt1">
    <w:name w:val="Style Minimized Text + 11 pt1"/>
    <w:basedOn w:val="Normal"/>
    <w:link w:val="StyleMinimizedText11pt1Char"/>
    <w:qFormat/>
    <w:rsid w:val="00A71545"/>
    <w:rPr>
      <w:rFonts w:ascii="Georgia" w:hAnsi="Georgia" w:cstheme="minorBidi"/>
      <w:sz w:val="16"/>
    </w:rPr>
  </w:style>
  <w:style w:type="character" w:customStyle="1" w:styleId="Debate-EmphasizedText-F5Char">
    <w:name w:val="Debate- Emphasized Text- F5 Char"/>
    <w:link w:val="Debate-EmphasizedText-F5"/>
    <w:locked/>
    <w:rsid w:val="00A71545"/>
    <w:rPr>
      <w:rFonts w:ascii="Arial Narrow" w:hAnsi="Arial Narrow"/>
      <w:b/>
      <w:sz w:val="18"/>
      <w:u w:val="single"/>
    </w:rPr>
  </w:style>
  <w:style w:type="paragraph" w:customStyle="1" w:styleId="Debate-EmphasizedText-F5">
    <w:name w:val="Debate- Emphasized Text- F5"/>
    <w:basedOn w:val="Normal"/>
    <w:link w:val="Debate-EmphasizedText-F5Char"/>
    <w:qFormat/>
    <w:rsid w:val="00A71545"/>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0"/>
    <w:qFormat/>
    <w:rsid w:val="00A71545"/>
    <w:rPr>
      <w:rFonts w:asciiTheme="minorHAnsi" w:hAnsiTheme="minorHAnsi" w:cstheme="minorBidi"/>
      <w:sz w:val="16"/>
      <w:szCs w:val="24"/>
    </w:rPr>
  </w:style>
  <w:style w:type="character" w:customStyle="1" w:styleId="CardStyleChar">
    <w:name w:val="Card Style Char"/>
    <w:link w:val="CardStyle"/>
    <w:locked/>
    <w:rsid w:val="00A71545"/>
    <w:rPr>
      <w:rFonts w:ascii="Calibri" w:eastAsia="Times New Roman" w:hAnsi="Calibri" w:cs="Calibri"/>
    </w:rPr>
  </w:style>
  <w:style w:type="character" w:customStyle="1" w:styleId="BoldandUnderlineCharCharCharCharCharChar">
    <w:name w:val="Bold and Underline Char Char Char Char Char Char"/>
    <w:link w:val="BoldandUnderlineCharCharCharCharChar"/>
    <w:locked/>
    <w:rsid w:val="00A7154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71545"/>
    <w:rPr>
      <w:rFonts w:ascii="Georgia" w:eastAsia="Times New Roman" w:hAnsi="Georgia" w:cs="Times New Roman"/>
      <w:b/>
      <w:u w:val="single"/>
    </w:rPr>
  </w:style>
  <w:style w:type="character" w:customStyle="1" w:styleId="CardHighlightChar">
    <w:name w:val="Card Highlight Char"/>
    <w:link w:val="CardHighlight"/>
    <w:locked/>
    <w:rsid w:val="00A7154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71545"/>
    <w:pPr>
      <w:shd w:val="clear" w:color="auto" w:fill="66FFFF"/>
    </w:pPr>
    <w:rPr>
      <w:rFonts w:eastAsia="Calibri"/>
      <w:u w:val="single"/>
    </w:rPr>
  </w:style>
  <w:style w:type="character" w:customStyle="1" w:styleId="BlockHeaderHiddenChar">
    <w:name w:val="Block Header Hidden Char"/>
    <w:link w:val="BlockHeaderHidden"/>
    <w:locked/>
    <w:rsid w:val="00A7154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71545"/>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A71545"/>
    <w:rPr>
      <w:rFonts w:ascii="Georgia" w:eastAsia="Calibri" w:hAnsi="Georgia"/>
      <w:sz w:val="16"/>
      <w:szCs w:val="16"/>
    </w:rPr>
  </w:style>
  <w:style w:type="paragraph" w:customStyle="1" w:styleId="SmallSizeParagraph">
    <w:name w:val="Small Size Paragraph"/>
    <w:basedOn w:val="Normal"/>
    <w:link w:val="SmallSizeParagraphChar"/>
    <w:qFormat/>
    <w:rsid w:val="00A7154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7154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71545"/>
    <w:pPr>
      <w:pBdr>
        <w:top w:val="single" w:sz="4" w:space="0" w:color="auto"/>
        <w:left w:val="single" w:sz="4" w:space="0" w:color="auto"/>
        <w:bottom w:val="single" w:sz="4" w:space="0" w:color="auto"/>
        <w:right w:val="single" w:sz="4" w:space="0" w:color="auto"/>
      </w:pBdr>
      <w:contextualSpacing w:val="0"/>
    </w:pPr>
    <w:rPr>
      <w:rFonts w:ascii="Georgia" w:eastAsiaTheme="minorHAnsi" w:hAnsi="Georgia" w:cstheme="minorBidi"/>
      <w:b/>
      <w:bCs/>
      <w:bdr w:val="single" w:sz="4" w:space="0" w:color="auto" w:frame="1"/>
    </w:rPr>
  </w:style>
  <w:style w:type="character" w:customStyle="1" w:styleId="AuthorDateChar">
    <w:name w:val="AuthorDate Char"/>
    <w:link w:val="AuthorDate2"/>
    <w:locked/>
    <w:rsid w:val="00A71545"/>
    <w:rPr>
      <w:rFonts w:ascii="Times New Roman" w:eastAsia="Calibri" w:hAnsi="Times New Roman" w:cs="Times New Roman"/>
      <w:b/>
      <w:szCs w:val="20"/>
      <w:u w:val="single"/>
    </w:rPr>
  </w:style>
  <w:style w:type="paragraph" w:customStyle="1" w:styleId="AuthorDate2">
    <w:name w:val="AuthorDate"/>
    <w:next w:val="Normal"/>
    <w:link w:val="AuthorDateChar"/>
    <w:qFormat/>
    <w:rsid w:val="00A71545"/>
    <w:pPr>
      <w:widowControl w:val="0"/>
      <w:spacing w:after="0" w:line="240" w:lineRule="auto"/>
      <w:outlineLvl w:val="2"/>
    </w:pPr>
    <w:rPr>
      <w:rFonts w:ascii="Times New Roman" w:eastAsia="Calibri" w:hAnsi="Times New Roman" w:cs="Times New Roman"/>
      <w:b/>
      <w:szCs w:val="20"/>
      <w:u w:val="single"/>
    </w:rPr>
  </w:style>
  <w:style w:type="character" w:customStyle="1" w:styleId="LanguageEditingChar">
    <w:name w:val="Language Editing Char"/>
    <w:link w:val="LanguageEditing"/>
    <w:locked/>
    <w:rsid w:val="00A7154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71545"/>
    <w:rPr>
      <w:rFonts w:ascii="Times New Roman" w:eastAsia="Times New Roman" w:hAnsi="Times New Roman" w:cs="Times New Roman"/>
      <w:strike/>
      <w:sz w:val="20"/>
    </w:rPr>
  </w:style>
  <w:style w:type="character" w:customStyle="1" w:styleId="CardT1Char">
    <w:name w:val="CardT1 Char"/>
    <w:link w:val="CardT1"/>
    <w:locked/>
    <w:rsid w:val="00A71545"/>
    <w:rPr>
      <w:rFonts w:ascii="Arial" w:eastAsia="Calibri" w:hAnsi="Arial" w:cs="Arial"/>
      <w:kern w:val="2"/>
      <w:sz w:val="14"/>
      <w:szCs w:val="14"/>
      <w:lang w:eastAsia="zh-TW"/>
    </w:rPr>
  </w:style>
  <w:style w:type="paragraph" w:customStyle="1" w:styleId="CardT1">
    <w:name w:val="CardT1"/>
    <w:basedOn w:val="Normal"/>
    <w:link w:val="CardT1Char"/>
    <w:qFormat/>
    <w:rsid w:val="00A7154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7154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71545"/>
    <w:pPr>
      <w:spacing w:line="240" w:lineRule="auto"/>
    </w:pPr>
    <w:rPr>
      <w:rFonts w:ascii="Times New Roman" w:eastAsia="Times New Roman" w:hAnsi="Times New Roman" w:cs="Times New Roman"/>
      <w:b/>
      <w:bCs/>
      <w:u w:val="single"/>
    </w:rPr>
  </w:style>
  <w:style w:type="character" w:customStyle="1" w:styleId="UnderlineSChar">
    <w:name w:val="Underline S Char"/>
    <w:link w:val="UnderlineS"/>
    <w:locked/>
    <w:rsid w:val="00A71545"/>
    <w:rPr>
      <w:rFonts w:ascii="Georgia" w:eastAsia="Calibri" w:hAnsi="Georgia"/>
      <w:u w:val="single"/>
      <w:lang w:val="x-none" w:eastAsia="zh-CN"/>
    </w:rPr>
  </w:style>
  <w:style w:type="paragraph" w:customStyle="1" w:styleId="UnderlineS">
    <w:name w:val="Underline S"/>
    <w:basedOn w:val="Normal"/>
    <w:link w:val="UnderlineSChar"/>
    <w:qFormat/>
    <w:rsid w:val="00A71545"/>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A71545"/>
    <w:rPr>
      <w:rFonts w:ascii="Georgia" w:eastAsia="SimSun" w:hAnsi="Georgia"/>
      <w:u w:val="thick"/>
    </w:rPr>
  </w:style>
  <w:style w:type="paragraph" w:customStyle="1" w:styleId="Highlighting">
    <w:name w:val="Highlighting"/>
    <w:basedOn w:val="Normal"/>
    <w:link w:val="HighlightingChar"/>
    <w:autoRedefine/>
    <w:qFormat/>
    <w:rsid w:val="00A71545"/>
    <w:rPr>
      <w:rFonts w:ascii="Georgia" w:eastAsia="SimSun" w:hAnsi="Georgia" w:cstheme="minorBidi"/>
      <w:u w:val="thick"/>
    </w:rPr>
  </w:style>
  <w:style w:type="character" w:customStyle="1" w:styleId="CITEChar1">
    <w:name w:val="CITE Char"/>
    <w:link w:val="CITE0"/>
    <w:locked/>
    <w:rsid w:val="00A71545"/>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A71545"/>
    <w:pPr>
      <w:keepLines w:val="0"/>
      <w:pageBreakBefore w:val="0"/>
      <w:spacing w:before="60" w:after="60"/>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A7154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7154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A7154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71545"/>
    <w:rPr>
      <w:b/>
      <w:sz w:val="28"/>
    </w:rPr>
  </w:style>
  <w:style w:type="character" w:customStyle="1" w:styleId="underlinedcardChar0">
    <w:name w:val="underlined card Char"/>
    <w:link w:val="underlinedcard0"/>
    <w:locked/>
    <w:rsid w:val="00A7154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0"/>
    <w:autoRedefine/>
    <w:qFormat/>
    <w:rsid w:val="00A71545"/>
    <w:rPr>
      <w:sz w:val="22"/>
      <w:u w:val="single"/>
    </w:rPr>
  </w:style>
  <w:style w:type="character" w:customStyle="1" w:styleId="CiteCardChar">
    <w:name w:val="Cite_Card Char"/>
    <w:link w:val="CiteCard0"/>
    <w:locked/>
    <w:rsid w:val="00A71545"/>
    <w:rPr>
      <w:rFonts w:ascii="Times New Roman" w:eastAsia="Times New Roman" w:hAnsi="Times New Roman" w:cs="Arial"/>
      <w:bCs/>
      <w:sz w:val="20"/>
      <w:szCs w:val="20"/>
    </w:rPr>
  </w:style>
  <w:style w:type="paragraph" w:customStyle="1" w:styleId="CiteCard0">
    <w:name w:val="Cite_Card"/>
    <w:link w:val="CiteCardChar"/>
    <w:qFormat/>
    <w:rsid w:val="00A71545"/>
    <w:pPr>
      <w:spacing w:after="0" w:line="240" w:lineRule="auto"/>
      <w:ind w:left="720" w:right="720"/>
      <w:jc w:val="both"/>
    </w:pPr>
    <w:rPr>
      <w:rFonts w:ascii="Times New Roman" w:eastAsia="Times New Roman" w:hAnsi="Times New Roman" w:cs="Arial"/>
      <w:bCs/>
      <w:sz w:val="20"/>
      <w:szCs w:val="20"/>
    </w:rPr>
  </w:style>
  <w:style w:type="character" w:customStyle="1" w:styleId="StyleStyle49pt6Char">
    <w:name w:val="Style Style4 + 9 pt6 Char"/>
    <w:basedOn w:val="Style4Char"/>
    <w:link w:val="StyleStyle49pt6"/>
    <w:locked/>
    <w:rsid w:val="00A71545"/>
    <w:rPr>
      <w:rFonts w:ascii="Georgia" w:eastAsia="Times New Roman" w:hAnsi="Georgia" w:cs="Calibri"/>
      <w:u w:val="single"/>
    </w:rPr>
  </w:style>
  <w:style w:type="paragraph" w:customStyle="1" w:styleId="StyleStyle49pt6">
    <w:name w:val="Style Style4 + 9 pt6"/>
    <w:basedOn w:val="Style4"/>
    <w:link w:val="StyleStyle49pt6Char"/>
    <w:qFormat/>
    <w:rsid w:val="00A71545"/>
    <w:pPr>
      <w:contextualSpacing w:val="0"/>
    </w:pPr>
    <w:rPr>
      <w:rFonts w:ascii="Georgia" w:hAnsi="Georgia"/>
    </w:rPr>
  </w:style>
  <w:style w:type="character" w:customStyle="1" w:styleId="UnderlineCharCharCharCharChar">
    <w:name w:val="Underline Char Char Char Char Char"/>
    <w:link w:val="UnderlineCharCharCharChar"/>
    <w:locked/>
    <w:rsid w:val="00A7154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71545"/>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7154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71545"/>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7154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71545"/>
    <w:rPr>
      <w:rFonts w:ascii="Georgia" w:hAnsi="Georgia"/>
      <w:b/>
      <w:bCs/>
      <w:u w:val="single"/>
    </w:rPr>
  </w:style>
  <w:style w:type="character" w:customStyle="1" w:styleId="DebatenoramlChar">
    <w:name w:val="Debatenoraml Char"/>
    <w:link w:val="Debatenoraml"/>
    <w:locked/>
    <w:rsid w:val="00A71545"/>
    <w:rPr>
      <w:rFonts w:ascii="Times New Roman" w:hAnsi="Times New Roman" w:cs="Times New Roman"/>
    </w:rPr>
  </w:style>
  <w:style w:type="paragraph" w:customStyle="1" w:styleId="Debatenoraml">
    <w:name w:val="Debatenoraml"/>
    <w:basedOn w:val="NoSpacing"/>
    <w:link w:val="DebatenoramlChar"/>
    <w:qFormat/>
    <w:rsid w:val="00A71545"/>
    <w:rPr>
      <w:rFonts w:ascii="Times New Roman" w:hAnsi="Times New Roman" w:cs="Times New Roman"/>
    </w:rPr>
  </w:style>
  <w:style w:type="character" w:customStyle="1" w:styleId="QualsChar">
    <w:name w:val="Quals Char"/>
    <w:link w:val="Quals"/>
    <w:locked/>
    <w:rsid w:val="00A71545"/>
    <w:rPr>
      <w:rFonts w:ascii="Georgia" w:eastAsia="Calibri" w:hAnsi="Georgia"/>
      <w:sz w:val="18"/>
    </w:rPr>
  </w:style>
  <w:style w:type="paragraph" w:customStyle="1" w:styleId="Quals">
    <w:name w:val="Quals"/>
    <w:basedOn w:val="Normal"/>
    <w:link w:val="QualsChar"/>
    <w:qFormat/>
    <w:rsid w:val="00A71545"/>
    <w:rPr>
      <w:rFonts w:ascii="Georgia" w:eastAsia="Calibri" w:hAnsi="Georgia" w:cstheme="minorBidi"/>
      <w:sz w:val="18"/>
    </w:rPr>
  </w:style>
  <w:style w:type="character" w:customStyle="1" w:styleId="StarredChar">
    <w:name w:val="Starred Char"/>
    <w:link w:val="Starred"/>
    <w:locked/>
    <w:rsid w:val="00A71545"/>
    <w:rPr>
      <w:rFonts w:ascii="Georgia" w:eastAsia="Times New Roman" w:hAnsi="Georgia"/>
      <w:b/>
      <w:caps/>
      <w:szCs w:val="28"/>
      <w:u w:val="single"/>
    </w:rPr>
  </w:style>
  <w:style w:type="paragraph" w:customStyle="1" w:styleId="Starred">
    <w:name w:val="Starred"/>
    <w:basedOn w:val="Normal"/>
    <w:link w:val="StarredChar"/>
    <w:qFormat/>
    <w:rsid w:val="00A71545"/>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A71545"/>
    <w:rPr>
      <w:rFonts w:ascii="Georgia" w:eastAsia="Times New Roman" w:hAnsi="Georgia"/>
      <w:b/>
      <w:caps/>
      <w:szCs w:val="28"/>
      <w:u w:val="single"/>
    </w:rPr>
  </w:style>
  <w:style w:type="paragraph" w:customStyle="1" w:styleId="NotStarred">
    <w:name w:val="NotStarred"/>
    <w:basedOn w:val="Normal"/>
    <w:link w:val="NotStarredChar"/>
    <w:qFormat/>
    <w:rsid w:val="00A71545"/>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A71545"/>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A7154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71545"/>
    <w:pPr>
      <w:pBdr>
        <w:top w:val="single" w:sz="4" w:space="0" w:color="auto"/>
        <w:left w:val="single" w:sz="4" w:space="0" w:color="auto"/>
        <w:bottom w:val="single" w:sz="4" w:space="0" w:color="auto"/>
        <w:right w:val="single" w:sz="4" w:space="0" w:color="auto"/>
      </w:pBdr>
      <w:contextualSpacing w:val="0"/>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A71545"/>
    <w:rPr>
      <w:rFonts w:ascii="Georgia" w:eastAsia="Calibri" w:hAnsi="Georgia"/>
      <w:b/>
    </w:rPr>
  </w:style>
  <w:style w:type="paragraph" w:customStyle="1" w:styleId="H4Tag">
    <w:name w:val="H4 (Tag)"/>
    <w:basedOn w:val="Normal"/>
    <w:link w:val="H4TagChar1"/>
    <w:qFormat/>
    <w:rsid w:val="00A71545"/>
    <w:rPr>
      <w:rFonts w:ascii="Georgia" w:eastAsia="Calibri" w:hAnsi="Georgia" w:cstheme="minorBidi"/>
      <w:b/>
    </w:rPr>
  </w:style>
  <w:style w:type="character" w:customStyle="1" w:styleId="NewHeading2Char">
    <w:name w:val="NewHeading2 Char"/>
    <w:link w:val="NewHeading2"/>
    <w:locked/>
    <w:rsid w:val="00A71545"/>
    <w:rPr>
      <w:rFonts w:ascii="Georgia" w:eastAsia="Times New Roman" w:hAnsi="Georgia"/>
      <w:b/>
      <w:szCs w:val="28"/>
      <w:u w:val="single"/>
    </w:rPr>
  </w:style>
  <w:style w:type="paragraph" w:customStyle="1" w:styleId="NewHeading2">
    <w:name w:val="NewHeading2"/>
    <w:basedOn w:val="Normal"/>
    <w:link w:val="NewHeading2Char"/>
    <w:qFormat/>
    <w:rsid w:val="00A71545"/>
    <w:pPr>
      <w:spacing w:before="240" w:after="60"/>
    </w:pPr>
    <w:rPr>
      <w:rFonts w:ascii="Georgia" w:eastAsia="Times New Roman" w:hAnsi="Georgia" w:cstheme="minorBidi"/>
      <w:b/>
      <w:szCs w:val="28"/>
      <w:u w:val="single"/>
    </w:rPr>
  </w:style>
  <w:style w:type="character" w:customStyle="1" w:styleId="FullCiteChar">
    <w:name w:val="Full Cite Char"/>
    <w:link w:val="FullCite0"/>
    <w:locked/>
    <w:rsid w:val="00A71545"/>
    <w:rPr>
      <w:rFonts w:ascii="Garamond" w:eastAsia="Calibri" w:hAnsi="Garamond"/>
    </w:rPr>
  </w:style>
  <w:style w:type="paragraph" w:customStyle="1" w:styleId="FullCite0">
    <w:name w:val="Full Cite"/>
    <w:basedOn w:val="Normal"/>
    <w:next w:val="Normal"/>
    <w:link w:val="FullCiteChar"/>
    <w:qFormat/>
    <w:rsid w:val="00A71545"/>
    <w:rPr>
      <w:rFonts w:ascii="Garamond" w:eastAsia="Calibri" w:hAnsi="Garamond" w:cstheme="minorBidi"/>
    </w:rPr>
  </w:style>
  <w:style w:type="character" w:customStyle="1" w:styleId="StyleCardStyleBlackUnderlineChar">
    <w:name w:val="Style Card Style + Black Underline Char"/>
    <w:link w:val="StyleCardStyleBlackUnderline"/>
    <w:locked/>
    <w:rsid w:val="00A7154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71545"/>
    <w:rPr>
      <w:rFonts w:ascii="Georgia" w:eastAsia="Times New Roman" w:hAnsi="Georgia" w:cstheme="minorBidi"/>
      <w:color w:val="000000"/>
      <w:u w:val="single"/>
    </w:rPr>
  </w:style>
  <w:style w:type="character" w:customStyle="1" w:styleId="StylecardThickunderlineChar">
    <w:name w:val="Style card + Thick underline Char"/>
    <w:link w:val="StylecardThickunderline"/>
    <w:locked/>
    <w:rsid w:val="00A7154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71545"/>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A7154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71545"/>
    <w:pPr>
      <w:ind w:left="288" w:right="288"/>
    </w:pPr>
    <w:rPr>
      <w:rFonts w:ascii="Georgia" w:eastAsia="SimSun" w:hAnsi="Georgia" w:cstheme="minorBidi"/>
      <w:b/>
      <w:bCs/>
      <w:u w:val="single"/>
      <w:lang w:eastAsia="zh-CN"/>
    </w:rPr>
  </w:style>
  <w:style w:type="character" w:customStyle="1" w:styleId="StyleStyle4LatinTimesNewRomanAsianSimSunBoldChar">
    <w:name w:val="Style Style4 + (Latin) Times New Roman (Asian) SimSun Bold Char"/>
    <w:link w:val="StyleStyle4LatinTimesNewRomanAsianSimSunBold"/>
    <w:locked/>
    <w:rsid w:val="00A7154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71545"/>
    <w:pPr>
      <w:contextualSpacing w:val="0"/>
    </w:pPr>
    <w:rPr>
      <w:rFonts w:ascii="Georgia" w:eastAsia="SimSun" w:hAnsi="Georgia" w:cstheme="minorBidi"/>
      <w:b/>
      <w:bCs/>
    </w:rPr>
  </w:style>
  <w:style w:type="character" w:customStyle="1" w:styleId="MTDisplayEquationChar">
    <w:name w:val="MTDisplayEquation Char"/>
    <w:link w:val="MTDisplayEquation"/>
    <w:locked/>
    <w:rsid w:val="00A7154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71545"/>
    <w:pPr>
      <w:tabs>
        <w:tab w:val="center" w:pos="5120"/>
        <w:tab w:val="right" w:pos="10220"/>
      </w:tabs>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A7154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7154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7154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71545"/>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A7154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71545"/>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A7154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71545"/>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7154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71545"/>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A7154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71545"/>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A7154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71545"/>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7154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71545"/>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A7154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71545"/>
    <w:pPr>
      <w:contextualSpacing w:val="0"/>
    </w:pPr>
    <w:rPr>
      <w:rFonts w:ascii="Georgia" w:hAnsi="Georgia" w:cstheme="minorBidi"/>
      <w:lang w:val="x-none" w:eastAsia="x-none"/>
    </w:rPr>
  </w:style>
  <w:style w:type="character" w:customStyle="1" w:styleId="NormalFontChar">
    <w:name w:val="Normal Font Char"/>
    <w:link w:val="NormalFont"/>
    <w:locked/>
    <w:rsid w:val="00A71545"/>
    <w:rPr>
      <w:rFonts w:ascii="Times New Roman" w:eastAsia="Times New Roman" w:hAnsi="Times New Roman" w:cs="Times New Roman"/>
      <w:sz w:val="20"/>
      <w:szCs w:val="20"/>
    </w:rPr>
  </w:style>
  <w:style w:type="paragraph" w:customStyle="1" w:styleId="NormalFont">
    <w:name w:val="Normal Font"/>
    <w:link w:val="NormalFontChar"/>
    <w:qFormat/>
    <w:rsid w:val="00A71545"/>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A7154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71545"/>
    <w:rPr>
      <w:u w:val="single"/>
      <w:lang w:val="x-none" w:eastAsia="x-none"/>
    </w:rPr>
  </w:style>
  <w:style w:type="character" w:customStyle="1" w:styleId="StyleNormalFont11ptBoldUnderlineChar">
    <w:name w:val="Style Normal Font + 11 pt Bold Underline Char"/>
    <w:link w:val="StyleNormalFont11ptBoldUnderline"/>
    <w:locked/>
    <w:rsid w:val="00A7154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71545"/>
    <w:rPr>
      <w:b/>
      <w:bCs/>
      <w:u w:val="single"/>
      <w:lang w:val="x-none" w:eastAsia="x-none"/>
    </w:rPr>
  </w:style>
  <w:style w:type="character" w:customStyle="1" w:styleId="StyleTitle11ptNotBoldChar">
    <w:name w:val="Style Title + 11 pt Not Bold Char"/>
    <w:link w:val="StyleTitle11ptNotBold"/>
    <w:locked/>
    <w:rsid w:val="00A7154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71545"/>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A7154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71545"/>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A71545"/>
    <w:rPr>
      <w:rFonts w:ascii="Calibri" w:eastAsia="Times New Roman" w:hAnsi="Calibri" w:cs="Calibri"/>
    </w:rPr>
  </w:style>
  <w:style w:type="paragraph" w:customStyle="1" w:styleId="msolistparagraphcxspfirst">
    <w:name w:val="msolistparagraphcxspfirst"/>
    <w:basedOn w:val="Normal"/>
    <w:uiPriority w:val="99"/>
    <w:qFormat/>
    <w:rsid w:val="00A71545"/>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A7154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A71545"/>
    <w:pPr>
      <w:widowControl/>
      <w:spacing w:before="0" w:after="160"/>
      <w:jc w:val="center"/>
      <w:outlineLvl w:val="9"/>
    </w:pPr>
    <w:rPr>
      <w:rFonts w:eastAsia="Times New Roman" w:cs="Times New Roman"/>
      <w:kern w:val="0"/>
      <w:sz w:val="24"/>
      <w:szCs w:val="24"/>
    </w:rPr>
  </w:style>
  <w:style w:type="paragraph" w:customStyle="1" w:styleId="emactive">
    <w:name w:val="emactive"/>
    <w:basedOn w:val="Normal"/>
    <w:uiPriority w:val="99"/>
    <w:qFormat/>
    <w:rsid w:val="00A71545"/>
    <w:pPr>
      <w:spacing w:before="100" w:beforeAutospacing="1" w:after="100" w:afterAutospacing="1"/>
    </w:pPr>
    <w:rPr>
      <w:rFonts w:eastAsia="Times New Roman"/>
      <w:sz w:val="24"/>
    </w:rPr>
  </w:style>
  <w:style w:type="paragraph" w:customStyle="1" w:styleId="emready">
    <w:name w:val="emready"/>
    <w:basedOn w:val="Normal"/>
    <w:uiPriority w:val="99"/>
    <w:qFormat/>
    <w:rsid w:val="00A71545"/>
    <w:pPr>
      <w:spacing w:before="100" w:beforeAutospacing="1" w:after="100" w:afterAutospacing="1"/>
    </w:pPr>
    <w:rPr>
      <w:rFonts w:eastAsia="Times New Roman"/>
      <w:sz w:val="24"/>
    </w:rPr>
  </w:style>
  <w:style w:type="paragraph" w:customStyle="1" w:styleId="departments">
    <w:name w:val="departments"/>
    <w:basedOn w:val="Normal"/>
    <w:qFormat/>
    <w:rsid w:val="00A71545"/>
    <w:pPr>
      <w:spacing w:before="100" w:beforeAutospacing="1" w:after="100" w:afterAutospacing="1"/>
    </w:pPr>
    <w:rPr>
      <w:rFonts w:eastAsia="Times New Roman"/>
      <w:sz w:val="24"/>
    </w:rPr>
  </w:style>
  <w:style w:type="paragraph" w:customStyle="1" w:styleId="norma">
    <w:name w:val="norma"/>
    <w:basedOn w:val="Heading3"/>
    <w:uiPriority w:val="99"/>
    <w:qFormat/>
    <w:rsid w:val="00A71545"/>
    <w:rPr>
      <w:rFonts w:eastAsia="MS Gothic" w:cs="Arial"/>
      <w:bCs/>
      <w:sz w:val="24"/>
    </w:rPr>
  </w:style>
  <w:style w:type="paragraph" w:customStyle="1" w:styleId="nromal">
    <w:name w:val="nromal"/>
    <w:basedOn w:val="Normal"/>
    <w:uiPriority w:val="99"/>
    <w:qFormat/>
    <w:rsid w:val="00A71545"/>
    <w:pPr>
      <w:keepNext/>
      <w:keepLines/>
      <w:spacing w:before="200"/>
      <w:outlineLvl w:val="3"/>
    </w:pPr>
    <w:rPr>
      <w:rFonts w:eastAsia="Times New Roman" w:cs="Cambria"/>
      <w:b/>
      <w:iCs/>
    </w:rPr>
  </w:style>
  <w:style w:type="paragraph" w:customStyle="1" w:styleId="natural">
    <w:name w:val="natural"/>
    <w:basedOn w:val="Normal"/>
    <w:uiPriority w:val="99"/>
    <w:qFormat/>
    <w:rsid w:val="00A71545"/>
    <w:pPr>
      <w:keepNext/>
      <w:keepLines/>
      <w:spacing w:before="200"/>
      <w:outlineLvl w:val="3"/>
    </w:pPr>
    <w:rPr>
      <w:rFonts w:eastAsia="Times New Roman"/>
      <w:b/>
      <w:iCs/>
    </w:rPr>
  </w:style>
  <w:style w:type="paragraph" w:customStyle="1" w:styleId="nroaml">
    <w:name w:val="nroaml"/>
    <w:basedOn w:val="Normal"/>
    <w:uiPriority w:val="99"/>
    <w:qFormat/>
    <w:rsid w:val="00A71545"/>
    <w:pPr>
      <w:keepNext/>
      <w:keepLines/>
      <w:spacing w:before="200"/>
      <w:outlineLvl w:val="3"/>
    </w:pPr>
    <w:rPr>
      <w:rFonts w:eastAsia="Times New Roman"/>
      <w:b/>
      <w:iCs/>
    </w:rPr>
  </w:style>
  <w:style w:type="paragraph" w:customStyle="1" w:styleId="noraml">
    <w:name w:val="noraml"/>
    <w:basedOn w:val="Normal"/>
    <w:uiPriority w:val="99"/>
    <w:qFormat/>
    <w:rsid w:val="00A71545"/>
    <w:pPr>
      <w:keepNext/>
      <w:keepLines/>
      <w:spacing w:before="200"/>
      <w:outlineLvl w:val="3"/>
    </w:pPr>
    <w:rPr>
      <w:rFonts w:eastAsia="Times New Roman"/>
      <w:b/>
      <w:iCs/>
      <w:sz w:val="24"/>
    </w:rPr>
  </w:style>
  <w:style w:type="paragraph" w:customStyle="1" w:styleId="p0">
    <w:name w:val="p0"/>
    <w:basedOn w:val="Normal"/>
    <w:uiPriority w:val="99"/>
    <w:qFormat/>
    <w:rsid w:val="00A71545"/>
    <w:pPr>
      <w:spacing w:before="100" w:beforeAutospacing="1" w:after="100" w:afterAutospacing="1"/>
    </w:pPr>
    <w:rPr>
      <w:rFonts w:eastAsia="Times New Roman"/>
      <w:sz w:val="24"/>
    </w:rPr>
  </w:style>
  <w:style w:type="paragraph" w:customStyle="1" w:styleId="teaserpermalink">
    <w:name w:val="teaser_permalink"/>
    <w:basedOn w:val="Normal"/>
    <w:qFormat/>
    <w:rsid w:val="00A71545"/>
    <w:pPr>
      <w:spacing w:before="100" w:beforeAutospacing="1" w:after="100" w:afterAutospacing="1"/>
    </w:pPr>
    <w:rPr>
      <w:rFonts w:eastAsia="Times New Roman"/>
      <w:sz w:val="24"/>
      <w:lang w:eastAsia="zh-CN"/>
    </w:rPr>
  </w:style>
  <w:style w:type="paragraph" w:customStyle="1" w:styleId="FullText">
    <w:name w:val="Full Text"/>
    <w:basedOn w:val="Normal"/>
    <w:qFormat/>
    <w:rsid w:val="00A71545"/>
    <w:rPr>
      <w:rFonts w:eastAsia="Times New Roman"/>
    </w:rPr>
  </w:style>
  <w:style w:type="paragraph" w:customStyle="1" w:styleId="2ndLevel-TAG">
    <w:name w:val="2nd Level - TAG"/>
    <w:basedOn w:val="Normal"/>
    <w:next w:val="Normal"/>
    <w:qFormat/>
    <w:rsid w:val="00A71545"/>
    <w:pPr>
      <w:spacing w:before="240"/>
      <w:outlineLvl w:val="2"/>
    </w:pPr>
    <w:rPr>
      <w:rFonts w:eastAsia="Times New Roman"/>
      <w:b/>
    </w:rPr>
  </w:style>
  <w:style w:type="paragraph" w:customStyle="1" w:styleId="CM14">
    <w:name w:val="CM14"/>
    <w:basedOn w:val="Default"/>
    <w:next w:val="Default"/>
    <w:uiPriority w:val="99"/>
    <w:qFormat/>
    <w:rsid w:val="00A71545"/>
    <w:pPr>
      <w:widowControl w:val="0"/>
    </w:pPr>
    <w:rPr>
      <w:rFonts w:eastAsia="MS Mincho"/>
      <w:color w:val="auto"/>
      <w:szCs w:val="22"/>
    </w:rPr>
  </w:style>
  <w:style w:type="paragraph" w:customStyle="1" w:styleId="SynergyTag">
    <w:name w:val="SynergyTag"/>
    <w:basedOn w:val="Normal"/>
    <w:uiPriority w:val="99"/>
    <w:qFormat/>
    <w:rsid w:val="00A71545"/>
    <w:rPr>
      <w:rFonts w:eastAsia="Calibri"/>
      <w:b/>
    </w:rPr>
  </w:style>
  <w:style w:type="paragraph" w:customStyle="1" w:styleId="BodyA">
    <w:name w:val="Body A"/>
    <w:qFormat/>
    <w:rsid w:val="00A71545"/>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qFormat/>
    <w:rsid w:val="00A71545"/>
    <w:pPr>
      <w:spacing w:after="233" w:line="276" w:lineRule="auto"/>
    </w:pPr>
    <w:rPr>
      <w:rFonts w:ascii="Georgia" w:eastAsia="Calibri" w:hAnsi="Georgia"/>
      <w:color w:val="auto"/>
      <w:sz w:val="22"/>
      <w:szCs w:val="22"/>
    </w:rPr>
  </w:style>
  <w:style w:type="paragraph" w:customStyle="1" w:styleId="CM32">
    <w:name w:val="CM3+2"/>
    <w:basedOn w:val="Normal"/>
    <w:next w:val="Normal"/>
    <w:uiPriority w:val="99"/>
    <w:qFormat/>
    <w:rsid w:val="00A71545"/>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A71545"/>
    <w:rPr>
      <w:rFonts w:eastAsia="Calibri"/>
    </w:rPr>
  </w:style>
  <w:style w:type="paragraph" w:customStyle="1" w:styleId="StyleHeading2LatinArialMT13pt">
    <w:name w:val="Style Heading 2 + (Latin) ArialMT 13 pt"/>
    <w:basedOn w:val="Heading2"/>
    <w:next w:val="Heading2"/>
    <w:qFormat/>
    <w:rsid w:val="00A71545"/>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A71545"/>
    <w:rPr>
      <w:rFonts w:ascii="Century Gothic" w:eastAsia="Times New Roman" w:hAnsi="Century Gothic"/>
    </w:rPr>
  </w:style>
  <w:style w:type="paragraph" w:customStyle="1" w:styleId="CM27">
    <w:name w:val="CM27"/>
    <w:basedOn w:val="Default"/>
    <w:next w:val="Default"/>
    <w:uiPriority w:val="99"/>
    <w:qFormat/>
    <w:rsid w:val="00A71545"/>
    <w:pPr>
      <w:spacing w:after="200" w:line="276" w:lineRule="auto"/>
    </w:pPr>
    <w:rPr>
      <w:rFonts w:eastAsia="Calibri"/>
      <w:color w:val="auto"/>
      <w:sz w:val="22"/>
      <w:szCs w:val="22"/>
    </w:rPr>
  </w:style>
  <w:style w:type="paragraph" w:customStyle="1" w:styleId="font-null">
    <w:name w:val="font-null"/>
    <w:basedOn w:val="Normal"/>
    <w:uiPriority w:val="99"/>
    <w:qFormat/>
    <w:rsid w:val="00A71545"/>
    <w:pPr>
      <w:spacing w:before="100" w:beforeAutospacing="1" w:after="100" w:afterAutospacing="1"/>
    </w:pPr>
    <w:rPr>
      <w:rFonts w:eastAsia="Times New Roman"/>
      <w:sz w:val="24"/>
    </w:rPr>
  </w:style>
  <w:style w:type="paragraph" w:customStyle="1" w:styleId="rteindent1">
    <w:name w:val="rteindent1"/>
    <w:basedOn w:val="Normal"/>
    <w:uiPriority w:val="99"/>
    <w:qFormat/>
    <w:rsid w:val="00A7154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71545"/>
    <w:pPr>
      <w:spacing w:after="200" w:line="191" w:lineRule="atLeast"/>
    </w:pPr>
    <w:rPr>
      <w:rFonts w:ascii="Scala" w:eastAsia="Calibri" w:hAnsi="Scala"/>
      <w:color w:val="auto"/>
      <w:sz w:val="22"/>
      <w:szCs w:val="22"/>
    </w:rPr>
  </w:style>
  <w:style w:type="paragraph" w:customStyle="1" w:styleId="introduction">
    <w:name w:val="introduction"/>
    <w:basedOn w:val="Normal"/>
    <w:qFormat/>
    <w:rsid w:val="00A7154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7154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7154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71545"/>
    <w:pPr>
      <w:spacing w:before="100" w:beforeAutospacing="1" w:after="100" w:afterAutospacing="1"/>
    </w:pPr>
    <w:rPr>
      <w:rFonts w:eastAsia="Times New Roman"/>
      <w:sz w:val="24"/>
    </w:rPr>
  </w:style>
  <w:style w:type="paragraph" w:customStyle="1" w:styleId="class">
    <w:name w:val="class"/>
    <w:basedOn w:val="Normal"/>
    <w:uiPriority w:val="99"/>
    <w:qFormat/>
    <w:rsid w:val="00A71545"/>
    <w:pPr>
      <w:spacing w:before="100" w:beforeAutospacing="1" w:after="100" w:afterAutospacing="1"/>
    </w:pPr>
    <w:rPr>
      <w:rFonts w:eastAsia="Times New Roman"/>
      <w:sz w:val="24"/>
    </w:rPr>
  </w:style>
  <w:style w:type="paragraph" w:customStyle="1" w:styleId="Pa4">
    <w:name w:val="Pa4"/>
    <w:basedOn w:val="Normal"/>
    <w:next w:val="Normal"/>
    <w:qFormat/>
    <w:rsid w:val="00A71545"/>
    <w:pPr>
      <w:autoSpaceDE w:val="0"/>
      <w:autoSpaceDN w:val="0"/>
      <w:adjustRightInd w:val="0"/>
      <w:spacing w:line="181" w:lineRule="atLeast"/>
    </w:pPr>
    <w:rPr>
      <w:rFonts w:eastAsia="Times New Roman"/>
      <w:sz w:val="24"/>
    </w:rPr>
  </w:style>
  <w:style w:type="paragraph" w:customStyle="1" w:styleId="attribution">
    <w:name w:val="attribution"/>
    <w:basedOn w:val="Normal"/>
    <w:qFormat/>
    <w:rsid w:val="00A7154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A71545"/>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A71545"/>
    <w:pPr>
      <w:spacing w:before="100" w:beforeAutospacing="1" w:after="100" w:afterAutospacing="1"/>
    </w:pPr>
    <w:rPr>
      <w:rFonts w:eastAsia="Times New Roman"/>
      <w:sz w:val="24"/>
    </w:rPr>
  </w:style>
  <w:style w:type="paragraph" w:customStyle="1" w:styleId="Caption2">
    <w:name w:val="Caption2"/>
    <w:basedOn w:val="Normal"/>
    <w:uiPriority w:val="99"/>
    <w:qFormat/>
    <w:rsid w:val="00A71545"/>
    <w:pPr>
      <w:spacing w:before="100" w:beforeAutospacing="1" w:after="100" w:afterAutospacing="1"/>
    </w:pPr>
    <w:rPr>
      <w:rFonts w:eastAsia="Times New Roman"/>
      <w:sz w:val="24"/>
    </w:rPr>
  </w:style>
  <w:style w:type="paragraph" w:customStyle="1" w:styleId="DebateFile">
    <w:name w:val="Debate File"/>
    <w:basedOn w:val="Normal"/>
    <w:uiPriority w:val="99"/>
    <w:qFormat/>
    <w:rsid w:val="00A71545"/>
    <w:pPr>
      <w:jc w:val="center"/>
    </w:pPr>
    <w:rPr>
      <w:rFonts w:ascii="Book Antiqua" w:eastAsia="Times New Roman" w:hAnsi="Book Antiqua"/>
      <w:b/>
      <w:sz w:val="28"/>
    </w:rPr>
  </w:style>
  <w:style w:type="paragraph" w:customStyle="1" w:styleId="Little">
    <w:name w:val="Little"/>
    <w:basedOn w:val="Normal"/>
    <w:next w:val="Normal"/>
    <w:qFormat/>
    <w:rsid w:val="00A71545"/>
    <w:pPr>
      <w:ind w:left="288"/>
    </w:pPr>
    <w:rPr>
      <w:rFonts w:ascii="Garamond" w:eastAsia="Times New Roman" w:hAnsi="Garamond"/>
    </w:rPr>
  </w:style>
  <w:style w:type="paragraph" w:customStyle="1" w:styleId="Caption3">
    <w:name w:val="Caption3"/>
    <w:basedOn w:val="Normal"/>
    <w:qFormat/>
    <w:rsid w:val="00A71545"/>
    <w:pPr>
      <w:spacing w:before="100" w:beforeAutospacing="1" w:after="100" w:afterAutospacing="1"/>
    </w:pPr>
    <w:rPr>
      <w:rFonts w:eastAsia="Times New Roman"/>
      <w:sz w:val="24"/>
    </w:rPr>
  </w:style>
  <w:style w:type="paragraph" w:customStyle="1" w:styleId="body-12-5">
    <w:name w:val="body-12-5"/>
    <w:basedOn w:val="Normal"/>
    <w:uiPriority w:val="99"/>
    <w:qFormat/>
    <w:rsid w:val="00A71545"/>
    <w:pPr>
      <w:spacing w:before="100" w:beforeAutospacing="1" w:after="100" w:afterAutospacing="1"/>
    </w:pPr>
    <w:rPr>
      <w:rFonts w:eastAsia="Times New Roman"/>
      <w:sz w:val="24"/>
    </w:rPr>
  </w:style>
  <w:style w:type="paragraph" w:customStyle="1" w:styleId="infuse">
    <w:name w:val="infuse"/>
    <w:basedOn w:val="Normal"/>
    <w:uiPriority w:val="99"/>
    <w:qFormat/>
    <w:rsid w:val="00A71545"/>
    <w:pPr>
      <w:spacing w:before="100" w:beforeAutospacing="1" w:after="100" w:afterAutospacing="1"/>
    </w:pPr>
    <w:rPr>
      <w:rFonts w:eastAsia="Times New Roman"/>
      <w:sz w:val="24"/>
    </w:rPr>
  </w:style>
  <w:style w:type="paragraph" w:customStyle="1" w:styleId="fontreg">
    <w:name w:val="font_reg"/>
    <w:basedOn w:val="Normal"/>
    <w:uiPriority w:val="99"/>
    <w:qFormat/>
    <w:rsid w:val="00A71545"/>
    <w:pPr>
      <w:spacing w:before="100" w:beforeAutospacing="1" w:after="100" w:afterAutospacing="1"/>
    </w:pPr>
    <w:rPr>
      <w:rFonts w:eastAsia="Times New Roman"/>
      <w:sz w:val="24"/>
    </w:rPr>
  </w:style>
  <w:style w:type="paragraph" w:customStyle="1" w:styleId="CITEF3">
    <w:name w:val="CITE F3"/>
    <w:uiPriority w:val="99"/>
    <w:qFormat/>
    <w:rsid w:val="00A71545"/>
    <w:pPr>
      <w:spacing w:after="0" w:line="240" w:lineRule="auto"/>
    </w:pPr>
    <w:rPr>
      <w:rFonts w:ascii="Georgia" w:eastAsia="SimSun" w:hAnsi="Georgia" w:cs="Times New Roman"/>
      <w:b/>
      <w:sz w:val="24"/>
      <w:szCs w:val="24"/>
      <w:lang w:eastAsia="zh-CN"/>
    </w:rPr>
  </w:style>
  <w:style w:type="paragraph" w:customStyle="1" w:styleId="hotroute1">
    <w:name w:val="hot route!"/>
    <w:basedOn w:val="Normal"/>
    <w:qFormat/>
    <w:rsid w:val="00A71545"/>
    <w:pPr>
      <w:ind w:left="144"/>
    </w:pPr>
    <w:rPr>
      <w:rFonts w:ascii="Cambria" w:eastAsia="Calibri" w:hAnsi="Cambria"/>
      <w:sz w:val="24"/>
    </w:rPr>
  </w:style>
  <w:style w:type="paragraph" w:customStyle="1" w:styleId="FreeFormA">
    <w:name w:val="Free Form A"/>
    <w:autoRedefine/>
    <w:qFormat/>
    <w:rsid w:val="00A71545"/>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71545"/>
    <w:pPr>
      <w:spacing w:before="100" w:beforeAutospacing="1" w:after="100" w:afterAutospacing="1"/>
    </w:pPr>
    <w:rPr>
      <w:rFonts w:eastAsia="Times New Roman"/>
      <w:sz w:val="24"/>
    </w:rPr>
  </w:style>
  <w:style w:type="paragraph" w:customStyle="1" w:styleId="subheader">
    <w:name w:val="subheader"/>
    <w:basedOn w:val="Normal"/>
    <w:uiPriority w:val="99"/>
    <w:qFormat/>
    <w:rsid w:val="00A71545"/>
    <w:pPr>
      <w:spacing w:before="100" w:beforeAutospacing="1" w:after="100" w:afterAutospacing="1"/>
    </w:pPr>
    <w:rPr>
      <w:rFonts w:eastAsia="Times New Roman"/>
      <w:sz w:val="24"/>
    </w:rPr>
  </w:style>
  <w:style w:type="paragraph" w:customStyle="1" w:styleId="firstletter">
    <w:name w:val="firstletter"/>
    <w:basedOn w:val="Normal"/>
    <w:qFormat/>
    <w:rsid w:val="00A71545"/>
    <w:pPr>
      <w:spacing w:before="100" w:beforeAutospacing="1" w:after="100" w:afterAutospacing="1"/>
    </w:pPr>
    <w:rPr>
      <w:rFonts w:eastAsia="Times New Roman"/>
      <w:sz w:val="24"/>
    </w:rPr>
  </w:style>
  <w:style w:type="paragraph" w:customStyle="1" w:styleId="more">
    <w:name w:val="more"/>
    <w:basedOn w:val="Normal"/>
    <w:qFormat/>
    <w:rsid w:val="00A71545"/>
    <w:pPr>
      <w:spacing w:before="100" w:beforeAutospacing="1" w:after="100" w:afterAutospacing="1"/>
    </w:pPr>
    <w:rPr>
      <w:rFonts w:eastAsia="Times New Roman"/>
      <w:sz w:val="24"/>
    </w:rPr>
  </w:style>
  <w:style w:type="paragraph" w:customStyle="1" w:styleId="story">
    <w:name w:val="story"/>
    <w:basedOn w:val="Normal"/>
    <w:uiPriority w:val="99"/>
    <w:qFormat/>
    <w:rsid w:val="00A71545"/>
    <w:pPr>
      <w:spacing w:before="100" w:beforeAutospacing="1" w:after="100" w:afterAutospacing="1"/>
    </w:pPr>
    <w:rPr>
      <w:rFonts w:eastAsia="Times New Roman"/>
      <w:sz w:val="24"/>
    </w:rPr>
  </w:style>
  <w:style w:type="paragraph" w:customStyle="1" w:styleId="H1numbered">
    <w:name w:val="H1 numbered"/>
    <w:basedOn w:val="Normal"/>
    <w:qFormat/>
    <w:rsid w:val="00A71545"/>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A71545"/>
    <w:pPr>
      <w:widowControl w:val="0"/>
      <w:tabs>
        <w:tab w:val="left" w:pos="567"/>
        <w:tab w:val="num" w:pos="792"/>
      </w:tabs>
      <w:suppressAutoHyphens/>
      <w:autoSpaceDE w:val="0"/>
      <w:autoSpaceDN w:val="0"/>
      <w:adjustRightInd w:val="0"/>
      <w:spacing w:before="170" w:line="288" w:lineRule="auto"/>
      <w:jc w:val="both"/>
    </w:pPr>
    <w:rPr>
      <w:rFonts w:eastAsia="Times New Roman" w:cs="BookAntiqua"/>
      <w:color w:val="000000"/>
      <w:spacing w:val="2"/>
      <w:lang w:val="en-GB" w:bidi="en-US"/>
    </w:rPr>
  </w:style>
  <w:style w:type="paragraph" w:customStyle="1" w:styleId="in">
    <w:name w:val="in"/>
    <w:basedOn w:val="Normal"/>
    <w:qFormat/>
    <w:rsid w:val="00A71545"/>
    <w:pPr>
      <w:spacing w:before="100" w:beforeAutospacing="1" w:after="100" w:afterAutospacing="1"/>
    </w:pPr>
    <w:rPr>
      <w:rFonts w:eastAsia="Times New Roman"/>
      <w:sz w:val="24"/>
    </w:rPr>
  </w:style>
  <w:style w:type="paragraph" w:customStyle="1" w:styleId="image-caption">
    <w:name w:val="image-caption"/>
    <w:basedOn w:val="Normal"/>
    <w:qFormat/>
    <w:rsid w:val="00A71545"/>
    <w:pPr>
      <w:spacing w:before="100" w:beforeAutospacing="1" w:after="100" w:afterAutospacing="1"/>
    </w:pPr>
    <w:rPr>
      <w:rFonts w:eastAsia="Times New Roman"/>
      <w:sz w:val="24"/>
    </w:rPr>
  </w:style>
  <w:style w:type="paragraph" w:customStyle="1" w:styleId="imagecontain">
    <w:name w:val="imagecontain"/>
    <w:basedOn w:val="Normal"/>
    <w:qFormat/>
    <w:rsid w:val="00A71545"/>
    <w:pPr>
      <w:spacing w:before="100" w:beforeAutospacing="1" w:after="100" w:afterAutospacing="1"/>
    </w:pPr>
    <w:rPr>
      <w:rFonts w:eastAsia="Times New Roman"/>
      <w:sz w:val="24"/>
    </w:rPr>
  </w:style>
  <w:style w:type="paragraph" w:customStyle="1" w:styleId="CM62">
    <w:name w:val="CM62"/>
    <w:basedOn w:val="Normal"/>
    <w:next w:val="Normal"/>
    <w:qFormat/>
    <w:rsid w:val="00A7154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A7154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A71545"/>
    <w:pPr>
      <w:widowControl w:val="0"/>
      <w:spacing w:after="63"/>
    </w:pPr>
    <w:rPr>
      <w:rFonts w:ascii="Arial" w:hAnsi="Arial"/>
      <w:color w:val="auto"/>
      <w:szCs w:val="22"/>
    </w:rPr>
  </w:style>
  <w:style w:type="paragraph" w:customStyle="1" w:styleId="CM35">
    <w:name w:val="CM35"/>
    <w:basedOn w:val="Default"/>
    <w:next w:val="Default"/>
    <w:qFormat/>
    <w:rsid w:val="00A71545"/>
    <w:pPr>
      <w:widowControl w:val="0"/>
      <w:spacing w:line="228" w:lineRule="atLeast"/>
    </w:pPr>
    <w:rPr>
      <w:rFonts w:ascii="Showcard Gothic" w:hAnsi="Showcard Gothic"/>
      <w:color w:val="auto"/>
      <w:szCs w:val="22"/>
    </w:rPr>
  </w:style>
  <w:style w:type="paragraph" w:customStyle="1" w:styleId="CM60">
    <w:name w:val="CM60"/>
    <w:basedOn w:val="Default"/>
    <w:next w:val="Default"/>
    <w:qFormat/>
    <w:rsid w:val="00A71545"/>
    <w:pPr>
      <w:widowControl w:val="0"/>
      <w:spacing w:line="228" w:lineRule="atLeast"/>
    </w:pPr>
    <w:rPr>
      <w:rFonts w:ascii="Showcard Gothic" w:hAnsi="Showcard Gothic"/>
      <w:color w:val="auto"/>
      <w:szCs w:val="22"/>
    </w:rPr>
  </w:style>
  <w:style w:type="paragraph" w:customStyle="1" w:styleId="StyleSmall11pt">
    <w:name w:val="Style Small + 11 pt"/>
    <w:qFormat/>
    <w:rsid w:val="00A71545"/>
    <w:pPr>
      <w:spacing w:after="200" w:line="240" w:lineRule="auto"/>
    </w:pPr>
    <w:rPr>
      <w:rFonts w:ascii="Times" w:eastAsia="Times New Roman" w:hAnsi="Times" w:cs="Times New Roman"/>
      <w:sz w:val="20"/>
    </w:rPr>
  </w:style>
  <w:style w:type="paragraph" w:customStyle="1" w:styleId="Smallfont0">
    <w:name w:val="Smallfont"/>
    <w:basedOn w:val="Normal"/>
    <w:qFormat/>
    <w:rsid w:val="00A71545"/>
    <w:rPr>
      <w:rFonts w:eastAsia="Times New Roman"/>
      <w:sz w:val="15"/>
    </w:rPr>
  </w:style>
  <w:style w:type="paragraph" w:customStyle="1" w:styleId="formatvorlage2">
    <w:name w:val="formatvorlage2"/>
    <w:basedOn w:val="Normal"/>
    <w:qFormat/>
    <w:rsid w:val="00A71545"/>
    <w:pPr>
      <w:spacing w:before="100" w:beforeAutospacing="1" w:after="100" w:afterAutospacing="1"/>
    </w:pPr>
    <w:rPr>
      <w:rFonts w:eastAsia="Calibri"/>
      <w:sz w:val="24"/>
    </w:rPr>
  </w:style>
  <w:style w:type="paragraph" w:customStyle="1" w:styleId="i1">
    <w:name w:val="i1"/>
    <w:basedOn w:val="Normal"/>
    <w:qFormat/>
    <w:rsid w:val="00A71545"/>
    <w:pPr>
      <w:spacing w:before="100" w:beforeAutospacing="1" w:after="100" w:afterAutospacing="1"/>
    </w:pPr>
    <w:rPr>
      <w:rFonts w:eastAsia="Times New Roman"/>
      <w:sz w:val="24"/>
    </w:rPr>
  </w:style>
  <w:style w:type="paragraph" w:customStyle="1" w:styleId="question">
    <w:name w:val="question"/>
    <w:basedOn w:val="Normal"/>
    <w:uiPriority w:val="99"/>
    <w:qFormat/>
    <w:rsid w:val="00A71545"/>
    <w:pPr>
      <w:spacing w:before="100" w:beforeAutospacing="1" w:after="100" w:afterAutospacing="1"/>
    </w:pPr>
    <w:rPr>
      <w:rFonts w:eastAsia="Times New Roman"/>
      <w:sz w:val="24"/>
    </w:rPr>
  </w:style>
  <w:style w:type="paragraph" w:customStyle="1" w:styleId="bodycopy">
    <w:name w:val="bodycopy"/>
    <w:basedOn w:val="Normal"/>
    <w:uiPriority w:val="99"/>
    <w:qFormat/>
    <w:rsid w:val="00A71545"/>
    <w:pPr>
      <w:spacing w:before="100" w:beforeAutospacing="1" w:after="100" w:afterAutospacing="1"/>
    </w:pPr>
    <w:rPr>
      <w:rFonts w:eastAsia="Times New Roman"/>
      <w:sz w:val="24"/>
    </w:rPr>
  </w:style>
  <w:style w:type="paragraph" w:customStyle="1" w:styleId="Fifth">
    <w:name w:val="Fifth"/>
    <w:basedOn w:val="Normal"/>
    <w:link w:val="FifthChar"/>
    <w:qFormat/>
    <w:rsid w:val="00A71545"/>
    <w:rPr>
      <w:rFonts w:eastAsia="Calibri"/>
    </w:rPr>
  </w:style>
  <w:style w:type="paragraph" w:customStyle="1" w:styleId="NoteLevel22">
    <w:name w:val="Note Level 22"/>
    <w:basedOn w:val="Normal"/>
    <w:next w:val="Normal"/>
    <w:uiPriority w:val="99"/>
    <w:qFormat/>
    <w:rsid w:val="00A71545"/>
    <w:pPr>
      <w:keepNext/>
      <w:ind w:left="288" w:right="288"/>
    </w:pPr>
    <w:rPr>
      <w:szCs w:val="20"/>
    </w:rPr>
  </w:style>
  <w:style w:type="paragraph" w:customStyle="1" w:styleId="svarticle">
    <w:name w:val="svarticle"/>
    <w:basedOn w:val="Normal"/>
    <w:uiPriority w:val="99"/>
    <w:qFormat/>
    <w:rsid w:val="00A71545"/>
    <w:pPr>
      <w:spacing w:before="100" w:beforeAutospacing="1" w:after="100" w:afterAutospacing="1"/>
    </w:pPr>
    <w:rPr>
      <w:rFonts w:eastAsia="Times New Roman"/>
      <w:sz w:val="24"/>
    </w:rPr>
  </w:style>
  <w:style w:type="paragraph" w:customStyle="1" w:styleId="canvas-atom">
    <w:name w:val="canvas-atom"/>
    <w:basedOn w:val="Normal"/>
    <w:uiPriority w:val="99"/>
    <w:qFormat/>
    <w:rsid w:val="00A71545"/>
    <w:pPr>
      <w:spacing w:before="100" w:beforeAutospacing="1" w:after="100" w:afterAutospacing="1"/>
    </w:pPr>
    <w:rPr>
      <w:sz w:val="24"/>
    </w:rPr>
  </w:style>
  <w:style w:type="paragraph" w:customStyle="1" w:styleId="tweet-text">
    <w:name w:val="tweet-text"/>
    <w:basedOn w:val="Normal"/>
    <w:uiPriority w:val="99"/>
    <w:qFormat/>
    <w:rsid w:val="00A71545"/>
    <w:pPr>
      <w:spacing w:before="100" w:beforeAutospacing="1" w:after="100" w:afterAutospacing="1"/>
    </w:pPr>
  </w:style>
  <w:style w:type="paragraph" w:customStyle="1" w:styleId="description">
    <w:name w:val="description"/>
    <w:basedOn w:val="Normal"/>
    <w:qFormat/>
    <w:rsid w:val="00A71545"/>
    <w:pPr>
      <w:spacing w:before="100" w:beforeAutospacing="1" w:after="100" w:afterAutospacing="1"/>
    </w:pPr>
  </w:style>
  <w:style w:type="paragraph" w:customStyle="1" w:styleId="recirc-container">
    <w:name w:val="recirc-container"/>
    <w:basedOn w:val="Normal"/>
    <w:uiPriority w:val="99"/>
    <w:qFormat/>
    <w:rsid w:val="00A71545"/>
    <w:pPr>
      <w:spacing w:before="100" w:beforeAutospacing="1" w:after="100" w:afterAutospacing="1"/>
    </w:pPr>
    <w:rPr>
      <w:sz w:val="24"/>
    </w:rPr>
  </w:style>
  <w:style w:type="paragraph" w:customStyle="1" w:styleId="interstitial-link">
    <w:name w:val="interstitial-link"/>
    <w:basedOn w:val="Normal"/>
    <w:uiPriority w:val="99"/>
    <w:qFormat/>
    <w:rsid w:val="00A71545"/>
    <w:pPr>
      <w:spacing w:before="100" w:beforeAutospacing="1" w:after="100" w:afterAutospacing="1"/>
    </w:pPr>
    <w:rPr>
      <w:sz w:val="24"/>
    </w:rPr>
  </w:style>
  <w:style w:type="paragraph" w:customStyle="1" w:styleId="see-also">
    <w:name w:val="see-also"/>
    <w:basedOn w:val="Normal"/>
    <w:uiPriority w:val="99"/>
    <w:qFormat/>
    <w:rsid w:val="00A71545"/>
    <w:pPr>
      <w:spacing w:before="100" w:beforeAutospacing="1" w:after="100" w:afterAutospacing="1"/>
    </w:pPr>
    <w:rPr>
      <w:sz w:val="24"/>
    </w:rPr>
  </w:style>
  <w:style w:type="character" w:customStyle="1" w:styleId="-newsgate-macro-cci-bullet-">
    <w:name w:val="-newsgate-macro-cci-bullet-"/>
    <w:basedOn w:val="DefaultParagraphFont"/>
    <w:rsid w:val="00A71545"/>
  </w:style>
  <w:style w:type="character" w:customStyle="1" w:styleId="BriefTitleChar">
    <w:name w:val="Brief Title Char"/>
    <w:basedOn w:val="DefaultParagraphFont"/>
    <w:rsid w:val="00A71545"/>
    <w:rPr>
      <w:b/>
      <w:bCs w:val="0"/>
      <w:sz w:val="24"/>
      <w:szCs w:val="24"/>
      <w:u w:val="single"/>
      <w:lang w:val="en-US" w:eastAsia="en-US" w:bidi="ar-SA"/>
    </w:rPr>
  </w:style>
  <w:style w:type="character" w:customStyle="1" w:styleId="BriefTitle2Char">
    <w:name w:val="Brief Title 2 Char"/>
    <w:basedOn w:val="BriefTitleChar"/>
    <w:rsid w:val="00A7154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7154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71545"/>
    <w:rPr>
      <w:rFonts w:ascii="Georgia" w:hAnsi="Georgia" w:hint="default"/>
      <w:b/>
      <w:bCs w:val="0"/>
      <w:sz w:val="24"/>
    </w:rPr>
  </w:style>
  <w:style w:type="character" w:customStyle="1" w:styleId="Emphasis21">
    <w:name w:val="Emphasis 2"/>
    <w:uiPriority w:val="1"/>
    <w:qFormat/>
    <w:rsid w:val="00A71545"/>
    <w:rPr>
      <w:rFonts w:ascii="Times New Roman" w:hAnsi="Times New Roman" w:cs="Times New Roman" w:hint="default"/>
      <w:b/>
      <w:bCs w:val="0"/>
      <w:i w:val="0"/>
      <w:iCs/>
      <w:sz w:val="22"/>
      <w:u w:val="single"/>
      <w:bdr w:val="single" w:sz="2" w:space="0" w:color="auto" w:frame="1"/>
    </w:rPr>
  </w:style>
  <w:style w:type="character" w:customStyle="1" w:styleId="A6">
    <w:name w:val="A6"/>
    <w:rsid w:val="00A71545"/>
    <w:rPr>
      <w:rFonts w:ascii="AGaramond" w:hAnsi="AGaramond" w:cs="AGaramond" w:hint="default"/>
      <w:color w:val="211D1E"/>
      <w:sz w:val="14"/>
      <w:szCs w:val="14"/>
    </w:rPr>
  </w:style>
  <w:style w:type="character" w:customStyle="1" w:styleId="UnderlineCharChar1">
    <w:name w:val="Underline Char Char1"/>
    <w:aliases w:val="Heading 2 Char Char1 Char Ch,Heading 2 Char1 Char Char1,tag Char,TAG Char1,Heading 2 Char Char1 Char Char,Heading 2 Char2 Char1,Heading 2 Char Char Char Char1,Heading ,TAG Char Char,Heading 2 Char Char Char Char Char,Tag Cha, C"/>
    <w:basedOn w:val="DefaultParagraphFont"/>
    <w:qFormat/>
    <w:rsid w:val="00A71545"/>
    <w:rPr>
      <w:u w:val="single"/>
      <w:lang w:val="en-US" w:eastAsia="en-US" w:bidi="ar-SA"/>
    </w:rPr>
  </w:style>
  <w:style w:type="character" w:customStyle="1" w:styleId="cross-head">
    <w:name w:val="cross-head"/>
    <w:rsid w:val="00A71545"/>
  </w:style>
  <w:style w:type="character" w:customStyle="1" w:styleId="metaorigin">
    <w:name w:val="meta_origin"/>
    <w:rsid w:val="00A71545"/>
  </w:style>
  <w:style w:type="character" w:customStyle="1" w:styleId="mandelbrotrefrag">
    <w:name w:val="mandelbrot_refrag"/>
    <w:rsid w:val="00A71545"/>
  </w:style>
  <w:style w:type="character" w:customStyle="1" w:styleId="eminfo">
    <w:name w:val="eminfo"/>
    <w:rsid w:val="00A71545"/>
  </w:style>
  <w:style w:type="character" w:customStyle="1" w:styleId="emhighlight">
    <w:name w:val="emhighlight"/>
    <w:rsid w:val="00A71545"/>
  </w:style>
  <w:style w:type="character" w:customStyle="1" w:styleId="source-org">
    <w:name w:val="source-org"/>
    <w:rsid w:val="00A71545"/>
  </w:style>
  <w:style w:type="character" w:customStyle="1" w:styleId="last">
    <w:name w:val="last"/>
    <w:rsid w:val="00A71545"/>
  </w:style>
  <w:style w:type="character" w:customStyle="1" w:styleId="Style11ptBoldUnderline1">
    <w:name w:val="Style 11 pt Bold Underline1"/>
    <w:rsid w:val="00A71545"/>
    <w:rPr>
      <w:b/>
      <w:bCs/>
      <w:sz w:val="20"/>
      <w:u w:val="single"/>
    </w:rPr>
  </w:style>
  <w:style w:type="character" w:customStyle="1" w:styleId="StyleStyleunderlineBold11pt">
    <w:name w:val="Style Style underline + Bold + 11 pt"/>
    <w:rsid w:val="00A71545"/>
    <w:rPr>
      <w:bCs/>
      <w:sz w:val="20"/>
      <w:u w:val="single"/>
    </w:rPr>
  </w:style>
  <w:style w:type="character" w:customStyle="1" w:styleId="StyleunderlineAsianTimesNewRomanBold">
    <w:name w:val="Style underline + (Asian) Times New Roman Bold"/>
    <w:rsid w:val="00A7154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71545"/>
    <w:rPr>
      <w:b/>
      <w:bCs/>
      <w:sz w:val="20"/>
      <w:u w:val="single"/>
      <w:bdr w:val="single" w:sz="4" w:space="0" w:color="auto" w:frame="1"/>
    </w:rPr>
  </w:style>
  <w:style w:type="character" w:customStyle="1" w:styleId="quotepeekbase">
    <w:name w:val="quotepeekbase"/>
    <w:rsid w:val="00A71545"/>
  </w:style>
  <w:style w:type="character" w:customStyle="1" w:styleId="NormalCard">
    <w:name w:val="Normal Card"/>
    <w:uiPriority w:val="1"/>
    <w:qFormat/>
    <w:rsid w:val="00A71545"/>
    <w:rPr>
      <w:rFonts w:ascii="Times New Roman" w:hAnsi="Times New Roman" w:cs="Times New Roman" w:hint="default"/>
      <w:sz w:val="24"/>
    </w:rPr>
  </w:style>
  <w:style w:type="character" w:customStyle="1" w:styleId="HighlightedUnderline0">
    <w:name w:val="Highlighted Underline"/>
    <w:uiPriority w:val="1"/>
    <w:qFormat/>
    <w:rsid w:val="00A7154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71545"/>
    <w:rPr>
      <w:rFonts w:ascii="Times New Roman" w:hAnsi="Times New Roman" w:cs="Times New Roman" w:hint="default"/>
      <w:sz w:val="16"/>
      <w:szCs w:val="16"/>
    </w:rPr>
  </w:style>
  <w:style w:type="character" w:customStyle="1" w:styleId="timebox">
    <w:name w:val="timebox"/>
    <w:rsid w:val="00A71545"/>
  </w:style>
  <w:style w:type="character" w:customStyle="1" w:styleId="Heading2Subtext">
    <w:name w:val="Heading 2 Subtext"/>
    <w:rsid w:val="00A71545"/>
    <w:rPr>
      <w:rFonts w:ascii="Times New Roman" w:hAnsi="Times New Roman" w:cs="Times New Roman" w:hint="default"/>
      <w:sz w:val="16"/>
    </w:rPr>
  </w:style>
  <w:style w:type="character" w:customStyle="1" w:styleId="-SmallText-">
    <w:name w:val="-Small Text-"/>
    <w:rsid w:val="00A71545"/>
    <w:rPr>
      <w:rFonts w:ascii="Garamond" w:hAnsi="Garamond" w:hint="default"/>
      <w:sz w:val="16"/>
    </w:rPr>
  </w:style>
  <w:style w:type="character" w:customStyle="1" w:styleId="BoldUnderlineCharChar">
    <w:name w:val="BoldUnderline Char Char"/>
    <w:rsid w:val="00A71545"/>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A71545"/>
    <w:rPr>
      <w:rFonts w:ascii="Times New Roman" w:hAnsi="Times New Roman" w:cs="Times New Roman" w:hint="default"/>
      <w:sz w:val="18"/>
      <w:szCs w:val="18"/>
    </w:rPr>
  </w:style>
  <w:style w:type="character" w:customStyle="1" w:styleId="FontStyle505">
    <w:name w:val="Font Style505"/>
    <w:basedOn w:val="DefaultParagraphFont"/>
    <w:uiPriority w:val="99"/>
    <w:rsid w:val="00A71545"/>
    <w:rPr>
      <w:rFonts w:ascii="Times New Roman" w:hAnsi="Times New Roman" w:cs="Times New Roman" w:hint="default"/>
      <w:sz w:val="18"/>
      <w:szCs w:val="18"/>
    </w:rPr>
  </w:style>
  <w:style w:type="character" w:customStyle="1" w:styleId="FontStyle514">
    <w:name w:val="Font Style514"/>
    <w:basedOn w:val="DefaultParagraphFont"/>
    <w:uiPriority w:val="99"/>
    <w:rsid w:val="00A71545"/>
    <w:rPr>
      <w:rFonts w:ascii="Times New Roman" w:hAnsi="Times New Roman" w:cs="Times New Roman" w:hint="default"/>
      <w:sz w:val="14"/>
      <w:szCs w:val="14"/>
    </w:rPr>
  </w:style>
  <w:style w:type="character" w:customStyle="1" w:styleId="FontStyle500">
    <w:name w:val="Font Style500"/>
    <w:basedOn w:val="DefaultParagraphFont"/>
    <w:uiPriority w:val="99"/>
    <w:rsid w:val="00A71545"/>
    <w:rPr>
      <w:rFonts w:ascii="Times New Roman" w:hAnsi="Times New Roman" w:cs="Times New Roman" w:hint="default"/>
      <w:b/>
      <w:bCs/>
      <w:sz w:val="16"/>
      <w:szCs w:val="16"/>
    </w:rPr>
  </w:style>
  <w:style w:type="character" w:customStyle="1" w:styleId="CardCite1">
    <w:name w:val="CardCite1"/>
    <w:qFormat/>
    <w:rsid w:val="00A7154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7154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71545"/>
    <w:rPr>
      <w:rFonts w:ascii="Times New Roman" w:hAnsi="Times New Roman" w:cs="Times New Roman" w:hint="default"/>
      <w:b/>
      <w:bCs/>
      <w:sz w:val="22"/>
      <w:szCs w:val="22"/>
    </w:rPr>
  </w:style>
  <w:style w:type="character" w:customStyle="1" w:styleId="UnderlineStyleChar7">
    <w:name w:val="Underline Style Char7"/>
    <w:rsid w:val="00A71545"/>
    <w:rPr>
      <w:rFonts w:ascii="Garamond" w:hAnsi="Garamond" w:hint="default"/>
      <w:sz w:val="22"/>
      <w:szCs w:val="24"/>
      <w:u w:val="single"/>
      <w:lang w:val="en-US" w:eastAsia="en-US" w:bidi="ar-SA"/>
    </w:rPr>
  </w:style>
  <w:style w:type="character" w:customStyle="1" w:styleId="StyleArial6ptBold">
    <w:name w:val="Style Arial 6 pt Bold"/>
    <w:rsid w:val="00A71545"/>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A71545"/>
    <w:rPr>
      <w:rFonts w:ascii="Garamond" w:hAnsi="Garamond" w:cs="Arial" w:hint="default"/>
      <w:b/>
      <w:bCs/>
      <w:iCs/>
      <w:sz w:val="24"/>
      <w:szCs w:val="28"/>
      <w:lang w:val="en-US" w:eastAsia="en-US" w:bidi="ar-SA"/>
    </w:rPr>
  </w:style>
  <w:style w:type="character" w:customStyle="1" w:styleId="StyleDebateUnderline10pt">
    <w:name w:val="Style Debate Underline + 10 pt"/>
    <w:rsid w:val="00A71545"/>
    <w:rPr>
      <w:rFonts w:ascii="Times New Roman" w:hAnsi="Times New Roman" w:cs="Times New Roman" w:hint="default"/>
      <w:sz w:val="20"/>
      <w:szCs w:val="20"/>
      <w:u w:val="single"/>
    </w:rPr>
  </w:style>
  <w:style w:type="character" w:customStyle="1" w:styleId="SourceBold">
    <w:name w:val="Source Bold"/>
    <w:rsid w:val="00A71545"/>
    <w:rPr>
      <w:rFonts w:ascii="Arial Narrow" w:hAnsi="Arial Narrow" w:hint="default"/>
      <w:b/>
      <w:bCs w:val="0"/>
      <w:strike w:val="0"/>
      <w:dstrike w:val="0"/>
      <w:sz w:val="24"/>
      <w:u w:val="none"/>
      <w:effect w:val="none"/>
    </w:rPr>
  </w:style>
  <w:style w:type="character" w:customStyle="1" w:styleId="2xBoldUnderline">
    <w:name w:val="2x_Bold_Underline"/>
    <w:rsid w:val="00A71545"/>
    <w:rPr>
      <w:b/>
      <w:bCs/>
      <w:sz w:val="24"/>
      <w:u w:val="thick"/>
    </w:rPr>
  </w:style>
  <w:style w:type="character" w:customStyle="1" w:styleId="Dottedunderline1">
    <w:name w:val="Dotted underline"/>
    <w:rsid w:val="00A71545"/>
    <w:rPr>
      <w:u w:val="dotted"/>
    </w:rPr>
  </w:style>
  <w:style w:type="character" w:customStyle="1" w:styleId="underlining0">
    <w:name w:val="underlining"/>
    <w:rsid w:val="00A71545"/>
    <w:rPr>
      <w:u w:val="single"/>
    </w:rPr>
  </w:style>
  <w:style w:type="character" w:customStyle="1" w:styleId="btitle">
    <w:name w:val="btitle"/>
    <w:rsid w:val="00A71545"/>
  </w:style>
  <w:style w:type="character" w:customStyle="1" w:styleId="green">
    <w:name w:val="green"/>
    <w:rsid w:val="00A71545"/>
  </w:style>
  <w:style w:type="character" w:customStyle="1" w:styleId="BodytextBold">
    <w:name w:val="Body text + Bold"/>
    <w:rsid w:val="00A7154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7154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A71545"/>
    <w:rPr>
      <w:rFonts w:ascii="Arial" w:hAnsi="Arial" w:cs="Arial" w:hint="default"/>
      <w:bCs/>
      <w:sz w:val="20"/>
      <w:u w:val="single"/>
      <w:lang w:val="en-US" w:eastAsia="en-US" w:bidi="ar-SA"/>
    </w:rPr>
  </w:style>
  <w:style w:type="character" w:customStyle="1" w:styleId="CharChar31">
    <w:name w:val="Char Char31"/>
    <w:rsid w:val="00A71545"/>
    <w:rPr>
      <w:rFonts w:ascii="Arial" w:hAnsi="Arial" w:cs="Arial" w:hint="default"/>
      <w:b/>
      <w:bCs/>
      <w:iCs/>
      <w:lang w:val="en-US" w:eastAsia="en-US" w:bidi="ar-SA"/>
    </w:rPr>
  </w:style>
  <w:style w:type="character" w:customStyle="1" w:styleId="bioline">
    <w:name w:val="bioline"/>
    <w:rsid w:val="00A71545"/>
  </w:style>
  <w:style w:type="character" w:customStyle="1" w:styleId="s4">
    <w:name w:val="s4"/>
    <w:rsid w:val="00A71545"/>
  </w:style>
  <w:style w:type="character" w:customStyle="1" w:styleId="s5">
    <w:name w:val="s5"/>
    <w:rsid w:val="00A71545"/>
  </w:style>
  <w:style w:type="character" w:customStyle="1" w:styleId="cap">
    <w:name w:val="cap"/>
    <w:rsid w:val="00A71545"/>
  </w:style>
  <w:style w:type="character" w:customStyle="1" w:styleId="rightsnotice">
    <w:name w:val="rightsnotice"/>
    <w:rsid w:val="00A71545"/>
  </w:style>
  <w:style w:type="character" w:customStyle="1" w:styleId="Caption1">
    <w:name w:val="Caption1"/>
    <w:rsid w:val="00A71545"/>
  </w:style>
  <w:style w:type="character" w:customStyle="1" w:styleId="credit">
    <w:name w:val="credit"/>
    <w:rsid w:val="00A71545"/>
  </w:style>
  <w:style w:type="character" w:customStyle="1" w:styleId="scaps">
    <w:name w:val="scaps"/>
    <w:rsid w:val="00A71545"/>
  </w:style>
  <w:style w:type="character" w:customStyle="1" w:styleId="current-article">
    <w:name w:val="current-article"/>
    <w:rsid w:val="00A71545"/>
  </w:style>
  <w:style w:type="character" w:customStyle="1" w:styleId="related-current-indicator">
    <w:name w:val="related-current-indicator"/>
    <w:rsid w:val="00A71545"/>
  </w:style>
  <w:style w:type="character" w:customStyle="1" w:styleId="bylclear">
    <w:name w:val="bylclear"/>
    <w:rsid w:val="00A71545"/>
  </w:style>
  <w:style w:type="character" w:customStyle="1" w:styleId="comments">
    <w:name w:val="comments"/>
    <w:rsid w:val="00A71545"/>
  </w:style>
  <w:style w:type="character" w:customStyle="1" w:styleId="essaytext">
    <w:name w:val="essaytext"/>
    <w:rsid w:val="00A71545"/>
  </w:style>
  <w:style w:type="character" w:customStyle="1" w:styleId="username">
    <w:name w:val="username"/>
    <w:rsid w:val="00A71545"/>
  </w:style>
  <w:style w:type="character" w:customStyle="1" w:styleId="toplinks">
    <w:name w:val="toplinks"/>
    <w:rsid w:val="00A71545"/>
  </w:style>
  <w:style w:type="character" w:customStyle="1" w:styleId="see">
    <w:name w:val="see"/>
    <w:rsid w:val="00A71545"/>
  </w:style>
  <w:style w:type="character" w:customStyle="1" w:styleId="first-letter">
    <w:name w:val="first-letter"/>
    <w:rsid w:val="00A71545"/>
  </w:style>
  <w:style w:type="character" w:customStyle="1" w:styleId="focusparagraph">
    <w:name w:val="focusparagraph"/>
    <w:rsid w:val="00A71545"/>
  </w:style>
  <w:style w:type="character" w:customStyle="1" w:styleId="lightblue">
    <w:name w:val="lightblue"/>
    <w:rsid w:val="00A71545"/>
  </w:style>
  <w:style w:type="character" w:customStyle="1" w:styleId="StyleUnderlineCharChar9pt">
    <w:name w:val="Style Underline Char Char + 9 pt"/>
    <w:rsid w:val="00A7154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71545"/>
  </w:style>
  <w:style w:type="character" w:customStyle="1" w:styleId="BoldandUnderlineCharCharCharChar">
    <w:name w:val="Bold and Underline Char Char Char Char"/>
    <w:rsid w:val="00A71545"/>
    <w:rPr>
      <w:b/>
      <w:bCs w:val="0"/>
      <w:noProof w:val="0"/>
      <w:u w:val="single"/>
      <w:lang w:val="en-US" w:eastAsia="en-US" w:bidi="ar-SA"/>
    </w:rPr>
  </w:style>
  <w:style w:type="character" w:customStyle="1" w:styleId="FontStyle29">
    <w:name w:val="Font Style29"/>
    <w:uiPriority w:val="99"/>
    <w:rsid w:val="00A71545"/>
    <w:rPr>
      <w:rFonts w:ascii="Arial" w:hAnsi="Arial" w:cs="Arial" w:hint="default"/>
      <w:sz w:val="14"/>
      <w:szCs w:val="14"/>
    </w:rPr>
  </w:style>
  <w:style w:type="character" w:customStyle="1" w:styleId="CardsUnderlined">
    <w:name w:val="Cards Underlined"/>
    <w:qFormat/>
    <w:rsid w:val="00A71545"/>
    <w:rPr>
      <w:rFonts w:ascii="Helvetica" w:hAnsi="Helvetica" w:cs="Helvetica" w:hint="default"/>
      <w:sz w:val="22"/>
      <w:szCs w:val="24"/>
      <w:u w:val="thick"/>
    </w:rPr>
  </w:style>
  <w:style w:type="character" w:customStyle="1" w:styleId="titles">
    <w:name w:val="titles"/>
    <w:rsid w:val="00A71545"/>
  </w:style>
  <w:style w:type="character" w:customStyle="1" w:styleId="articletext0">
    <w:name w:val="article_text"/>
    <w:rsid w:val="00A71545"/>
  </w:style>
  <w:style w:type="character" w:customStyle="1" w:styleId="contentauthor">
    <w:name w:val="contentauthor"/>
    <w:rsid w:val="00A71545"/>
  </w:style>
  <w:style w:type="character" w:customStyle="1" w:styleId="subarticleheader">
    <w:name w:val="subarticleheader"/>
    <w:rsid w:val="00A71545"/>
  </w:style>
  <w:style w:type="character" w:customStyle="1" w:styleId="newstitle1">
    <w:name w:val="newstitle1"/>
    <w:rsid w:val="00A71545"/>
  </w:style>
  <w:style w:type="character" w:customStyle="1" w:styleId="copy">
    <w:name w:val="copy"/>
    <w:rsid w:val="00A71545"/>
  </w:style>
  <w:style w:type="character" w:customStyle="1" w:styleId="topheadline">
    <w:name w:val="topheadline"/>
    <w:rsid w:val="00A71545"/>
  </w:style>
  <w:style w:type="character" w:customStyle="1" w:styleId="Stylereduce27pt">
    <w:name w:val="Style reduce2 + 7 pt"/>
    <w:rsid w:val="00A71545"/>
    <w:rPr>
      <w:rFonts w:ascii="Times New Roman" w:hAnsi="Times New Roman" w:cs="Arial" w:hint="default"/>
      <w:color w:val="000000"/>
      <w:sz w:val="14"/>
      <w:szCs w:val="22"/>
    </w:rPr>
  </w:style>
  <w:style w:type="character" w:customStyle="1" w:styleId="srtitle">
    <w:name w:val="srtitle"/>
    <w:rsid w:val="00A71545"/>
  </w:style>
  <w:style w:type="character" w:customStyle="1" w:styleId="st1">
    <w:name w:val="st1"/>
    <w:rsid w:val="00A71545"/>
  </w:style>
  <w:style w:type="character" w:customStyle="1" w:styleId="StyleStyleGaramond">
    <w:name w:val="Style Style Garamond +"/>
    <w:rsid w:val="00A71545"/>
    <w:rPr>
      <w:rFonts w:ascii="Garamond" w:hAnsi="Garamond" w:cs="Times New Roman" w:hint="default"/>
      <w:sz w:val="20"/>
    </w:rPr>
  </w:style>
  <w:style w:type="character" w:customStyle="1" w:styleId="quotechar0">
    <w:name w:val="quotechar"/>
    <w:rsid w:val="00A71545"/>
  </w:style>
  <w:style w:type="character" w:customStyle="1" w:styleId="boldunderline0">
    <w:name w:val="boldunderline"/>
    <w:rsid w:val="00A71545"/>
  </w:style>
  <w:style w:type="character" w:customStyle="1" w:styleId="A8">
    <w:name w:val="A8"/>
    <w:rsid w:val="00A71545"/>
    <w:rPr>
      <w:rFonts w:ascii="Scala" w:hAnsi="Scala" w:cs="Scala" w:hint="default"/>
      <w:color w:val="000000"/>
      <w:sz w:val="15"/>
      <w:szCs w:val="15"/>
    </w:rPr>
  </w:style>
  <w:style w:type="character" w:customStyle="1" w:styleId="Date11">
    <w:name w:val="Date11"/>
    <w:rsid w:val="00A71545"/>
  </w:style>
  <w:style w:type="character" w:customStyle="1" w:styleId="Boxout">
    <w:name w:val="Box out"/>
    <w:uiPriority w:val="1"/>
    <w:qFormat/>
    <w:rsid w:val="00A71545"/>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A71545"/>
    <w:rPr>
      <w:rFonts w:ascii="Arial" w:hAnsi="Arial" w:cs="Arial" w:hint="default"/>
    </w:rPr>
  </w:style>
  <w:style w:type="character" w:customStyle="1" w:styleId="reality">
    <w:name w:val="reality"/>
    <w:rsid w:val="00A71545"/>
  </w:style>
  <w:style w:type="character" w:customStyle="1" w:styleId="text2">
    <w:name w:val="text2"/>
    <w:rsid w:val="00A71545"/>
  </w:style>
  <w:style w:type="character" w:customStyle="1" w:styleId="StyleUnderlineChar2CharChar11pt">
    <w:name w:val="Style Underline Char2 Char Char + 11 pt"/>
    <w:rsid w:val="00A71545"/>
    <w:rPr>
      <w:rFonts w:ascii="Times New Roman" w:hAnsi="Times New Roman" w:cs="Times New Roman" w:hint="default"/>
      <w:sz w:val="20"/>
      <w:u w:val="single"/>
    </w:rPr>
  </w:style>
  <w:style w:type="character" w:customStyle="1" w:styleId="StyleStyleBoldUnderline11pt">
    <w:name w:val="Style Style Bold Underline + 11 pt"/>
    <w:rsid w:val="00A71545"/>
    <w:rPr>
      <w:b/>
      <w:bCs/>
      <w:sz w:val="20"/>
      <w:u w:val="single"/>
    </w:rPr>
  </w:style>
  <w:style w:type="character" w:customStyle="1" w:styleId="articlehead2">
    <w:name w:val="articlehead2"/>
    <w:rsid w:val="00A71545"/>
  </w:style>
  <w:style w:type="character" w:customStyle="1" w:styleId="pronset">
    <w:name w:val="pronset"/>
    <w:rsid w:val="00A71545"/>
  </w:style>
  <w:style w:type="character" w:customStyle="1" w:styleId="prondelim">
    <w:name w:val="prondelim"/>
    <w:rsid w:val="00A71545"/>
  </w:style>
  <w:style w:type="character" w:customStyle="1" w:styleId="prontoggle">
    <w:name w:val="pron_toggle"/>
    <w:rsid w:val="00A71545"/>
  </w:style>
  <w:style w:type="character" w:customStyle="1" w:styleId="boldface">
    <w:name w:val="boldface"/>
    <w:rsid w:val="00A71545"/>
  </w:style>
  <w:style w:type="character" w:customStyle="1" w:styleId="secondary-bf">
    <w:name w:val="secondary-bf"/>
    <w:rsid w:val="00A71545"/>
  </w:style>
  <w:style w:type="character" w:customStyle="1" w:styleId="Boxout0">
    <w:name w:val="Boxout"/>
    <w:uiPriority w:val="1"/>
    <w:qFormat/>
    <w:rsid w:val="00A7154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71545"/>
  </w:style>
  <w:style w:type="character" w:customStyle="1" w:styleId="pg">
    <w:name w:val="pg"/>
    <w:rsid w:val="00A71545"/>
  </w:style>
  <w:style w:type="character" w:customStyle="1" w:styleId="detailtitle">
    <w:name w:val="detailtitle"/>
    <w:rsid w:val="00A71545"/>
  </w:style>
  <w:style w:type="character" w:customStyle="1" w:styleId="storydate">
    <w:name w:val="storydate"/>
    <w:rsid w:val="00A71545"/>
  </w:style>
  <w:style w:type="character" w:customStyle="1" w:styleId="preloadwrap">
    <w:name w:val="preloadwrap"/>
    <w:rsid w:val="00A71545"/>
  </w:style>
  <w:style w:type="character" w:customStyle="1" w:styleId="creditwrap">
    <w:name w:val="creditwrap"/>
    <w:rsid w:val="00A71545"/>
  </w:style>
  <w:style w:type="character" w:customStyle="1" w:styleId="DefaultChar1">
    <w:name w:val="Default Char1"/>
    <w:rsid w:val="00A71545"/>
    <w:rPr>
      <w:noProof w:val="0"/>
      <w:color w:val="000000"/>
      <w:lang w:val="en-US" w:eastAsia="en-US" w:bidi="ar-SA"/>
    </w:rPr>
  </w:style>
  <w:style w:type="character" w:customStyle="1" w:styleId="pmterms31">
    <w:name w:val="pmterms31"/>
    <w:rsid w:val="00A71545"/>
    <w:rPr>
      <w:b/>
      <w:bCs/>
      <w:i w:val="0"/>
      <w:iCs w:val="0"/>
      <w:color w:val="000000"/>
    </w:rPr>
  </w:style>
  <w:style w:type="character" w:customStyle="1" w:styleId="copyrightdescription">
    <w:name w:val="copyrightdescription"/>
    <w:rsid w:val="00A71545"/>
  </w:style>
  <w:style w:type="character" w:customStyle="1" w:styleId="ft01">
    <w:name w:val="ft01"/>
    <w:rsid w:val="00A71545"/>
    <w:rPr>
      <w:rFonts w:ascii="Times" w:hAnsi="Times" w:cs="Times" w:hint="default"/>
      <w:color w:val="000000"/>
      <w:sz w:val="14"/>
      <w:szCs w:val="14"/>
    </w:rPr>
  </w:style>
  <w:style w:type="character" w:customStyle="1" w:styleId="ft11">
    <w:name w:val="ft11"/>
    <w:rsid w:val="00A71545"/>
    <w:rPr>
      <w:rFonts w:ascii="Times" w:hAnsi="Times" w:cs="Times" w:hint="default"/>
      <w:color w:val="000000"/>
      <w:sz w:val="17"/>
      <w:szCs w:val="17"/>
    </w:rPr>
  </w:style>
  <w:style w:type="character" w:customStyle="1" w:styleId="ft21">
    <w:name w:val="ft21"/>
    <w:rsid w:val="00A71545"/>
    <w:rPr>
      <w:rFonts w:ascii="Times" w:hAnsi="Times" w:cs="Times" w:hint="default"/>
      <w:color w:val="000000"/>
      <w:sz w:val="15"/>
      <w:szCs w:val="15"/>
    </w:rPr>
  </w:style>
  <w:style w:type="character" w:customStyle="1" w:styleId="ft31">
    <w:name w:val="ft31"/>
    <w:rsid w:val="00A71545"/>
    <w:rPr>
      <w:rFonts w:ascii="Times" w:hAnsi="Times" w:cs="Times" w:hint="default"/>
      <w:color w:val="000000"/>
      <w:sz w:val="15"/>
      <w:szCs w:val="15"/>
    </w:rPr>
  </w:style>
  <w:style w:type="character" w:customStyle="1" w:styleId="dquo">
    <w:name w:val="dquo"/>
    <w:rsid w:val="00A71545"/>
  </w:style>
  <w:style w:type="character" w:customStyle="1" w:styleId="caps2">
    <w:name w:val="caps2"/>
    <w:rsid w:val="00A71545"/>
  </w:style>
  <w:style w:type="character" w:customStyle="1" w:styleId="CardsFont12ptCharCharCharChar">
    <w:name w:val="Cards + Font: 12 pt Char Char Char Char"/>
    <w:rsid w:val="00A71545"/>
    <w:rPr>
      <w:sz w:val="24"/>
      <w:szCs w:val="24"/>
      <w:u w:val="thick"/>
      <w:lang w:val="en-US" w:eastAsia="en-US" w:bidi="ar-SA"/>
    </w:rPr>
  </w:style>
  <w:style w:type="character" w:customStyle="1" w:styleId="ccs">
    <w:name w:val="c cs"/>
    <w:rsid w:val="00A71545"/>
  </w:style>
  <w:style w:type="character" w:customStyle="1" w:styleId="dropshadow">
    <w:name w:val="dropshadow"/>
    <w:rsid w:val="00A71545"/>
  </w:style>
  <w:style w:type="character" w:customStyle="1" w:styleId="d05ws">
    <w:name w:val="d05ws"/>
    <w:rsid w:val="00A71545"/>
  </w:style>
  <w:style w:type="character" w:customStyle="1" w:styleId="rzibod">
    <w:name w:val="rzibod"/>
    <w:rsid w:val="00A71545"/>
  </w:style>
  <w:style w:type="character" w:customStyle="1" w:styleId="StyleBold1">
    <w:name w:val="Style Bold1"/>
    <w:rsid w:val="00A71545"/>
    <w:rPr>
      <w:rFonts w:ascii="Georgia" w:hAnsi="Georgia" w:hint="default"/>
      <w:b/>
      <w:bCs/>
      <w:sz w:val="22"/>
    </w:rPr>
  </w:style>
  <w:style w:type="character" w:customStyle="1" w:styleId="headertext">
    <w:name w:val="headertext"/>
    <w:rsid w:val="00A71545"/>
  </w:style>
  <w:style w:type="character" w:customStyle="1" w:styleId="endnote-reference">
    <w:name w:val="endnote-reference"/>
    <w:rsid w:val="00A71545"/>
  </w:style>
  <w:style w:type="character" w:customStyle="1" w:styleId="officialsname">
    <w:name w:val="official_s_name"/>
    <w:rsid w:val="00A71545"/>
  </w:style>
  <w:style w:type="character" w:customStyle="1" w:styleId="audience">
    <w:name w:val="audience"/>
    <w:rsid w:val="00A71545"/>
  </w:style>
  <w:style w:type="character" w:customStyle="1" w:styleId="normalchar">
    <w:name w:val="normal__char"/>
    <w:rsid w:val="00A71545"/>
  </w:style>
  <w:style w:type="character" w:customStyle="1" w:styleId="hyperlink002cheading0020100200028block0020title0029char">
    <w:name w:val="hyperlink_002cheading_00201_0020_0028block_0020title_0029__char"/>
    <w:rsid w:val="00A71545"/>
  </w:style>
  <w:style w:type="character" w:customStyle="1" w:styleId="underline002cstyle0020bold0020underlinechar">
    <w:name w:val="underline_002cstyle_0020bold_0020underline__char"/>
    <w:rsid w:val="00A71545"/>
  </w:style>
  <w:style w:type="character" w:customStyle="1" w:styleId="copyboldblack">
    <w:name w:val="copyboldblack"/>
    <w:rsid w:val="00A71545"/>
  </w:style>
  <w:style w:type="character" w:customStyle="1" w:styleId="copybold">
    <w:name w:val="copybold"/>
    <w:rsid w:val="00A71545"/>
  </w:style>
  <w:style w:type="character" w:customStyle="1" w:styleId="author-date0">
    <w:name w:val="author-date"/>
    <w:rsid w:val="00A71545"/>
  </w:style>
  <w:style w:type="character" w:customStyle="1" w:styleId="articlebegin">
    <w:name w:val="articlebegin"/>
    <w:rsid w:val="00A71545"/>
  </w:style>
  <w:style w:type="character" w:customStyle="1" w:styleId="mediaoverlay">
    <w:name w:val="mediaoverlay"/>
    <w:rsid w:val="00A71545"/>
  </w:style>
  <w:style w:type="character" w:customStyle="1" w:styleId="blogcaption">
    <w:name w:val="blog_caption"/>
    <w:rsid w:val="00A71545"/>
  </w:style>
  <w:style w:type="character" w:customStyle="1" w:styleId="commnet-abuzz">
    <w:name w:val="commnet-abuzz"/>
    <w:rsid w:val="00A71545"/>
  </w:style>
  <w:style w:type="character" w:customStyle="1" w:styleId="fbconnectbuttontext">
    <w:name w:val="fbconnectbutton_text"/>
    <w:rsid w:val="00A71545"/>
  </w:style>
  <w:style w:type="character" w:customStyle="1" w:styleId="fbsharecountinner">
    <w:name w:val="fb_share_count_inner"/>
    <w:rsid w:val="00A71545"/>
  </w:style>
  <w:style w:type="character" w:customStyle="1" w:styleId="stbuttontext">
    <w:name w:val="stbuttontext"/>
    <w:rsid w:val="00A71545"/>
  </w:style>
  <w:style w:type="character" w:customStyle="1" w:styleId="grey">
    <w:name w:val="grey"/>
    <w:rsid w:val="00A71545"/>
  </w:style>
  <w:style w:type="character" w:customStyle="1" w:styleId="postdate">
    <w:name w:val="post_date"/>
    <w:rsid w:val="00A71545"/>
  </w:style>
  <w:style w:type="character" w:customStyle="1" w:styleId="bdx">
    <w:name w:val="bdx"/>
    <w:rsid w:val="00A71545"/>
  </w:style>
  <w:style w:type="character" w:customStyle="1" w:styleId="bdl">
    <w:name w:val="bdl"/>
    <w:rsid w:val="00A71545"/>
  </w:style>
  <w:style w:type="character" w:customStyle="1" w:styleId="breadcrumbitemcurrent">
    <w:name w:val="breadcrumbitemcurrent"/>
    <w:rsid w:val="00A71545"/>
  </w:style>
  <w:style w:type="character" w:customStyle="1" w:styleId="bbl">
    <w:name w:val="bbl"/>
    <w:rsid w:val="00A71545"/>
  </w:style>
  <w:style w:type="character" w:customStyle="1" w:styleId="company">
    <w:name w:val="company"/>
    <w:rsid w:val="00A71545"/>
  </w:style>
  <w:style w:type="character" w:customStyle="1" w:styleId="itxtnewhookspan">
    <w:name w:val="itxtnewhookspan"/>
    <w:rsid w:val="00A71545"/>
  </w:style>
  <w:style w:type="character" w:customStyle="1" w:styleId="gstxthlt">
    <w:name w:val="gstxt_hlt"/>
    <w:rsid w:val="00A71545"/>
  </w:style>
  <w:style w:type="character" w:customStyle="1" w:styleId="StyleBoldRed">
    <w:name w:val="Style Bold Red"/>
    <w:rsid w:val="00A71545"/>
    <w:rPr>
      <w:b/>
      <w:bCs/>
      <w:color w:val="auto"/>
    </w:rPr>
  </w:style>
  <w:style w:type="character" w:customStyle="1" w:styleId="StyleTimesNewRoman8pt">
    <w:name w:val="Style Times New Roman 8 pt"/>
    <w:rsid w:val="00A71545"/>
    <w:rPr>
      <w:rFonts w:ascii="Georgia" w:hAnsi="Georgia" w:hint="default"/>
      <w:sz w:val="16"/>
    </w:rPr>
  </w:style>
  <w:style w:type="character" w:customStyle="1" w:styleId="StyleStyle7pt8pt">
    <w:name w:val="Style Style 7 pt + 8 pt"/>
    <w:rsid w:val="00A71545"/>
    <w:rPr>
      <w:sz w:val="16"/>
    </w:rPr>
  </w:style>
  <w:style w:type="character" w:customStyle="1" w:styleId="StyleUnderline2">
    <w:name w:val="Style Underline2"/>
    <w:rsid w:val="00A71545"/>
    <w:rPr>
      <w:u w:val="single"/>
    </w:rPr>
  </w:style>
  <w:style w:type="character" w:customStyle="1" w:styleId="goldbldtext">
    <w:name w:val="goldbldtext"/>
    <w:rsid w:val="00A71545"/>
  </w:style>
  <w:style w:type="character" w:customStyle="1" w:styleId="cardshighlight0">
    <w:name w:val="cardshighlight"/>
    <w:rsid w:val="00A71545"/>
  </w:style>
  <w:style w:type="character" w:customStyle="1" w:styleId="cardsfont12pt1">
    <w:name w:val="cardsfont12pt"/>
    <w:rsid w:val="00A71545"/>
  </w:style>
  <w:style w:type="character" w:customStyle="1" w:styleId="ft1">
    <w:name w:val="ft1"/>
    <w:rsid w:val="00A71545"/>
  </w:style>
  <w:style w:type="character" w:customStyle="1" w:styleId="ft6">
    <w:name w:val="ft6"/>
    <w:rsid w:val="00A71545"/>
  </w:style>
  <w:style w:type="character" w:customStyle="1" w:styleId="kicker">
    <w:name w:val="kicker"/>
    <w:rsid w:val="00A71545"/>
  </w:style>
  <w:style w:type="character" w:customStyle="1" w:styleId="backcontent">
    <w:name w:val="backcontent"/>
    <w:rsid w:val="00A71545"/>
  </w:style>
  <w:style w:type="character" w:customStyle="1" w:styleId="daystmp">
    <w:name w:val="daystmp"/>
    <w:rsid w:val="00A71545"/>
  </w:style>
  <w:style w:type="character" w:customStyle="1" w:styleId="cardsfont12ptchar">
    <w:name w:val="cardsfont12ptchar"/>
    <w:rsid w:val="00A71545"/>
  </w:style>
  <w:style w:type="character" w:customStyle="1" w:styleId="gal">
    <w:name w:val="gal"/>
    <w:rsid w:val="00A71545"/>
  </w:style>
  <w:style w:type="character" w:customStyle="1" w:styleId="imagedateline">
    <w:name w:val="image_dateline"/>
    <w:rsid w:val="00A71545"/>
  </w:style>
  <w:style w:type="character" w:customStyle="1" w:styleId="authordatecharchar">
    <w:name w:val="authordatecharchar"/>
    <w:rsid w:val="00A71545"/>
  </w:style>
  <w:style w:type="character" w:customStyle="1" w:styleId="style1char0">
    <w:name w:val="style1char"/>
    <w:rsid w:val="00A71545"/>
  </w:style>
  <w:style w:type="character" w:customStyle="1" w:styleId="tagcharchar0">
    <w:name w:val="tagcharchar"/>
    <w:rsid w:val="00A71545"/>
  </w:style>
  <w:style w:type="character" w:customStyle="1" w:styleId="underlinedcharchar2">
    <w:name w:val="underlinedcharchar"/>
    <w:rsid w:val="00A71545"/>
  </w:style>
  <w:style w:type="character" w:customStyle="1" w:styleId="BoxedChar">
    <w:name w:val="Boxed Char"/>
    <w:rsid w:val="00A71545"/>
    <w:rPr>
      <w:rFonts w:ascii="Arial Narrow" w:hAnsi="Arial Narrow" w:hint="default"/>
      <w:b/>
      <w:bCs w:val="0"/>
      <w:sz w:val="18"/>
      <w:bdr w:val="single" w:sz="6" w:space="0" w:color="auto" w:frame="1"/>
    </w:rPr>
  </w:style>
  <w:style w:type="character" w:customStyle="1" w:styleId="Style11ptUnderline2">
    <w:name w:val="Style 11 pt Underline2"/>
    <w:rsid w:val="00A71545"/>
    <w:rPr>
      <w:sz w:val="20"/>
      <w:u w:val="single"/>
    </w:rPr>
  </w:style>
  <w:style w:type="character" w:customStyle="1" w:styleId="Style11ptBoldUnderline2">
    <w:name w:val="Style 11 pt Bold Underline2"/>
    <w:rsid w:val="00A71545"/>
    <w:rPr>
      <w:b/>
      <w:bCs/>
      <w:sz w:val="20"/>
      <w:u w:val="single"/>
    </w:rPr>
  </w:style>
  <w:style w:type="character" w:customStyle="1" w:styleId="nw">
    <w:name w:val="nw"/>
    <w:rsid w:val="00A71545"/>
  </w:style>
  <w:style w:type="character" w:customStyle="1" w:styleId="Styleunderline11ptBoldBorderSinglesolidlineAuto">
    <w:name w:val="Style underline + 11 pt Bold Border: : (Single solid line Auto ..."/>
    <w:rsid w:val="00A71545"/>
    <w:rPr>
      <w:b/>
      <w:bCs/>
      <w:sz w:val="20"/>
      <w:u w:val="single"/>
      <w:bdr w:val="single" w:sz="4" w:space="0" w:color="auto" w:frame="1"/>
    </w:rPr>
  </w:style>
  <w:style w:type="character" w:customStyle="1" w:styleId="cardCharCharChar1">
    <w:name w:val="card Char Char Char1"/>
    <w:rsid w:val="00A71545"/>
    <w:rPr>
      <w:lang w:val="en-US" w:eastAsia="en-US" w:bidi="ar-SA"/>
    </w:rPr>
  </w:style>
  <w:style w:type="character" w:customStyle="1" w:styleId="authors1">
    <w:name w:val="authors1"/>
    <w:rsid w:val="00A71545"/>
    <w:rPr>
      <w:rFonts w:ascii="Verdana" w:hAnsi="Verdana" w:hint="default"/>
      <w:b/>
      <w:bCs/>
      <w:color w:val="006699"/>
      <w:sz w:val="20"/>
      <w:szCs w:val="20"/>
    </w:rPr>
  </w:style>
  <w:style w:type="character" w:customStyle="1" w:styleId="headlinesectionlarge">
    <w:name w:val="headline_section_large"/>
    <w:rsid w:val="00A71545"/>
  </w:style>
  <w:style w:type="character" w:customStyle="1" w:styleId="Styleunderline11ptBlack">
    <w:name w:val="Style underline + 11 pt Black"/>
    <w:rsid w:val="00A71545"/>
    <w:rPr>
      <w:color w:val="000000"/>
      <w:sz w:val="20"/>
      <w:u w:val="single"/>
    </w:rPr>
  </w:style>
  <w:style w:type="character" w:customStyle="1" w:styleId="Styleunderline11ptBoldBlack">
    <w:name w:val="Style underline + 11 pt Bold Black"/>
    <w:rsid w:val="00A71545"/>
    <w:rPr>
      <w:b/>
      <w:bCs/>
      <w:color w:val="000000"/>
      <w:sz w:val="20"/>
      <w:u w:val="single"/>
    </w:rPr>
  </w:style>
  <w:style w:type="character" w:customStyle="1" w:styleId="Style11ptBoldBlackUnderline">
    <w:name w:val="Style 11 pt Bold Black Underline"/>
    <w:rsid w:val="00A71545"/>
    <w:rPr>
      <w:b/>
      <w:bCs/>
      <w:color w:val="000000"/>
      <w:sz w:val="20"/>
      <w:u w:val="single"/>
    </w:rPr>
  </w:style>
  <w:style w:type="character" w:customStyle="1" w:styleId="Style11ptBoldBlackUnderlineBorderSinglesolidline">
    <w:name w:val="Style 11 pt Bold Black Underline Border: : (Single solid line ..."/>
    <w:rsid w:val="00A71545"/>
    <w:rPr>
      <w:b/>
      <w:bCs/>
      <w:color w:val="000000"/>
      <w:sz w:val="20"/>
      <w:u w:val="single"/>
      <w:bdr w:val="single" w:sz="4" w:space="0" w:color="auto" w:frame="1"/>
    </w:rPr>
  </w:style>
  <w:style w:type="character" w:customStyle="1" w:styleId="StyleLatinMeridien-Italic11ptItalicUnderline">
    <w:name w:val="Style (Latin) Meridien-Italic 11 pt Italic Underline"/>
    <w:rsid w:val="00A71545"/>
    <w:rPr>
      <w:rFonts w:ascii="Meridien-Italic" w:hAnsi="Meridien-Italic" w:hint="default"/>
      <w:i/>
      <w:iCs/>
      <w:sz w:val="20"/>
      <w:u w:val="single"/>
    </w:rPr>
  </w:style>
  <w:style w:type="character" w:customStyle="1" w:styleId="underlinestylechar0">
    <w:name w:val="underlinestylechar"/>
    <w:rsid w:val="00A71545"/>
  </w:style>
  <w:style w:type="character" w:customStyle="1" w:styleId="highlight">
    <w:name w:val="highlight"/>
    <w:rsid w:val="00A71545"/>
  </w:style>
  <w:style w:type="character" w:customStyle="1" w:styleId="titleauthoretc">
    <w:name w:val="titleauthoretc"/>
    <w:rsid w:val="00A71545"/>
  </w:style>
  <w:style w:type="character" w:customStyle="1" w:styleId="labeltext">
    <w:name w:val="labeltext"/>
    <w:rsid w:val="00A71545"/>
  </w:style>
  <w:style w:type="character" w:customStyle="1" w:styleId="viewlink">
    <w:name w:val="viewlink"/>
    <w:rsid w:val="00A71545"/>
  </w:style>
  <w:style w:type="character" w:customStyle="1" w:styleId="share">
    <w:name w:val="share"/>
    <w:rsid w:val="00A71545"/>
  </w:style>
  <w:style w:type="character" w:customStyle="1" w:styleId="inlinkchart">
    <w:name w:val="inlink_chart"/>
    <w:rsid w:val="00A71545"/>
  </w:style>
  <w:style w:type="character" w:customStyle="1" w:styleId="underLight">
    <w:name w:val="underLight"/>
    <w:uiPriority w:val="1"/>
    <w:qFormat/>
    <w:rsid w:val="00A7154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71545"/>
  </w:style>
  <w:style w:type="character" w:customStyle="1" w:styleId="author-rss">
    <w:name w:val="author-rss"/>
    <w:rsid w:val="00A71545"/>
  </w:style>
  <w:style w:type="character" w:customStyle="1" w:styleId="fbsharecountwrapper">
    <w:name w:val="fb_share_count_wrapper"/>
    <w:rsid w:val="00A71545"/>
  </w:style>
  <w:style w:type="character" w:customStyle="1" w:styleId="fbbuttontext">
    <w:name w:val="fb_button_text"/>
    <w:rsid w:val="00A71545"/>
  </w:style>
  <w:style w:type="character" w:customStyle="1" w:styleId="hw">
    <w:name w:val="hw"/>
    <w:rsid w:val="00A71545"/>
  </w:style>
  <w:style w:type="character" w:customStyle="1" w:styleId="linktotop">
    <w:name w:val="linktotop"/>
    <w:rsid w:val="00A71545"/>
  </w:style>
  <w:style w:type="character" w:customStyle="1" w:styleId="maintextbldleft">
    <w:name w:val="maintextbldleft"/>
    <w:rsid w:val="00A71545"/>
  </w:style>
  <w:style w:type="character" w:customStyle="1" w:styleId="maintextleft">
    <w:name w:val="maintextleft"/>
    <w:rsid w:val="00A71545"/>
  </w:style>
  <w:style w:type="character" w:customStyle="1" w:styleId="descriptionstyle1block">
    <w:name w:val="description style1 block"/>
    <w:rsid w:val="00A71545"/>
  </w:style>
  <w:style w:type="character" w:customStyle="1" w:styleId="gutter-right-1">
    <w:name w:val="gutter-right-1"/>
    <w:basedOn w:val="DefaultParagraphFont"/>
    <w:rsid w:val="00A71545"/>
  </w:style>
  <w:style w:type="character" w:customStyle="1" w:styleId="FontStyle39">
    <w:name w:val="Font Style39"/>
    <w:uiPriority w:val="99"/>
    <w:rsid w:val="00A71545"/>
    <w:rPr>
      <w:rFonts w:ascii="Constantia" w:hAnsi="Constantia" w:cs="Constantia" w:hint="default"/>
      <w:b/>
      <w:bCs/>
      <w:sz w:val="18"/>
      <w:szCs w:val="18"/>
    </w:rPr>
  </w:style>
  <w:style w:type="character" w:customStyle="1" w:styleId="6">
    <w:name w:val="6"/>
    <w:rsid w:val="00A71545"/>
    <w:rPr>
      <w:rFonts w:ascii="Arial" w:hAnsi="Arial" w:cs="Arial" w:hint="default"/>
      <w:bCs/>
      <w:sz w:val="20"/>
      <w:u w:val="single"/>
      <w:lang w:val="en-US" w:eastAsia="en-US" w:bidi="ar-SA"/>
    </w:rPr>
  </w:style>
  <w:style w:type="character" w:customStyle="1" w:styleId="posa">
    <w:name w:val="pos(a)"/>
    <w:basedOn w:val="DefaultParagraphFont"/>
    <w:rsid w:val="00A71545"/>
  </w:style>
  <w:style w:type="character" w:customStyle="1" w:styleId="u-hiddeninnarrowenv">
    <w:name w:val="u-hiddeninnarrowenv"/>
    <w:basedOn w:val="DefaultParagraphFont"/>
    <w:rsid w:val="00A71545"/>
  </w:style>
  <w:style w:type="character" w:customStyle="1" w:styleId="followbutton-bird">
    <w:name w:val="followbutton-bird"/>
    <w:basedOn w:val="DefaultParagraphFont"/>
    <w:rsid w:val="00A71545"/>
  </w:style>
  <w:style w:type="character" w:customStyle="1" w:styleId="tweetauthor-name">
    <w:name w:val="tweetauthor-name"/>
    <w:basedOn w:val="DefaultParagraphFont"/>
    <w:rsid w:val="00A71545"/>
  </w:style>
  <w:style w:type="character" w:customStyle="1" w:styleId="tweetauthor-verifiedbadge">
    <w:name w:val="tweetauthor-verifiedbadge"/>
    <w:basedOn w:val="DefaultParagraphFont"/>
    <w:rsid w:val="00A71545"/>
  </w:style>
  <w:style w:type="character" w:customStyle="1" w:styleId="tweetauthor-screenname">
    <w:name w:val="tweetauthor-screenname"/>
    <w:basedOn w:val="DefaultParagraphFont"/>
    <w:rsid w:val="00A71545"/>
  </w:style>
  <w:style w:type="character" w:customStyle="1" w:styleId="u-hiddenvisually">
    <w:name w:val="u-hiddenvisually"/>
    <w:basedOn w:val="DefaultParagraphFont"/>
    <w:rsid w:val="00A71545"/>
  </w:style>
  <w:style w:type="character" w:customStyle="1" w:styleId="tweetaction-stat">
    <w:name w:val="tweetaction-stat"/>
    <w:basedOn w:val="DefaultParagraphFont"/>
    <w:rsid w:val="00A71545"/>
  </w:style>
  <w:style w:type="character" w:customStyle="1" w:styleId="related">
    <w:name w:val="related"/>
    <w:basedOn w:val="DefaultParagraphFont"/>
    <w:rsid w:val="00A71545"/>
  </w:style>
  <w:style w:type="character" w:customStyle="1" w:styleId="related-content">
    <w:name w:val="related-content"/>
    <w:basedOn w:val="DefaultParagraphFont"/>
    <w:rsid w:val="00A71545"/>
  </w:style>
  <w:style w:type="character" w:customStyle="1" w:styleId="name-of-author">
    <w:name w:val="name-of-author"/>
    <w:basedOn w:val="DefaultParagraphFont"/>
    <w:rsid w:val="00A71545"/>
  </w:style>
  <w:style w:type="character" w:customStyle="1" w:styleId="first-name">
    <w:name w:val="first-name"/>
    <w:basedOn w:val="DefaultParagraphFont"/>
    <w:rsid w:val="00A71545"/>
  </w:style>
  <w:style w:type="character" w:customStyle="1" w:styleId="last-name">
    <w:name w:val="last-name"/>
    <w:basedOn w:val="DefaultParagraphFont"/>
    <w:rsid w:val="00A71545"/>
  </w:style>
  <w:style w:type="character" w:customStyle="1" w:styleId="caption10">
    <w:name w:val="caption1"/>
    <w:basedOn w:val="DefaultParagraphFont"/>
    <w:rsid w:val="00A71545"/>
  </w:style>
  <w:style w:type="character" w:customStyle="1" w:styleId="recirc-text">
    <w:name w:val="&quot;recirc-text”"/>
    <w:basedOn w:val="DefaultParagraphFont"/>
    <w:rsid w:val="00A71545"/>
  </w:style>
  <w:style w:type="character" w:customStyle="1" w:styleId="video-icon">
    <w:name w:val="video-icon"/>
    <w:basedOn w:val="DefaultParagraphFont"/>
    <w:rsid w:val="00A71545"/>
  </w:style>
  <w:style w:type="character" w:customStyle="1" w:styleId="powa-shot-play-btn-text">
    <w:name w:val="powa-shot-play-btn-text"/>
    <w:basedOn w:val="DefaultParagraphFont"/>
    <w:rsid w:val="00A71545"/>
  </w:style>
  <w:style w:type="character" w:customStyle="1" w:styleId="powa-shot-click">
    <w:name w:val="powa-shot-click"/>
    <w:basedOn w:val="DefaultParagraphFont"/>
    <w:rsid w:val="00A71545"/>
  </w:style>
  <w:style w:type="character" w:customStyle="1" w:styleId="wpv-blurb">
    <w:name w:val="wpv-blurb"/>
    <w:basedOn w:val="DefaultParagraphFont"/>
    <w:rsid w:val="00A71545"/>
  </w:style>
  <w:style w:type="character" w:customStyle="1" w:styleId="pb-caption">
    <w:name w:val="pb-caption"/>
    <w:basedOn w:val="DefaultParagraphFont"/>
    <w:rsid w:val="00A71545"/>
  </w:style>
  <w:style w:type="paragraph" w:customStyle="1" w:styleId="NoteLevel23">
    <w:name w:val="Note Level 23"/>
    <w:basedOn w:val="Normal"/>
    <w:next w:val="Normal"/>
    <w:uiPriority w:val="99"/>
    <w:qFormat/>
    <w:rsid w:val="00A71545"/>
    <w:pPr>
      <w:keepNext/>
      <w:ind w:left="288" w:right="288"/>
    </w:pPr>
    <w:rPr>
      <w:szCs w:val="20"/>
    </w:rPr>
  </w:style>
  <w:style w:type="character" w:customStyle="1" w:styleId="m-2745674872889869693gmail-style13ptbold">
    <w:name w:val="m_-2745674872889869693gmail-style13ptbold"/>
    <w:basedOn w:val="DefaultParagraphFont"/>
    <w:rsid w:val="00A71545"/>
  </w:style>
  <w:style w:type="character" w:customStyle="1" w:styleId="m-2745674872889869693gmail-styleunderline">
    <w:name w:val="m_-2745674872889869693gmail-styleunderline"/>
    <w:basedOn w:val="DefaultParagraphFont"/>
    <w:rsid w:val="00A71545"/>
  </w:style>
  <w:style w:type="character" w:customStyle="1" w:styleId="HeaderChar3">
    <w:name w:val="Header Char3"/>
    <w:basedOn w:val="DefaultParagraphFont"/>
    <w:uiPriority w:val="99"/>
    <w:semiHidden/>
    <w:rsid w:val="00A71545"/>
    <w:rPr>
      <w:rFonts w:ascii="Georgia" w:hAnsi="Georgia"/>
    </w:rPr>
  </w:style>
  <w:style w:type="paragraph" w:customStyle="1" w:styleId="NoteLevel24">
    <w:name w:val="Note Level 24"/>
    <w:basedOn w:val="Normal"/>
    <w:next w:val="Normal"/>
    <w:uiPriority w:val="99"/>
    <w:qFormat/>
    <w:rsid w:val="00A71545"/>
    <w:pPr>
      <w:keepNext/>
      <w:ind w:left="288" w:right="288"/>
    </w:pPr>
    <w:rPr>
      <w:sz w:val="24"/>
      <w:szCs w:val="20"/>
    </w:rPr>
  </w:style>
  <w:style w:type="paragraph" w:customStyle="1" w:styleId="NoteLevel25">
    <w:name w:val="Note Level 25"/>
    <w:basedOn w:val="Normal"/>
    <w:next w:val="Normal"/>
    <w:uiPriority w:val="99"/>
    <w:qFormat/>
    <w:rsid w:val="00A71545"/>
    <w:pPr>
      <w:keepNext/>
      <w:ind w:left="288" w:right="288"/>
    </w:pPr>
    <w:rPr>
      <w:szCs w:val="20"/>
    </w:rPr>
  </w:style>
  <w:style w:type="character" w:customStyle="1" w:styleId="m-8174075135221778500gmail-styleunderline">
    <w:name w:val="m_-8174075135221778500gmail-styleunderline"/>
    <w:basedOn w:val="DefaultParagraphFont"/>
    <w:rsid w:val="00A71545"/>
  </w:style>
  <w:style w:type="character" w:customStyle="1" w:styleId="UnresolvedMention31">
    <w:name w:val="Unresolved Mention31"/>
    <w:basedOn w:val="DefaultParagraphFont"/>
    <w:uiPriority w:val="99"/>
    <w:semiHidden/>
    <w:unhideWhenUsed/>
    <w:rsid w:val="00A71545"/>
    <w:rPr>
      <w:color w:val="808080"/>
      <w:shd w:val="clear" w:color="auto" w:fill="E6E6E6"/>
    </w:rPr>
  </w:style>
  <w:style w:type="paragraph" w:customStyle="1" w:styleId="Analysis">
    <w:name w:val="Analysis"/>
    <w:basedOn w:val="Heading2"/>
    <w:uiPriority w:val="4"/>
    <w:qFormat/>
    <w:rsid w:val="00A71545"/>
    <w:pPr>
      <w:jc w:val="left"/>
    </w:pPr>
    <w:rPr>
      <w:sz w:val="22"/>
      <w:u w:val="none"/>
    </w:rPr>
  </w:style>
  <w:style w:type="paragraph" w:customStyle="1" w:styleId="element">
    <w:name w:val="element"/>
    <w:basedOn w:val="Normal"/>
    <w:qFormat/>
    <w:rsid w:val="00A71545"/>
    <w:pPr>
      <w:spacing w:before="100" w:beforeAutospacing="1" w:after="100" w:afterAutospacing="1"/>
    </w:pPr>
    <w:rPr>
      <w:rFonts w:eastAsia="Times New Roman"/>
    </w:rPr>
  </w:style>
  <w:style w:type="paragraph" w:customStyle="1" w:styleId="counter-paragraph">
    <w:name w:val="counter-paragraph"/>
    <w:basedOn w:val="Normal"/>
    <w:qFormat/>
    <w:rsid w:val="00A71545"/>
    <w:pPr>
      <w:spacing w:before="100" w:beforeAutospacing="1" w:after="100" w:afterAutospacing="1"/>
    </w:pPr>
    <w:rPr>
      <w:rFonts w:eastAsia="Times New Roman"/>
    </w:rPr>
  </w:style>
  <w:style w:type="paragraph" w:customStyle="1" w:styleId="analytics0">
    <w:name w:val="analytics"/>
    <w:basedOn w:val="Heading4"/>
    <w:link w:val="analyticsChar0"/>
    <w:uiPriority w:val="4"/>
    <w:qFormat/>
    <w:rsid w:val="00A71545"/>
    <w:rPr>
      <w:color w:val="1F3864" w:themeColor="accent1" w:themeShade="80"/>
    </w:rPr>
  </w:style>
  <w:style w:type="character" w:customStyle="1" w:styleId="analyticsChar0">
    <w:name w:val="analytics Char"/>
    <w:basedOn w:val="DefaultParagraphFont"/>
    <w:link w:val="analytics0"/>
    <w:uiPriority w:val="4"/>
    <w:rsid w:val="00A71545"/>
    <w:rPr>
      <w:rFonts w:ascii="Calibri" w:eastAsiaTheme="majorEastAsia" w:hAnsi="Calibri" w:cstheme="majorBidi"/>
      <w:b/>
      <w:iCs/>
      <w:color w:val="1F3864" w:themeColor="accent1" w:themeShade="80"/>
      <w:sz w:val="26"/>
    </w:rPr>
  </w:style>
  <w:style w:type="character" w:customStyle="1" w:styleId="media-captiontext">
    <w:name w:val="media-caption__text"/>
    <w:basedOn w:val="DefaultParagraphFont"/>
    <w:rsid w:val="00A71545"/>
  </w:style>
  <w:style w:type="character" w:customStyle="1" w:styleId="m6210712409020973331gmail-styleunderline">
    <w:name w:val="m_6210712409020973331gmail-styleunderline"/>
    <w:basedOn w:val="DefaultParagraphFont"/>
    <w:rsid w:val="00A71545"/>
  </w:style>
  <w:style w:type="character" w:customStyle="1" w:styleId="style13">
    <w:name w:val="style1"/>
    <w:rsid w:val="00A71545"/>
  </w:style>
  <w:style w:type="character" w:customStyle="1" w:styleId="pmtermsel">
    <w:name w:val="pmtermsel"/>
    <w:rsid w:val="00A71545"/>
  </w:style>
  <w:style w:type="character" w:customStyle="1" w:styleId="showipapr">
    <w:name w:val="show_ipapr"/>
    <w:rsid w:val="00A71545"/>
  </w:style>
  <w:style w:type="character" w:customStyle="1" w:styleId="dnindex">
    <w:name w:val="dnindex"/>
    <w:rsid w:val="00A71545"/>
  </w:style>
  <w:style w:type="character" w:customStyle="1" w:styleId="author-bio-box">
    <w:name w:val="author-bio-box"/>
    <w:rsid w:val="00A71545"/>
  </w:style>
  <w:style w:type="character" w:customStyle="1" w:styleId="UnderlineChar1Char">
    <w:name w:val="Underline Char1 Char"/>
    <w:rsid w:val="00A71545"/>
    <w:rPr>
      <w:rFonts w:ascii="Cambria (Body)" w:eastAsia="MS Mincho" w:hAnsi="Cambria (Body)" w:cs="Times New Roman"/>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7154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71545"/>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7154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71545"/>
    <w:rPr>
      <w:rFonts w:asciiTheme="minorHAnsi" w:eastAsia="MS Mincho" w:hAnsiTheme="minorHAnsi" w:cstheme="minorBidi"/>
      <w:b/>
      <w:u w:val="single"/>
    </w:rPr>
  </w:style>
  <w:style w:type="character" w:customStyle="1" w:styleId="UnderlineCharCharChar1">
    <w:name w:val="Underline Char Char Char1"/>
    <w:rsid w:val="00A7154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7154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71545"/>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7154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71545"/>
    <w:rPr>
      <w:rFonts w:asciiTheme="minorHAnsi" w:eastAsia="MS Mincho" w:hAnsiTheme="minorHAnsi" w:cstheme="minorBidi"/>
      <w:b/>
      <w:u w:val="single"/>
    </w:rPr>
  </w:style>
  <w:style w:type="paragraph" w:customStyle="1" w:styleId="CardBody0">
    <w:name w:val="Card Body"/>
    <w:basedOn w:val="Normal"/>
    <w:link w:val="CardBodyChar"/>
    <w:qFormat/>
    <w:rsid w:val="00A71545"/>
    <w:rPr>
      <w:rFonts w:eastAsia="Times New Roman"/>
    </w:rPr>
  </w:style>
  <w:style w:type="character" w:customStyle="1" w:styleId="CardBodyChar">
    <w:name w:val="Card Body Char"/>
    <w:link w:val="CardBody0"/>
    <w:rsid w:val="00A71545"/>
    <w:rPr>
      <w:rFonts w:ascii="Calibri" w:eastAsia="Times New Roman" w:hAnsi="Calibri" w:cs="Calibri"/>
    </w:rPr>
  </w:style>
  <w:style w:type="character" w:customStyle="1" w:styleId="ptitleinside">
    <w:name w:val="p_title_inside"/>
    <w:rsid w:val="00A71545"/>
  </w:style>
  <w:style w:type="paragraph" w:customStyle="1" w:styleId="StyleBoldandUnderlineChar11ptBorderSinglesolidline">
    <w:name w:val="Style Bold and Underline Char + 11 pt Border: : (Single solid line..."/>
    <w:link w:val="StyleBoldandUnderlineChar11ptBorderSinglesolidlineChar"/>
    <w:qFormat/>
    <w:rsid w:val="00A71545"/>
    <w:pPr>
      <w:spacing w:after="200" w:line="276" w:lineRule="auto"/>
    </w:pPr>
    <w:rPr>
      <w:rFonts w:ascii="Calibri" w:eastAsia="Times New Roman" w:hAnsi="Calibri"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71545"/>
    <w:rPr>
      <w:rFonts w:ascii="Calibri" w:eastAsia="Times New Roman" w:hAnsi="Calibri" w:cs="Times New Roman"/>
      <w:b/>
      <w:bCs/>
      <w:szCs w:val="20"/>
      <w:u w:val="single"/>
      <w:bdr w:val="single" w:sz="4" w:space="0" w:color="auto"/>
    </w:rPr>
  </w:style>
  <w:style w:type="numbering" w:customStyle="1" w:styleId="NoList1111111">
    <w:name w:val="No List1111111"/>
    <w:next w:val="NoList"/>
    <w:uiPriority w:val="99"/>
    <w:semiHidden/>
    <w:unhideWhenUsed/>
    <w:rsid w:val="00A71545"/>
  </w:style>
  <w:style w:type="numbering" w:customStyle="1" w:styleId="NoList11111111">
    <w:name w:val="No List11111111"/>
    <w:next w:val="NoList"/>
    <w:uiPriority w:val="99"/>
    <w:semiHidden/>
    <w:unhideWhenUsed/>
    <w:rsid w:val="00A71545"/>
  </w:style>
  <w:style w:type="numbering" w:customStyle="1" w:styleId="NoList111111111">
    <w:name w:val="No List111111111"/>
    <w:next w:val="NoList"/>
    <w:uiPriority w:val="99"/>
    <w:semiHidden/>
    <w:unhideWhenUsed/>
    <w:rsid w:val="00A71545"/>
  </w:style>
  <w:style w:type="numbering" w:customStyle="1" w:styleId="NoList1111111111">
    <w:name w:val="No List1111111111"/>
    <w:next w:val="NoList"/>
    <w:uiPriority w:val="99"/>
    <w:semiHidden/>
    <w:unhideWhenUsed/>
    <w:rsid w:val="00A71545"/>
  </w:style>
  <w:style w:type="numbering" w:customStyle="1" w:styleId="NoList11111111111">
    <w:name w:val="No List11111111111"/>
    <w:next w:val="NoList"/>
    <w:uiPriority w:val="99"/>
    <w:semiHidden/>
    <w:unhideWhenUsed/>
    <w:rsid w:val="00A71545"/>
  </w:style>
  <w:style w:type="numbering" w:customStyle="1" w:styleId="NoList111111111111">
    <w:name w:val="No List111111111111"/>
    <w:next w:val="NoList"/>
    <w:uiPriority w:val="99"/>
    <w:semiHidden/>
    <w:unhideWhenUsed/>
    <w:rsid w:val="00A71545"/>
  </w:style>
  <w:style w:type="numbering" w:customStyle="1" w:styleId="NoList1111111111111">
    <w:name w:val="No List1111111111111"/>
    <w:next w:val="NoList"/>
    <w:uiPriority w:val="99"/>
    <w:semiHidden/>
    <w:unhideWhenUsed/>
    <w:rsid w:val="00A71545"/>
  </w:style>
  <w:style w:type="numbering" w:customStyle="1" w:styleId="NoList11111111111111">
    <w:name w:val="No List11111111111111"/>
    <w:next w:val="NoList"/>
    <w:uiPriority w:val="99"/>
    <w:semiHidden/>
    <w:unhideWhenUsed/>
    <w:rsid w:val="00A71545"/>
  </w:style>
  <w:style w:type="numbering" w:customStyle="1" w:styleId="NoList111111111111111">
    <w:name w:val="No List111111111111111"/>
    <w:next w:val="NoList"/>
    <w:uiPriority w:val="99"/>
    <w:semiHidden/>
    <w:unhideWhenUsed/>
    <w:rsid w:val="00A71545"/>
  </w:style>
  <w:style w:type="numbering" w:customStyle="1" w:styleId="NoList1111111111111111">
    <w:name w:val="No List1111111111111111"/>
    <w:next w:val="NoList"/>
    <w:uiPriority w:val="99"/>
    <w:semiHidden/>
    <w:unhideWhenUsed/>
    <w:rsid w:val="00A71545"/>
  </w:style>
  <w:style w:type="numbering" w:customStyle="1" w:styleId="NoList11111111111111111">
    <w:name w:val="No List11111111111111111"/>
    <w:next w:val="NoList"/>
    <w:uiPriority w:val="99"/>
    <w:semiHidden/>
    <w:unhideWhenUsed/>
    <w:rsid w:val="00A71545"/>
  </w:style>
  <w:style w:type="numbering" w:customStyle="1" w:styleId="NoList111111111111111111">
    <w:name w:val="No List111111111111111111"/>
    <w:next w:val="NoList"/>
    <w:uiPriority w:val="99"/>
    <w:semiHidden/>
    <w:unhideWhenUsed/>
    <w:rsid w:val="00A71545"/>
  </w:style>
  <w:style w:type="numbering" w:customStyle="1" w:styleId="NoList1111111111111111111">
    <w:name w:val="No List1111111111111111111"/>
    <w:next w:val="NoList"/>
    <w:uiPriority w:val="99"/>
    <w:semiHidden/>
    <w:unhideWhenUsed/>
    <w:rsid w:val="00A71545"/>
  </w:style>
  <w:style w:type="numbering" w:customStyle="1" w:styleId="NoList11111111111111111111">
    <w:name w:val="No List11111111111111111111"/>
    <w:next w:val="NoList"/>
    <w:uiPriority w:val="99"/>
    <w:semiHidden/>
    <w:unhideWhenUsed/>
    <w:rsid w:val="00A71545"/>
  </w:style>
  <w:style w:type="numbering" w:customStyle="1" w:styleId="NoList111111111111111111111">
    <w:name w:val="No List111111111111111111111"/>
    <w:next w:val="NoList"/>
    <w:uiPriority w:val="99"/>
    <w:semiHidden/>
    <w:unhideWhenUsed/>
    <w:rsid w:val="00A71545"/>
  </w:style>
  <w:style w:type="character" w:customStyle="1" w:styleId="l7">
    <w:name w:val="l7"/>
    <w:rsid w:val="00A71545"/>
  </w:style>
  <w:style w:type="character" w:customStyle="1" w:styleId="l9">
    <w:name w:val="l9"/>
    <w:rsid w:val="00A71545"/>
  </w:style>
  <w:style w:type="character" w:customStyle="1" w:styleId="l">
    <w:name w:val="l"/>
    <w:rsid w:val="00A71545"/>
  </w:style>
  <w:style w:type="character" w:customStyle="1" w:styleId="l6">
    <w:name w:val="l6"/>
    <w:rsid w:val="00A71545"/>
  </w:style>
  <w:style w:type="character" w:customStyle="1" w:styleId="BLOCKTITLEChar">
    <w:name w:val="BLOCK TITLE Char"/>
    <w:basedOn w:val="DefaultParagraphFont"/>
    <w:link w:val="BLOCKTITLE3"/>
    <w:rsid w:val="00A71545"/>
    <w:rPr>
      <w:rFonts w:ascii="Sylfaen" w:eastAsiaTheme="majorEastAsia" w:hAnsi="Sylfaen" w:cstheme="majorBidi"/>
      <w:b/>
      <w:caps/>
      <w:kern w:val="32"/>
      <w:sz w:val="32"/>
      <w:szCs w:val="32"/>
    </w:rPr>
  </w:style>
  <w:style w:type="paragraph" w:customStyle="1" w:styleId="Second">
    <w:name w:val="Second"/>
    <w:basedOn w:val="Normal"/>
    <w:qFormat/>
    <w:rsid w:val="00A71545"/>
    <w:rPr>
      <w:rFonts w:eastAsia="Times New Roman"/>
      <w:b/>
      <w:caps/>
      <w:szCs w:val="20"/>
    </w:rPr>
  </w:style>
  <w:style w:type="character" w:customStyle="1" w:styleId="heading2char0">
    <w:name w:val="heading2char"/>
    <w:rsid w:val="00A71545"/>
  </w:style>
  <w:style w:type="paragraph" w:customStyle="1" w:styleId="document0">
    <w:name w:val="document"/>
    <w:basedOn w:val="Normal"/>
    <w:uiPriority w:val="99"/>
    <w:qFormat/>
    <w:rsid w:val="00A71545"/>
    <w:pPr>
      <w:spacing w:before="100" w:beforeAutospacing="1" w:after="100" w:afterAutospacing="1"/>
    </w:pPr>
    <w:rPr>
      <w:sz w:val="24"/>
    </w:rPr>
  </w:style>
  <w:style w:type="character" w:customStyle="1" w:styleId="footnote-item">
    <w:name w:val="footnote-item"/>
    <w:basedOn w:val="DefaultParagraphFont"/>
    <w:rsid w:val="00A71545"/>
  </w:style>
  <w:style w:type="paragraph" w:customStyle="1" w:styleId="nospace">
    <w:name w:val="nospace"/>
    <w:basedOn w:val="Normal"/>
    <w:qFormat/>
    <w:rsid w:val="00A71545"/>
    <w:pPr>
      <w:spacing w:before="100" w:beforeAutospacing="1" w:after="100" w:afterAutospacing="1"/>
    </w:pPr>
    <w:rPr>
      <w:rFonts w:eastAsia="Times New Roman"/>
      <w:sz w:val="24"/>
    </w:rPr>
  </w:style>
  <w:style w:type="character" w:customStyle="1" w:styleId="articlehdr">
    <w:name w:val="articlehdr"/>
    <w:basedOn w:val="DefaultParagraphFont"/>
    <w:rsid w:val="00A71545"/>
  </w:style>
  <w:style w:type="character" w:customStyle="1" w:styleId="crosslinkpopup">
    <w:name w:val="crosslinkpopup"/>
    <w:rsid w:val="00A71545"/>
  </w:style>
  <w:style w:type="character" w:customStyle="1" w:styleId="m-6801723250464042099gmail-s1">
    <w:name w:val="m_-6801723250464042099gmail-s1"/>
    <w:basedOn w:val="DefaultParagraphFont"/>
    <w:rsid w:val="00A71545"/>
  </w:style>
  <w:style w:type="character" w:customStyle="1" w:styleId="m-6801723250464042099gmail-apple-converted-space">
    <w:name w:val="m_-6801723250464042099gmail-apple-converted-space"/>
    <w:basedOn w:val="DefaultParagraphFont"/>
    <w:rsid w:val="00A71545"/>
  </w:style>
  <w:style w:type="character" w:customStyle="1" w:styleId="m-5156237671796814033gmail-styleunderline">
    <w:name w:val="m_-5156237671796814033gmail-styleunderline"/>
    <w:basedOn w:val="DefaultParagraphFont"/>
    <w:rsid w:val="00A71545"/>
  </w:style>
  <w:style w:type="character" w:customStyle="1" w:styleId="m-4762484309974835474gmail-style13ptbold">
    <w:name w:val="m_-4762484309974835474gmail-style13ptbold"/>
    <w:basedOn w:val="DefaultParagraphFont"/>
    <w:rsid w:val="00A71545"/>
  </w:style>
  <w:style w:type="character" w:customStyle="1" w:styleId="m-4762484309974835474gmail-styleunderline">
    <w:name w:val="m_-4762484309974835474gmail-styleunderline"/>
    <w:basedOn w:val="DefaultParagraphFont"/>
    <w:rsid w:val="00A71545"/>
  </w:style>
  <w:style w:type="character" w:customStyle="1" w:styleId="trcrboxheaderspan">
    <w:name w:val="trc_rbox_header_span"/>
    <w:basedOn w:val="DefaultParagraphFont"/>
    <w:rsid w:val="00A71545"/>
  </w:style>
  <w:style w:type="character" w:customStyle="1" w:styleId="video-label">
    <w:name w:val="video-label"/>
    <w:basedOn w:val="DefaultParagraphFont"/>
    <w:rsid w:val="00A71545"/>
  </w:style>
  <w:style w:type="character" w:customStyle="1" w:styleId="branding">
    <w:name w:val="branding"/>
    <w:basedOn w:val="DefaultParagraphFont"/>
    <w:rsid w:val="00A71545"/>
  </w:style>
  <w:style w:type="character" w:customStyle="1" w:styleId="powa-tease">
    <w:name w:val="powa-tease"/>
    <w:basedOn w:val="DefaultParagraphFont"/>
    <w:rsid w:val="00A71545"/>
  </w:style>
  <w:style w:type="character" w:customStyle="1" w:styleId="powa-byline">
    <w:name w:val="powa-byline"/>
    <w:basedOn w:val="DefaultParagraphFont"/>
    <w:rsid w:val="00A71545"/>
  </w:style>
  <w:style w:type="paragraph" w:customStyle="1" w:styleId="excerpt">
    <w:name w:val="excerpt"/>
    <w:basedOn w:val="Normal"/>
    <w:rsid w:val="00A71545"/>
    <w:pPr>
      <w:spacing w:before="100" w:beforeAutospacing="1" w:after="100" w:afterAutospacing="1"/>
    </w:pPr>
    <w:rPr>
      <w:rFonts w:eastAsia="Times New Roman"/>
      <w:sz w:val="24"/>
    </w:rPr>
  </w:style>
  <w:style w:type="character" w:customStyle="1" w:styleId="by">
    <w:name w:val="by"/>
    <w:basedOn w:val="DefaultParagraphFont"/>
    <w:rsid w:val="00A71545"/>
  </w:style>
  <w:style w:type="character" w:customStyle="1" w:styleId="link">
    <w:name w:val="link"/>
    <w:basedOn w:val="DefaultParagraphFont"/>
    <w:rsid w:val="00A71545"/>
  </w:style>
  <w:style w:type="character" w:customStyle="1" w:styleId="slideshowcount">
    <w:name w:val="slideshow_count"/>
    <w:basedOn w:val="DefaultParagraphFont"/>
    <w:rsid w:val="00A71545"/>
  </w:style>
  <w:style w:type="character" w:customStyle="1" w:styleId="smallvideotitle">
    <w:name w:val="smallvideo_title"/>
    <w:basedOn w:val="DefaultParagraphFont"/>
    <w:rsid w:val="00A71545"/>
  </w:style>
  <w:style w:type="paragraph" w:customStyle="1" w:styleId="jwplayer-inline--title">
    <w:name w:val="jwplayer-inline--title"/>
    <w:basedOn w:val="Normal"/>
    <w:rsid w:val="00A71545"/>
    <w:pPr>
      <w:spacing w:before="100" w:beforeAutospacing="1" w:after="100" w:afterAutospacing="1"/>
    </w:pPr>
    <w:rPr>
      <w:rFonts w:eastAsia="Times New Roman"/>
      <w:sz w:val="24"/>
    </w:rPr>
  </w:style>
  <w:style w:type="paragraph" w:customStyle="1" w:styleId="jw-volume-update">
    <w:name w:val="jw-volume-update"/>
    <w:basedOn w:val="Normal"/>
    <w:rsid w:val="00A71545"/>
    <w:pPr>
      <w:spacing w:before="100" w:beforeAutospacing="1" w:after="100" w:afterAutospacing="1"/>
    </w:pPr>
    <w:rPr>
      <w:rFonts w:eastAsia="Times New Roman"/>
      <w:sz w:val="24"/>
    </w:rPr>
  </w:style>
  <w:style w:type="character" w:customStyle="1" w:styleId="button-text">
    <w:name w:val="button-text"/>
    <w:basedOn w:val="DefaultParagraphFont"/>
    <w:rsid w:val="00A71545"/>
  </w:style>
  <w:style w:type="paragraph" w:customStyle="1" w:styleId="css-1ygdjhk">
    <w:name w:val="css-1ygdjhk"/>
    <w:basedOn w:val="Normal"/>
    <w:rsid w:val="00A71545"/>
    <w:pPr>
      <w:spacing w:before="100" w:beforeAutospacing="1" w:after="100" w:afterAutospacing="1"/>
    </w:pPr>
    <w:rPr>
      <w:rFonts w:eastAsia="Times New Roman"/>
      <w:sz w:val="24"/>
    </w:rPr>
  </w:style>
  <w:style w:type="character" w:customStyle="1" w:styleId="css-8l6xbc">
    <w:name w:val="css-8l6xbc"/>
    <w:basedOn w:val="DefaultParagraphFont"/>
    <w:rsid w:val="00A71545"/>
  </w:style>
  <w:style w:type="paragraph" w:customStyle="1" w:styleId="pg-bodycopy">
    <w:name w:val="pg-bodycopy"/>
    <w:basedOn w:val="Normal"/>
    <w:rsid w:val="00A71545"/>
    <w:pPr>
      <w:spacing w:before="100" w:beforeAutospacing="1" w:after="100" w:afterAutospacing="1"/>
    </w:pPr>
    <w:rPr>
      <w:rFonts w:eastAsia="Times New Roman"/>
      <w:sz w:val="24"/>
    </w:rPr>
  </w:style>
  <w:style w:type="paragraph" w:customStyle="1" w:styleId="g-aipstyle0">
    <w:name w:val="g-aipstyle0"/>
    <w:basedOn w:val="Normal"/>
    <w:rsid w:val="00A71545"/>
    <w:pPr>
      <w:spacing w:before="100" w:beforeAutospacing="1" w:after="100" w:afterAutospacing="1"/>
    </w:pPr>
    <w:rPr>
      <w:rFonts w:eastAsia="Times New Roman"/>
      <w:sz w:val="24"/>
    </w:rPr>
  </w:style>
  <w:style w:type="paragraph" w:customStyle="1" w:styleId="g-aipstyle1">
    <w:name w:val="g-aipstyle1"/>
    <w:basedOn w:val="Normal"/>
    <w:rsid w:val="00A71545"/>
    <w:pPr>
      <w:spacing w:before="100" w:beforeAutospacing="1" w:after="100" w:afterAutospacing="1"/>
    </w:pPr>
    <w:rPr>
      <w:rFonts w:eastAsia="Times New Roman"/>
      <w:sz w:val="24"/>
    </w:rPr>
  </w:style>
  <w:style w:type="paragraph" w:customStyle="1" w:styleId="g-aipstyle2">
    <w:name w:val="g-aipstyle2"/>
    <w:basedOn w:val="Normal"/>
    <w:rsid w:val="00A71545"/>
    <w:pPr>
      <w:spacing w:before="100" w:beforeAutospacing="1" w:after="100" w:afterAutospacing="1"/>
    </w:pPr>
    <w:rPr>
      <w:rFonts w:eastAsia="Times New Roman"/>
      <w:sz w:val="24"/>
    </w:rPr>
  </w:style>
  <w:style w:type="paragraph" w:customStyle="1" w:styleId="g-aipstyle3">
    <w:name w:val="g-aipstyle3"/>
    <w:basedOn w:val="Normal"/>
    <w:rsid w:val="00A71545"/>
    <w:pPr>
      <w:spacing w:before="100" w:beforeAutospacing="1" w:after="100" w:afterAutospacing="1"/>
    </w:pPr>
    <w:rPr>
      <w:rFonts w:eastAsia="Times New Roman"/>
      <w:sz w:val="24"/>
    </w:rPr>
  </w:style>
  <w:style w:type="paragraph" w:customStyle="1" w:styleId="g-aipstyle4">
    <w:name w:val="g-aipstyle4"/>
    <w:basedOn w:val="Normal"/>
    <w:rsid w:val="00A71545"/>
    <w:pPr>
      <w:spacing w:before="100" w:beforeAutospacing="1" w:after="100" w:afterAutospacing="1"/>
    </w:pPr>
    <w:rPr>
      <w:rFonts w:eastAsia="Times New Roman"/>
      <w:sz w:val="24"/>
    </w:rPr>
  </w:style>
  <w:style w:type="paragraph" w:customStyle="1" w:styleId="g-aipstyle5">
    <w:name w:val="g-aipstyle5"/>
    <w:basedOn w:val="Normal"/>
    <w:rsid w:val="00A71545"/>
    <w:pPr>
      <w:spacing w:before="100" w:beforeAutospacing="1" w:after="100" w:afterAutospacing="1"/>
    </w:pPr>
    <w:rPr>
      <w:rFonts w:eastAsia="Times New Roman"/>
      <w:sz w:val="24"/>
    </w:rPr>
  </w:style>
  <w:style w:type="paragraph" w:customStyle="1" w:styleId="g-aipstyle6">
    <w:name w:val="g-aipstyle6"/>
    <w:basedOn w:val="Normal"/>
    <w:rsid w:val="00A71545"/>
    <w:pPr>
      <w:spacing w:before="100" w:beforeAutospacing="1" w:after="100" w:afterAutospacing="1"/>
    </w:pPr>
    <w:rPr>
      <w:rFonts w:eastAsia="Times New Roman"/>
      <w:sz w:val="24"/>
    </w:rPr>
  </w:style>
  <w:style w:type="paragraph" w:customStyle="1" w:styleId="g-aipstyle7">
    <w:name w:val="g-aipstyle7"/>
    <w:basedOn w:val="Normal"/>
    <w:rsid w:val="00A71545"/>
    <w:pPr>
      <w:spacing w:before="100" w:beforeAutospacing="1" w:after="100" w:afterAutospacing="1"/>
    </w:pPr>
    <w:rPr>
      <w:rFonts w:eastAsia="Times New Roman"/>
      <w:sz w:val="24"/>
    </w:rPr>
  </w:style>
  <w:style w:type="paragraph" w:customStyle="1" w:styleId="g-aipstyle8">
    <w:name w:val="g-aipstyle8"/>
    <w:basedOn w:val="Normal"/>
    <w:rsid w:val="00A71545"/>
    <w:pPr>
      <w:spacing w:before="100" w:beforeAutospacing="1" w:after="100" w:afterAutospacing="1"/>
    </w:pPr>
    <w:rPr>
      <w:rFonts w:eastAsia="Times New Roman"/>
      <w:sz w:val="24"/>
    </w:rPr>
  </w:style>
  <w:style w:type="paragraph" w:customStyle="1" w:styleId="pg-caption">
    <w:name w:val="pg-caption"/>
    <w:basedOn w:val="Normal"/>
    <w:rsid w:val="00A71545"/>
    <w:pPr>
      <w:spacing w:before="100" w:beforeAutospacing="1" w:after="100" w:afterAutospacing="1"/>
    </w:pPr>
    <w:rPr>
      <w:rFonts w:eastAsia="Times New Roman"/>
      <w:sz w:val="24"/>
    </w:rPr>
  </w:style>
  <w:style w:type="paragraph" w:customStyle="1" w:styleId="g-aipstyle9">
    <w:name w:val="g-aipstyle9"/>
    <w:basedOn w:val="Normal"/>
    <w:rsid w:val="00A71545"/>
    <w:pPr>
      <w:spacing w:before="100" w:beforeAutospacing="1" w:after="100" w:afterAutospacing="1"/>
    </w:pPr>
    <w:rPr>
      <w:rFonts w:eastAsia="Times New Roman"/>
      <w:sz w:val="24"/>
    </w:rPr>
  </w:style>
  <w:style w:type="paragraph" w:customStyle="1" w:styleId="g-aipstyle10">
    <w:name w:val="g-aipstyle10"/>
    <w:basedOn w:val="Normal"/>
    <w:rsid w:val="00A71545"/>
    <w:pPr>
      <w:spacing w:before="100" w:beforeAutospacing="1" w:after="100" w:afterAutospacing="1"/>
    </w:pPr>
    <w:rPr>
      <w:rFonts w:eastAsia="Times New Roman"/>
      <w:sz w:val="24"/>
    </w:rPr>
  </w:style>
  <w:style w:type="paragraph" w:customStyle="1" w:styleId="g-aipstyle11">
    <w:name w:val="g-aipstyle11"/>
    <w:basedOn w:val="Normal"/>
    <w:rsid w:val="00A71545"/>
    <w:pPr>
      <w:spacing w:before="100" w:beforeAutospacing="1" w:after="100" w:afterAutospacing="1"/>
    </w:pPr>
    <w:rPr>
      <w:rFonts w:eastAsia="Times New Roman"/>
      <w:sz w:val="24"/>
    </w:rPr>
  </w:style>
  <w:style w:type="paragraph" w:customStyle="1" w:styleId="zn-bodyparagraph">
    <w:name w:val="zn-body__paragraph"/>
    <w:basedOn w:val="Normal"/>
    <w:qFormat/>
    <w:rsid w:val="00A71545"/>
    <w:pPr>
      <w:spacing w:before="100" w:beforeAutospacing="1" w:after="100" w:afterAutospacing="1"/>
    </w:pPr>
    <w:rPr>
      <w:rFonts w:eastAsia="Times New Roman"/>
      <w:sz w:val="24"/>
    </w:rPr>
  </w:style>
  <w:style w:type="character" w:customStyle="1" w:styleId="elstoryelementheader">
    <w:name w:val="el__storyelement__header"/>
    <w:basedOn w:val="DefaultParagraphFont"/>
    <w:rsid w:val="00A71545"/>
  </w:style>
  <w:style w:type="paragraph" w:customStyle="1" w:styleId="speakable-paragraph">
    <w:name w:val="speakable-paragraph"/>
    <w:basedOn w:val="Normal"/>
    <w:qFormat/>
    <w:rsid w:val="00A71545"/>
    <w:pPr>
      <w:spacing w:before="100" w:beforeAutospacing="1" w:after="100" w:afterAutospacing="1"/>
    </w:pPr>
    <w:rPr>
      <w:rFonts w:eastAsia="Times New Roman"/>
      <w:sz w:val="24"/>
    </w:rPr>
  </w:style>
  <w:style w:type="character" w:customStyle="1" w:styleId="scayt-misspell-word">
    <w:name w:val="scayt-misspell-word"/>
    <w:basedOn w:val="DefaultParagraphFont"/>
    <w:rsid w:val="00A71545"/>
  </w:style>
  <w:style w:type="paragraph" w:customStyle="1" w:styleId="v2-processed">
    <w:name w:val="v2-processed"/>
    <w:basedOn w:val="Normal"/>
    <w:rsid w:val="00A71545"/>
    <w:pPr>
      <w:spacing w:before="100" w:beforeAutospacing="1" w:after="100" w:afterAutospacing="1"/>
    </w:pPr>
    <w:rPr>
      <w:rFonts w:eastAsia="Times New Roman"/>
      <w:sz w:val="24"/>
    </w:rPr>
  </w:style>
  <w:style w:type="character" w:customStyle="1" w:styleId="form-required">
    <w:name w:val="form-required"/>
    <w:basedOn w:val="DefaultParagraphFont"/>
    <w:rsid w:val="00A71545"/>
  </w:style>
  <w:style w:type="paragraph" w:customStyle="1" w:styleId="block">
    <w:name w:val="block"/>
    <w:basedOn w:val="Normal"/>
    <w:rsid w:val="00A71545"/>
    <w:pPr>
      <w:spacing w:before="100" w:beforeAutospacing="1" w:after="100" w:afterAutospacing="1"/>
    </w:pPr>
    <w:rPr>
      <w:rFonts w:eastAsia="Times New Roman"/>
      <w:sz w:val="24"/>
    </w:rPr>
  </w:style>
  <w:style w:type="paragraph" w:customStyle="1" w:styleId="preview-module">
    <w:name w:val="preview-module"/>
    <w:basedOn w:val="Normal"/>
    <w:rsid w:val="00A71545"/>
    <w:pPr>
      <w:spacing w:before="100" w:beforeAutospacing="1" w:after="100" w:afterAutospacing="1"/>
    </w:pPr>
    <w:rPr>
      <w:rFonts w:eastAsia="Times New Roman"/>
      <w:sz w:val="24"/>
    </w:rPr>
  </w:style>
  <w:style w:type="character" w:customStyle="1" w:styleId="althead">
    <w:name w:val="althead"/>
    <w:basedOn w:val="DefaultParagraphFont"/>
    <w:rsid w:val="00A71545"/>
  </w:style>
  <w:style w:type="character" w:customStyle="1" w:styleId="arbd1">
    <w:name w:val="arbd1"/>
    <w:basedOn w:val="DefaultParagraphFont"/>
    <w:rsid w:val="00A71545"/>
  </w:style>
  <w:style w:type="character" w:customStyle="1" w:styleId="unx">
    <w:name w:val="unx"/>
    <w:basedOn w:val="DefaultParagraphFont"/>
    <w:rsid w:val="00A71545"/>
  </w:style>
  <w:style w:type="character" w:customStyle="1" w:styleId="emoji">
    <w:name w:val="emoji"/>
    <w:basedOn w:val="DefaultParagraphFont"/>
    <w:rsid w:val="00A71545"/>
  </w:style>
  <w:style w:type="paragraph" w:customStyle="1" w:styleId="StyleSmallTimesNewRoman11ptBoldThickunderlineBorder1">
    <w:name w:val="Style Small + Times New Roman 11 pt Bold Thick underline Border...1"/>
    <w:link w:val="StyleSmallTimesNewRoman11ptBoldThickunderlineBorder1Char"/>
    <w:qFormat/>
    <w:rsid w:val="00A71545"/>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A71545"/>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A71545"/>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A71545"/>
    <w:rPr>
      <w:rFonts w:eastAsia="Times New Roman"/>
      <w:b/>
      <w:bCs/>
      <w:szCs w:val="24"/>
      <w:u w:val="thick"/>
    </w:rPr>
  </w:style>
  <w:style w:type="paragraph" w:customStyle="1" w:styleId="StyleSmallTimesNewRoman11pt">
    <w:name w:val="Style Small + Times New Roman 11 pt"/>
    <w:link w:val="StyleSmallTimesNewRoman11ptChar"/>
    <w:qFormat/>
    <w:rsid w:val="00A71545"/>
    <w:rPr>
      <w:rFonts w:eastAsia="Times New Roman"/>
      <w:szCs w:val="24"/>
    </w:rPr>
  </w:style>
  <w:style w:type="character" w:customStyle="1" w:styleId="StyleSmallTimesNewRoman11ptChar">
    <w:name w:val="Style Small + Times New Roman 11 pt Char"/>
    <w:basedOn w:val="DefaultParagraphFont"/>
    <w:link w:val="StyleSmallTimesNewRoman11pt"/>
    <w:rsid w:val="00A71545"/>
    <w:rPr>
      <w:rFonts w:eastAsia="Times New Roman"/>
      <w:szCs w:val="24"/>
    </w:rPr>
  </w:style>
  <w:style w:type="paragraph" w:customStyle="1" w:styleId="StyleSmallTimesNewRoman11ptThickunderline">
    <w:name w:val="Style Small + Times New Roman 11 pt Thick underline"/>
    <w:link w:val="StyleSmallTimesNewRoman11ptThickunderlineChar"/>
    <w:qFormat/>
    <w:rsid w:val="00A71545"/>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A71545"/>
    <w:rPr>
      <w:rFonts w:eastAsia="Times New Roman"/>
      <w:szCs w:val="24"/>
      <w:u w:val="thick"/>
    </w:rPr>
  </w:style>
  <w:style w:type="paragraph" w:customStyle="1" w:styleId="article-text">
    <w:name w:val="article-text"/>
    <w:basedOn w:val="Normal"/>
    <w:qFormat/>
    <w:rsid w:val="00A71545"/>
    <w:pPr>
      <w:spacing w:before="100" w:beforeAutospacing="1" w:after="100" w:afterAutospacing="1"/>
    </w:pPr>
    <w:rPr>
      <w:rFonts w:eastAsia="Times New Roman"/>
      <w:sz w:val="24"/>
    </w:rPr>
  </w:style>
  <w:style w:type="paragraph" w:customStyle="1" w:styleId="HeaderStyle">
    <w:name w:val="Header Style"/>
    <w:basedOn w:val="Normal"/>
    <w:qFormat/>
    <w:rsid w:val="00A71545"/>
    <w:pPr>
      <w:jc w:val="center"/>
    </w:pPr>
    <w:rPr>
      <w:rFonts w:eastAsia="Times New Roman"/>
      <w:b/>
      <w:sz w:val="24"/>
      <w:szCs w:val="20"/>
      <w:u w:val="single"/>
    </w:rPr>
  </w:style>
  <w:style w:type="character" w:customStyle="1" w:styleId="CardChar2">
    <w:name w:val="Card Char2"/>
    <w:basedOn w:val="DefaultParagraphFont"/>
    <w:rsid w:val="00A71545"/>
    <w:rPr>
      <w:rFonts w:ascii="Times New Roman" w:eastAsia="Times New Roman" w:hAnsi="Times New Roman" w:cs="Times New Roman"/>
      <w:bCs/>
      <w:color w:val="000000"/>
      <w:sz w:val="20"/>
      <w:szCs w:val="20"/>
    </w:rPr>
  </w:style>
  <w:style w:type="character" w:customStyle="1" w:styleId="A13">
    <w:name w:val="A13"/>
    <w:uiPriority w:val="99"/>
    <w:rsid w:val="00A71545"/>
    <w:rPr>
      <w:rFonts w:cs="Baskerville"/>
      <w:color w:val="000000"/>
      <w:sz w:val="106"/>
      <w:szCs w:val="106"/>
    </w:rPr>
  </w:style>
  <w:style w:type="character" w:customStyle="1" w:styleId="A17">
    <w:name w:val="A17"/>
    <w:rsid w:val="00A71545"/>
    <w:rPr>
      <w:rFonts w:cs="Baskerville"/>
      <w:color w:val="000000"/>
      <w:sz w:val="12"/>
      <w:szCs w:val="12"/>
    </w:rPr>
  </w:style>
  <w:style w:type="paragraph" w:customStyle="1" w:styleId="Pa19">
    <w:name w:val="Pa19"/>
    <w:basedOn w:val="Normal"/>
    <w:next w:val="Normal"/>
    <w:qFormat/>
    <w:rsid w:val="00A71545"/>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A71545"/>
    <w:pPr>
      <w:autoSpaceDE w:val="0"/>
      <w:autoSpaceDN w:val="0"/>
      <w:adjustRightInd w:val="0"/>
      <w:spacing w:line="441" w:lineRule="atLeast"/>
    </w:pPr>
    <w:rPr>
      <w:rFonts w:ascii="Baskerville" w:eastAsia="Times New Roman" w:hAnsi="Baskerville"/>
      <w:sz w:val="24"/>
    </w:rPr>
  </w:style>
  <w:style w:type="character" w:customStyle="1" w:styleId="A14">
    <w:name w:val="A14"/>
    <w:rsid w:val="00A71545"/>
    <w:rPr>
      <w:rFonts w:ascii="Frutiger 45 Light" w:hAnsi="Frutiger 45 Light" w:cs="Frutiger 45 Light"/>
      <w:b/>
      <w:bCs/>
      <w:i/>
      <w:iCs/>
      <w:color w:val="000000"/>
      <w:sz w:val="36"/>
      <w:szCs w:val="36"/>
    </w:rPr>
  </w:style>
  <w:style w:type="paragraph" w:customStyle="1" w:styleId="Pa37">
    <w:name w:val="Pa37"/>
    <w:basedOn w:val="Normal"/>
    <w:next w:val="Normal"/>
    <w:uiPriority w:val="99"/>
    <w:qFormat/>
    <w:rsid w:val="00A71545"/>
    <w:pPr>
      <w:autoSpaceDE w:val="0"/>
      <w:autoSpaceDN w:val="0"/>
      <w:adjustRightInd w:val="0"/>
      <w:spacing w:line="141" w:lineRule="atLeast"/>
    </w:pPr>
    <w:rPr>
      <w:rFonts w:ascii="Baskerville" w:eastAsia="Times New Roman" w:hAnsi="Baskerville"/>
      <w:sz w:val="24"/>
    </w:rPr>
  </w:style>
  <w:style w:type="character" w:customStyle="1" w:styleId="A20">
    <w:name w:val="A20"/>
    <w:rsid w:val="00A71545"/>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A71545"/>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A71545"/>
    <w:rPr>
      <w:rFonts w:cs="Arial"/>
      <w:b/>
      <w:bCs/>
      <w:iCs/>
      <w:sz w:val="36"/>
      <w:szCs w:val="28"/>
      <w:u w:val="single"/>
      <w:lang w:val="en-US" w:eastAsia="en-US" w:bidi="ar-SA"/>
    </w:rPr>
  </w:style>
  <w:style w:type="character" w:customStyle="1" w:styleId="brief-smalltext0">
    <w:name w:val="brief-smalltext"/>
    <w:basedOn w:val="DefaultParagraphFont"/>
    <w:rsid w:val="00A71545"/>
  </w:style>
  <w:style w:type="paragraph" w:customStyle="1" w:styleId="Coverintroduction">
    <w:name w:val="Cover introduction"/>
    <w:basedOn w:val="Default"/>
    <w:next w:val="Default"/>
    <w:qFormat/>
    <w:rsid w:val="00A71545"/>
    <w:rPr>
      <w:rFonts w:ascii="Arial" w:hAnsi="Arial"/>
      <w:color w:val="auto"/>
    </w:rPr>
  </w:style>
  <w:style w:type="character" w:customStyle="1" w:styleId="style53">
    <w:name w:val="style5"/>
    <w:basedOn w:val="DefaultParagraphFont"/>
    <w:rsid w:val="00A71545"/>
  </w:style>
  <w:style w:type="character" w:customStyle="1" w:styleId="TagCharCharCharCharCharChar">
    <w:name w:val="Tag Char Char Char Char Char Char"/>
    <w:rsid w:val="00A71545"/>
    <w:rPr>
      <w:rFonts w:cs="Arial"/>
      <w:b/>
      <w:bCs/>
      <w:sz w:val="24"/>
      <w:szCs w:val="26"/>
      <w:lang w:val="en-US" w:eastAsia="en-US" w:bidi="ar-SA"/>
    </w:rPr>
  </w:style>
  <w:style w:type="character" w:customStyle="1" w:styleId="pmterms3">
    <w:name w:val="pmterms3"/>
    <w:basedOn w:val="DefaultParagraphFont"/>
    <w:rsid w:val="00A71545"/>
  </w:style>
  <w:style w:type="character" w:customStyle="1" w:styleId="interiorheadline">
    <w:name w:val="interiorheadline"/>
    <w:basedOn w:val="DefaultParagraphFont"/>
    <w:rsid w:val="00A71545"/>
  </w:style>
  <w:style w:type="character" w:customStyle="1" w:styleId="Heading31CharCharCharChar1">
    <w:name w:val="Heading 31 Char Char Char Char1"/>
    <w:rsid w:val="00A71545"/>
    <w:rPr>
      <w:rFonts w:cs="Arial"/>
      <w:b/>
      <w:bCs/>
      <w:sz w:val="24"/>
      <w:szCs w:val="26"/>
      <w:lang w:val="en-US" w:eastAsia="en-US" w:bidi="ar-SA"/>
    </w:rPr>
  </w:style>
  <w:style w:type="character" w:customStyle="1" w:styleId="Heading31CharCharChar">
    <w:name w:val="Heading 31 Char Char Char"/>
    <w:rsid w:val="00A71545"/>
    <w:rPr>
      <w:rFonts w:cs="Arial"/>
      <w:b/>
      <w:bCs/>
      <w:sz w:val="24"/>
      <w:szCs w:val="26"/>
      <w:lang w:val="en-US" w:eastAsia="en-US" w:bidi="ar-SA"/>
    </w:rPr>
  </w:style>
  <w:style w:type="character" w:customStyle="1" w:styleId="StyleUnderlineCharChar9pt2">
    <w:name w:val="Style Underline Char Char + 9 pt2"/>
    <w:basedOn w:val="DefaultParagraphFont"/>
    <w:rsid w:val="00A71545"/>
    <w:rPr>
      <w:rFonts w:eastAsia="Times New Roman"/>
      <w:szCs w:val="24"/>
      <w:u w:val="single"/>
      <w:lang w:val="en-US" w:eastAsia="en-US" w:bidi="ar-SA"/>
    </w:rPr>
  </w:style>
  <w:style w:type="character" w:customStyle="1" w:styleId="StyleUnderlineCharChar9ptBold2">
    <w:name w:val="Style Underline Char Char + 9 pt Bold2"/>
    <w:basedOn w:val="DefaultParagraphFont"/>
    <w:rsid w:val="00A71545"/>
    <w:rPr>
      <w:rFonts w:eastAsia="Times New Roman"/>
      <w:b/>
      <w:bCs/>
      <w:szCs w:val="24"/>
      <w:u w:val="single"/>
      <w:lang w:val="en-US" w:eastAsia="en-US" w:bidi="ar-SA"/>
    </w:rPr>
  </w:style>
  <w:style w:type="character" w:customStyle="1" w:styleId="Style9ptUnderline7">
    <w:name w:val="Style 9 pt Underline7"/>
    <w:basedOn w:val="DefaultParagraphFont"/>
    <w:rsid w:val="00A71545"/>
    <w:rPr>
      <w:sz w:val="20"/>
      <w:u w:val="single"/>
    </w:rPr>
  </w:style>
  <w:style w:type="character" w:customStyle="1" w:styleId="Style9ptBoldUnderlineBorderSinglesolidlineAuto0">
    <w:name w:val="Style 9 pt Bold Underline Border: : (Single solid line Auto  0..."/>
    <w:basedOn w:val="DefaultParagraphFont"/>
    <w:rsid w:val="00A71545"/>
    <w:rPr>
      <w:b/>
      <w:bCs/>
      <w:sz w:val="20"/>
      <w:u w:val="single"/>
      <w:bdr w:val="single" w:sz="4" w:space="0" w:color="auto"/>
    </w:rPr>
  </w:style>
  <w:style w:type="character" w:customStyle="1" w:styleId="Style9ptBoldUnderline3">
    <w:name w:val="Style 9 pt Bold Underline3"/>
    <w:basedOn w:val="DefaultParagraphFont"/>
    <w:rsid w:val="00A71545"/>
    <w:rPr>
      <w:b/>
      <w:bCs/>
      <w:sz w:val="20"/>
      <w:u w:val="single"/>
    </w:rPr>
  </w:style>
  <w:style w:type="paragraph" w:customStyle="1" w:styleId="StyleUnderlineChar11ptBold2">
    <w:name w:val="Style Underline Char + 11 pt Bold2"/>
    <w:link w:val="StyleUnderlineChar11ptBold2Char"/>
    <w:qFormat/>
    <w:rsid w:val="00A71545"/>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A71545"/>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A71545"/>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A71545"/>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A71545"/>
    <w:rPr>
      <w:rFonts w:eastAsia="MS Mincho"/>
      <w:b/>
      <w:u w:val="single"/>
    </w:rPr>
  </w:style>
  <w:style w:type="character" w:customStyle="1" w:styleId="BoldandUnderlineCharChar1CharChar">
    <w:name w:val="Bold and Underline Char Char1 Char Char"/>
    <w:basedOn w:val="DefaultParagraphFont"/>
    <w:link w:val="BoldandUnderlineCharChar1Char"/>
    <w:rsid w:val="00A71545"/>
    <w:rPr>
      <w:rFonts w:ascii="Calibri" w:eastAsia="MS Mincho" w:hAnsi="Calibri" w:cs="Calibri"/>
      <w:b/>
      <w:u w:val="single"/>
    </w:rPr>
  </w:style>
  <w:style w:type="character" w:customStyle="1" w:styleId="SubtitleChar2">
    <w:name w:val="Subtitle Char2"/>
    <w:basedOn w:val="DefaultParagraphFont"/>
    <w:uiPriority w:val="11"/>
    <w:rsid w:val="00A71545"/>
    <w:rPr>
      <w:rFonts w:eastAsiaTheme="minorEastAsia"/>
      <w:color w:val="5A5A5A" w:themeColor="text1" w:themeTint="A5"/>
      <w:spacing w:val="15"/>
    </w:rPr>
  </w:style>
  <w:style w:type="paragraph" w:customStyle="1" w:styleId="Tag21">
    <w:name w:val="Tag21"/>
    <w:basedOn w:val="Normal"/>
    <w:qFormat/>
    <w:rsid w:val="00A71545"/>
    <w:rPr>
      <w:rFonts w:eastAsia="Times New Roman"/>
      <w:b/>
      <w:sz w:val="24"/>
    </w:rPr>
  </w:style>
  <w:style w:type="character" w:customStyle="1" w:styleId="Bodytext10">
    <w:name w:val="Body text (10)_"/>
    <w:basedOn w:val="DefaultParagraphFont"/>
    <w:link w:val="Bodytext101"/>
    <w:rsid w:val="00A71545"/>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A71545"/>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A71545"/>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A71545"/>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A71545"/>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A71545"/>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A71545"/>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A71545"/>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A71545"/>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A71545"/>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qFormat/>
    <w:rsid w:val="00A71545"/>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qFormat/>
    <w:rsid w:val="00A71545"/>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A71545"/>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A71545"/>
    <w:pPr>
      <w:autoSpaceDE w:val="0"/>
      <w:autoSpaceDN w:val="0"/>
      <w:adjustRightInd w:val="0"/>
      <w:ind w:left="432" w:right="432"/>
      <w:jc w:val="both"/>
    </w:pPr>
    <w:rPr>
      <w:rFonts w:eastAsia="SimSun"/>
      <w:szCs w:val="20"/>
    </w:rPr>
  </w:style>
  <w:style w:type="character" w:customStyle="1" w:styleId="journalname">
    <w:name w:val="journalname"/>
    <w:rsid w:val="00A71545"/>
  </w:style>
  <w:style w:type="character" w:customStyle="1" w:styleId="b">
    <w:name w:val="b"/>
    <w:rsid w:val="00A71545"/>
  </w:style>
  <w:style w:type="character" w:styleId="PlaceholderText">
    <w:name w:val="Placeholder Text"/>
    <w:basedOn w:val="DefaultParagraphFont"/>
    <w:uiPriority w:val="99"/>
    <w:unhideWhenUsed/>
    <w:rsid w:val="00A71545"/>
    <w:rPr>
      <w:color w:val="808080"/>
    </w:rPr>
  </w:style>
  <w:style w:type="character" w:customStyle="1" w:styleId="DebateUnderlinedChar">
    <w:name w:val="Debate Underlined Char"/>
    <w:link w:val="DebateUnderlined"/>
    <w:locked/>
    <w:rsid w:val="00A71545"/>
    <w:rPr>
      <w:rFonts w:ascii="Times New Roman" w:hAnsi="Times New Roman"/>
      <w:b/>
      <w:u w:val="single"/>
    </w:rPr>
  </w:style>
  <w:style w:type="paragraph" w:customStyle="1" w:styleId="DebateUnderlined">
    <w:name w:val="Debate Underlined"/>
    <w:basedOn w:val="Normal"/>
    <w:link w:val="DebateUnderlinedChar"/>
    <w:qFormat/>
    <w:rsid w:val="00A71545"/>
    <w:rPr>
      <w:rFonts w:ascii="Times New Roman" w:hAnsi="Times New Roman" w:cstheme="minorBidi"/>
      <w:b/>
      <w:u w:val="single"/>
    </w:rPr>
  </w:style>
  <w:style w:type="paragraph" w:customStyle="1" w:styleId="StyleStyle49pt9">
    <w:name w:val="Style Style4 + 9 pt9"/>
    <w:basedOn w:val="Style4"/>
    <w:link w:val="StyleStyle49pt9Char"/>
    <w:qFormat/>
    <w:rsid w:val="00A71545"/>
    <w:pPr>
      <w:contextualSpacing w:val="0"/>
    </w:pPr>
    <w:rPr>
      <w:rFonts w:ascii="Georgia" w:eastAsia="SimSun" w:hAnsi="Georgia" w:cs="Times New Roman"/>
      <w:lang w:eastAsia="zh-CN"/>
    </w:rPr>
  </w:style>
  <w:style w:type="character" w:customStyle="1" w:styleId="StyleStyle49pt9Char">
    <w:name w:val="Style Style4 + 9 pt9 Char"/>
    <w:link w:val="StyleStyle49pt9"/>
    <w:rsid w:val="00A71545"/>
    <w:rPr>
      <w:rFonts w:ascii="Georgia" w:eastAsia="SimSun" w:hAnsi="Georgia" w:cs="Times New Roman"/>
      <w:u w:val="single"/>
      <w:lang w:eastAsia="zh-CN"/>
    </w:rPr>
  </w:style>
  <w:style w:type="character" w:customStyle="1" w:styleId="CiteReal0">
    <w:name w:val="CiteReal"/>
    <w:uiPriority w:val="1"/>
    <w:qFormat/>
    <w:rsid w:val="00A71545"/>
    <w:rPr>
      <w:rFonts w:ascii="Arial" w:hAnsi="Arial"/>
      <w:b/>
      <w:sz w:val="24"/>
      <w:u w:val="single"/>
    </w:rPr>
  </w:style>
  <w:style w:type="paragraph" w:customStyle="1" w:styleId="DebateBlocking">
    <w:name w:val="DebateBlocking"/>
    <w:basedOn w:val="Normal"/>
    <w:next w:val="Nothing"/>
    <w:uiPriority w:val="99"/>
    <w:qFormat/>
    <w:rsid w:val="00A71545"/>
  </w:style>
  <w:style w:type="paragraph" w:customStyle="1" w:styleId="StyleJustified">
    <w:name w:val="Style Justified"/>
    <w:basedOn w:val="Normal"/>
    <w:qFormat/>
    <w:rsid w:val="00A71545"/>
  </w:style>
  <w:style w:type="character" w:customStyle="1" w:styleId="BlockHeadingsCharCharChar">
    <w:name w:val="Block Headings Char Char Char"/>
    <w:locked/>
    <w:rsid w:val="00A71545"/>
  </w:style>
  <w:style w:type="character" w:customStyle="1" w:styleId="CitesCharCharCharChar">
    <w:name w:val="Cites Char Char Char Char"/>
    <w:locked/>
    <w:rsid w:val="00A71545"/>
  </w:style>
  <w:style w:type="paragraph" w:customStyle="1" w:styleId="CitesCharCharChar">
    <w:name w:val="Cites Char Char Char"/>
    <w:basedOn w:val="Normal"/>
    <w:next w:val="Normal"/>
    <w:qFormat/>
    <w:rsid w:val="00A71545"/>
  </w:style>
  <w:style w:type="character" w:customStyle="1" w:styleId="TagsChar1CharChar">
    <w:name w:val="Tags Char1 Char Char"/>
    <w:locked/>
    <w:rsid w:val="00A71545"/>
  </w:style>
  <w:style w:type="paragraph" w:customStyle="1" w:styleId="TagsChar1Char">
    <w:name w:val="Tags Char1 Char"/>
    <w:basedOn w:val="Normal"/>
    <w:qFormat/>
    <w:rsid w:val="00A71545"/>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A71545"/>
  </w:style>
  <w:style w:type="paragraph" w:customStyle="1" w:styleId="CardsFont12ptCharChar1Char">
    <w:name w:val="Cards + Font: 12 pt Char Char1 Char"/>
    <w:aliases w:val="Thick Underline Char Char Char,Cards + Font: 12 pt Char Char Char Char Char Char"/>
    <w:basedOn w:val="Normal"/>
    <w:qFormat/>
    <w:rsid w:val="00A71545"/>
  </w:style>
  <w:style w:type="character" w:customStyle="1" w:styleId="CardsFont6ptCharCharChar">
    <w:name w:val="Cards + Font: 6 pt Char Char Char"/>
    <w:locked/>
    <w:rsid w:val="00A71545"/>
  </w:style>
  <w:style w:type="character" w:customStyle="1" w:styleId="CardsUnderlineChar">
    <w:name w:val="Cards + Underline Char"/>
    <w:locked/>
    <w:rsid w:val="00A71545"/>
  </w:style>
  <w:style w:type="paragraph" w:customStyle="1" w:styleId="CardsUnderline">
    <w:name w:val="Cards + Underline"/>
    <w:basedOn w:val="Normal"/>
    <w:next w:val="Debate-CardSmalltextF2"/>
    <w:qFormat/>
    <w:rsid w:val="00A71545"/>
  </w:style>
  <w:style w:type="paragraph" w:customStyle="1" w:styleId="StyleNormalWebNormalWebChar1CharNormalWebCharCharC">
    <w:name w:val="Style Normal (Web)Normal (Web) Char1 CharNormal (Web) Char Char C..."/>
    <w:basedOn w:val="Normal"/>
    <w:qFormat/>
    <w:rsid w:val="00A71545"/>
  </w:style>
  <w:style w:type="paragraph" w:customStyle="1" w:styleId="Reference">
    <w:name w:val="Reference"/>
    <w:qFormat/>
    <w:rsid w:val="00A71545"/>
  </w:style>
  <w:style w:type="paragraph" w:customStyle="1" w:styleId="StyleHeading2Heading2Char2CharHeading2Char1CharCharHead">
    <w:name w:val="Style Heading 2Heading 2 Char2 CharHeading 2 Char1 Char CharHead..."/>
    <w:basedOn w:val="Heading2"/>
    <w:next w:val="BlockHeading1"/>
    <w:qFormat/>
    <w:rsid w:val="00A71545"/>
    <w:rPr>
      <w:bCs/>
      <w:caps/>
    </w:rPr>
  </w:style>
  <w:style w:type="paragraph" w:customStyle="1" w:styleId="Style60">
    <w:name w:val="Style 6"/>
    <w:next w:val="Style6"/>
    <w:qFormat/>
    <w:rsid w:val="00A71545"/>
  </w:style>
  <w:style w:type="character" w:customStyle="1" w:styleId="DateCitesAuthorCharChar">
    <w:name w:val="DateCitesAuthor Char Char"/>
    <w:locked/>
    <w:rsid w:val="00A71545"/>
  </w:style>
  <w:style w:type="paragraph" w:customStyle="1" w:styleId="DateCitesAuthorChar">
    <w:name w:val="DateCitesAuthor Char"/>
    <w:basedOn w:val="Normal"/>
    <w:qFormat/>
    <w:rsid w:val="00A71545"/>
  </w:style>
  <w:style w:type="paragraph" w:customStyle="1" w:styleId="articlebodynormaltext">
    <w:name w:val="articlebody_normaltext"/>
    <w:basedOn w:val="Normal"/>
    <w:next w:val="HotRoute0"/>
    <w:qFormat/>
    <w:rsid w:val="00A71545"/>
  </w:style>
  <w:style w:type="paragraph" w:customStyle="1" w:styleId="western">
    <w:name w:val="western"/>
    <w:basedOn w:val="Normal"/>
    <w:qFormat/>
    <w:rsid w:val="00A71545"/>
  </w:style>
  <w:style w:type="paragraph" w:customStyle="1" w:styleId="targetcaption">
    <w:name w:val="targetcaption"/>
    <w:basedOn w:val="Normal"/>
    <w:next w:val="Normal"/>
    <w:qFormat/>
    <w:rsid w:val="00A71545"/>
  </w:style>
  <w:style w:type="paragraph" w:customStyle="1" w:styleId="Index">
    <w:name w:val="Index"/>
    <w:basedOn w:val="Normal"/>
    <w:next w:val="NoSpacing"/>
    <w:qFormat/>
    <w:rsid w:val="00A71545"/>
  </w:style>
  <w:style w:type="paragraph" w:customStyle="1" w:styleId="boldness">
    <w:name w:val="boldness"/>
    <w:basedOn w:val="Normal"/>
    <w:next w:val="CM22"/>
    <w:qFormat/>
    <w:rsid w:val="00A71545"/>
  </w:style>
  <w:style w:type="character" w:customStyle="1" w:styleId="UnderlineCardChar0">
    <w:name w:val="UnderlineCard Char"/>
    <w:locked/>
    <w:rsid w:val="00A71545"/>
  </w:style>
  <w:style w:type="paragraph" w:customStyle="1" w:styleId="UnderlineCard0">
    <w:name w:val="UnderlineCard"/>
    <w:basedOn w:val="Heading4"/>
    <w:next w:val="Pa31"/>
    <w:qFormat/>
    <w:rsid w:val="00A71545"/>
    <w:rPr>
      <w:bCs/>
      <w:iCs w:val="0"/>
    </w:rPr>
  </w:style>
  <w:style w:type="paragraph" w:customStyle="1" w:styleId="CM21">
    <w:name w:val="CM21"/>
    <w:basedOn w:val="Normal"/>
    <w:uiPriority w:val="99"/>
    <w:qFormat/>
    <w:rsid w:val="00A71545"/>
  </w:style>
  <w:style w:type="paragraph" w:customStyle="1" w:styleId="Pa31">
    <w:name w:val="Pa3+1"/>
    <w:basedOn w:val="Normal"/>
    <w:uiPriority w:val="99"/>
    <w:qFormat/>
    <w:rsid w:val="00A71545"/>
  </w:style>
  <w:style w:type="paragraph" w:customStyle="1" w:styleId="UnderlineCharCharCharCharCharCharChar">
    <w:name w:val="Underline Char Char Char Char Char Char Char"/>
    <w:basedOn w:val="Normal"/>
    <w:next w:val="Tagandcite"/>
    <w:qFormat/>
    <w:rsid w:val="00A71545"/>
  </w:style>
  <w:style w:type="paragraph" w:customStyle="1" w:styleId="SmalltextCharCharChar0">
    <w:name w:val="Small text Char Char Char"/>
    <w:basedOn w:val="Normal"/>
    <w:next w:val="Textbody"/>
    <w:qFormat/>
    <w:rsid w:val="00A71545"/>
  </w:style>
  <w:style w:type="paragraph" w:customStyle="1" w:styleId="Textbody">
    <w:name w:val="Text body"/>
    <w:basedOn w:val="NFAPWPheader"/>
    <w:qFormat/>
    <w:rsid w:val="00A71545"/>
    <w:rPr>
      <w:rFonts w:eastAsia="Times New Roman"/>
    </w:rPr>
  </w:style>
  <w:style w:type="paragraph" w:customStyle="1" w:styleId="Default1">
    <w:name w:val="Default1"/>
    <w:basedOn w:val="Normal"/>
    <w:uiPriority w:val="99"/>
    <w:qFormat/>
    <w:rsid w:val="00A71545"/>
  </w:style>
  <w:style w:type="paragraph" w:customStyle="1" w:styleId="NFAPWPheader">
    <w:name w:val="NFAP WP header"/>
    <w:basedOn w:val="Normal"/>
    <w:uiPriority w:val="99"/>
    <w:qFormat/>
    <w:rsid w:val="00A71545"/>
  </w:style>
  <w:style w:type="character" w:customStyle="1" w:styleId="CiteCharCharChar">
    <w:name w:val="Cite Char Char Char"/>
    <w:locked/>
    <w:rsid w:val="00A71545"/>
  </w:style>
  <w:style w:type="paragraph" w:customStyle="1" w:styleId="CiteCardCharChar">
    <w:name w:val="Cite_Card Char Char"/>
    <w:next w:val="Little"/>
    <w:autoRedefine/>
    <w:qFormat/>
    <w:rsid w:val="00A71545"/>
  </w:style>
  <w:style w:type="character" w:customStyle="1" w:styleId="CiteCardCharCharCharChar">
    <w:name w:val="Cite_Card Char Char Char Char"/>
    <w:locked/>
    <w:rsid w:val="00A71545"/>
  </w:style>
  <w:style w:type="paragraph" w:customStyle="1" w:styleId="CiteCardCharCharChar">
    <w:name w:val="Cite_Card Char Char Char"/>
    <w:next w:val="DebateHeader"/>
    <w:qFormat/>
    <w:rsid w:val="00A71545"/>
  </w:style>
  <w:style w:type="character" w:customStyle="1" w:styleId="LittleChar">
    <w:name w:val="Little Char"/>
    <w:locked/>
    <w:rsid w:val="00A71545"/>
  </w:style>
  <w:style w:type="character" w:customStyle="1" w:styleId="DebateHeaderChar">
    <w:name w:val="Debate Header Char"/>
    <w:locked/>
    <w:rsid w:val="00A71545"/>
  </w:style>
  <w:style w:type="character" w:customStyle="1" w:styleId="UnhighlightedChar">
    <w:name w:val="Unhighlighted Char"/>
    <w:locked/>
    <w:rsid w:val="00A71545"/>
  </w:style>
  <w:style w:type="paragraph" w:customStyle="1" w:styleId="Unhighlighted">
    <w:name w:val="Unhighlighted"/>
    <w:basedOn w:val="Normal"/>
    <w:next w:val="TagF3"/>
    <w:autoRedefine/>
    <w:qFormat/>
    <w:rsid w:val="00A71545"/>
  </w:style>
  <w:style w:type="character" w:customStyle="1" w:styleId="StylecardUnderlineChar">
    <w:name w:val="Style card + Underline Char"/>
    <w:locked/>
    <w:rsid w:val="00A71545"/>
  </w:style>
  <w:style w:type="paragraph" w:customStyle="1" w:styleId="StylecardUnderline">
    <w:name w:val="Style card + Underline"/>
    <w:basedOn w:val="List"/>
    <w:next w:val="i1"/>
    <w:qFormat/>
    <w:rsid w:val="00A71545"/>
    <w:pPr>
      <w:ind w:left="360" w:hanging="360"/>
    </w:pPr>
    <w:rPr>
      <w:rFonts w:ascii="Times New Roman" w:eastAsiaTheme="minorHAnsi" w:hAnsi="Times New Roman" w:cs="Times New Roman"/>
    </w:rPr>
  </w:style>
  <w:style w:type="paragraph" w:customStyle="1" w:styleId="TagF3">
    <w:name w:val="Tag (F3)"/>
    <w:next w:val="style140"/>
    <w:qFormat/>
    <w:rsid w:val="00A71545"/>
  </w:style>
  <w:style w:type="paragraph" w:customStyle="1" w:styleId="style140">
    <w:name w:val="style14"/>
    <w:basedOn w:val="Normal"/>
    <w:next w:val="CiteCardCharCharCharCharCharCharChar"/>
    <w:qFormat/>
    <w:rsid w:val="00A71545"/>
  </w:style>
  <w:style w:type="paragraph" w:customStyle="1" w:styleId="CardTagCite1Char">
    <w:name w:val="Card Tag + Cite #1 Char"/>
    <w:basedOn w:val="Normal"/>
    <w:next w:val="foldie"/>
    <w:qFormat/>
    <w:rsid w:val="00A71545"/>
  </w:style>
  <w:style w:type="paragraph" w:customStyle="1" w:styleId="articlebody">
    <w:name w:val="articlebody"/>
    <w:basedOn w:val="Normal"/>
    <w:next w:val="wp-caption-text"/>
    <w:qFormat/>
    <w:rsid w:val="00A71545"/>
  </w:style>
  <w:style w:type="character" w:customStyle="1" w:styleId="CiteCardCharCharCharCharCharCharCharChar">
    <w:name w:val="Cite_Card Char Char Char Char Char Char Char Char"/>
    <w:locked/>
    <w:rsid w:val="00A71545"/>
  </w:style>
  <w:style w:type="paragraph" w:customStyle="1" w:styleId="CiteCardCharCharCharCharCharCharChar">
    <w:name w:val="Cite_Card Char Char Char Char Char Char Char"/>
    <w:next w:val="CiteNormal"/>
    <w:autoRedefine/>
    <w:qFormat/>
    <w:rsid w:val="00A71545"/>
  </w:style>
  <w:style w:type="paragraph" w:customStyle="1" w:styleId="foldie">
    <w:name w:val="foldie"/>
    <w:next w:val="Pa3"/>
    <w:qFormat/>
    <w:rsid w:val="00A71545"/>
  </w:style>
  <w:style w:type="paragraph" w:customStyle="1" w:styleId="billtextsection">
    <w:name w:val="bill_text_section"/>
    <w:basedOn w:val="Normal"/>
    <w:qFormat/>
    <w:rsid w:val="00A71545"/>
  </w:style>
  <w:style w:type="character" w:customStyle="1" w:styleId="CiteNormalChar">
    <w:name w:val="Cite Normal Char"/>
    <w:locked/>
    <w:rsid w:val="00A71545"/>
  </w:style>
  <w:style w:type="paragraph" w:customStyle="1" w:styleId="CiteNormal">
    <w:name w:val="Cite Normal"/>
    <w:basedOn w:val="Normal"/>
    <w:autoRedefine/>
    <w:qFormat/>
    <w:rsid w:val="00A71545"/>
  </w:style>
  <w:style w:type="character" w:customStyle="1" w:styleId="BoldunderlineChar2">
    <w:name w:val="Bold underline Char"/>
    <w:locked/>
    <w:rsid w:val="00A71545"/>
  </w:style>
  <w:style w:type="paragraph" w:customStyle="1" w:styleId="Boldunderline1">
    <w:name w:val="Bold underline"/>
    <w:basedOn w:val="Normal"/>
    <w:next w:val="BlockHeadings"/>
    <w:qFormat/>
    <w:rsid w:val="00A71545"/>
  </w:style>
  <w:style w:type="paragraph" w:customStyle="1" w:styleId="StyleNormalWeb10pt">
    <w:name w:val="Style Normal (Web) + 10 pt"/>
    <w:basedOn w:val="Normal"/>
    <w:next w:val="p1"/>
    <w:qFormat/>
    <w:rsid w:val="00A71545"/>
  </w:style>
  <w:style w:type="character" w:customStyle="1" w:styleId="cardChar3">
    <w:name w:val="%card Char"/>
    <w:locked/>
    <w:rsid w:val="00A71545"/>
  </w:style>
  <w:style w:type="paragraph" w:customStyle="1" w:styleId="ReallyfuckingsmallCharCharChar">
    <w:name w:val="Really fucking small Char Char Char"/>
    <w:basedOn w:val="Normal"/>
    <w:next w:val="Reallyfuckingsmall"/>
    <w:qFormat/>
    <w:rsid w:val="00A71545"/>
  </w:style>
  <w:style w:type="paragraph" w:customStyle="1" w:styleId="CardDownx15">
    <w:name w:val="CardDown x1.5"/>
    <w:basedOn w:val="Normal"/>
    <w:next w:val="CiteTag"/>
    <w:qFormat/>
    <w:rsid w:val="00A71545"/>
  </w:style>
  <w:style w:type="paragraph" w:customStyle="1" w:styleId="CiteTag">
    <w:name w:val="Cite/Tag"/>
    <w:basedOn w:val="Normal"/>
    <w:next w:val="StyleStyleArialNarrow9ptLeft-075ArialNarrow"/>
    <w:qFormat/>
    <w:rsid w:val="00A71545"/>
  </w:style>
  <w:style w:type="character" w:customStyle="1" w:styleId="StyleStyleArialNarrow9ptLeft-075ArialNarrowChar">
    <w:name w:val="Style Style Arial Narrow 9 pt Left:  -0.75&quot; + Arial Narrow Char"/>
    <w:locked/>
    <w:rsid w:val="00A71545"/>
  </w:style>
  <w:style w:type="paragraph" w:customStyle="1" w:styleId="StyleStyleArialNarrow9ptLeft-075ArialNarrow">
    <w:name w:val="Style Style Arial Narrow 9 pt Left:  -0.75&quot; + Arial Narrow"/>
    <w:basedOn w:val="Normal"/>
    <w:next w:val="DebateUnderlineBold"/>
    <w:qFormat/>
    <w:rsid w:val="00A71545"/>
  </w:style>
  <w:style w:type="character" w:customStyle="1" w:styleId="StyleStyleCardTextLeft-075Right0Char">
    <w:name w:val="Style Style Card Text + Left:  -0.75&quot; + Right:  0&quot; Char"/>
    <w:locked/>
    <w:rsid w:val="00A71545"/>
  </w:style>
  <w:style w:type="paragraph" w:customStyle="1" w:styleId="StyleStyleCardTextLeft-075Right0">
    <w:name w:val="Style Style Card Text + Left:  -0.75&quot; + Right:  0&quot;"/>
    <w:basedOn w:val="Normal"/>
    <w:next w:val="StyleArialNarrow12ptBoldLeft-075"/>
    <w:autoRedefine/>
    <w:qFormat/>
    <w:rsid w:val="00A71545"/>
  </w:style>
  <w:style w:type="paragraph" w:customStyle="1" w:styleId="ecxmsonormal">
    <w:name w:val="ecxmsonormal"/>
    <w:basedOn w:val="Normal"/>
    <w:qFormat/>
    <w:rsid w:val="00A71545"/>
  </w:style>
  <w:style w:type="character" w:customStyle="1" w:styleId="DebateUnderlineBoldChar">
    <w:name w:val="Debate Underline Bold Char"/>
    <w:locked/>
    <w:rsid w:val="00A71545"/>
  </w:style>
  <w:style w:type="paragraph" w:customStyle="1" w:styleId="DebateUnderlineBold">
    <w:name w:val="Debate Underline Bold"/>
    <w:basedOn w:val="Normal"/>
    <w:qFormat/>
    <w:rsid w:val="00A71545"/>
  </w:style>
  <w:style w:type="character" w:customStyle="1" w:styleId="StyleArialNarrow12ptBoldLeft-075Char">
    <w:name w:val="Style Arial Narrow 12 pt Bold Left:  -0.75&quot; Char"/>
    <w:locked/>
    <w:rsid w:val="00A71545"/>
  </w:style>
  <w:style w:type="paragraph" w:customStyle="1" w:styleId="StyleArialNarrow12ptBoldLeft-075">
    <w:name w:val="Style Arial Narrow 12 pt Bold Left:  -0.75&quot;"/>
    <w:basedOn w:val="Normal"/>
    <w:qFormat/>
    <w:rsid w:val="00A71545"/>
  </w:style>
  <w:style w:type="character" w:customStyle="1" w:styleId="StyleStyleevidencetextBorderSinglesolidlineAuto05Char">
    <w:name w:val="Style Style evidence text + Border: : (Single solid line Auto  0.5 ... Char"/>
    <w:locked/>
    <w:rsid w:val="00A71545"/>
  </w:style>
  <w:style w:type="paragraph" w:customStyle="1" w:styleId="StyleStyleevidencetextBorderSinglesolidlineAuto05">
    <w:name w:val="Style Style evidence text + Border: : (Single solid line Auto  0.5 ..."/>
    <w:basedOn w:val="Normal"/>
    <w:next w:val="CiteCharCharCharChar"/>
    <w:qFormat/>
    <w:rsid w:val="00A71545"/>
  </w:style>
  <w:style w:type="paragraph" w:customStyle="1" w:styleId="CiteCharCharCharChar">
    <w:name w:val="Cite Char Char Char Char"/>
    <w:basedOn w:val="Normal"/>
    <w:next w:val="Normal"/>
    <w:qFormat/>
    <w:rsid w:val="00A71545"/>
  </w:style>
  <w:style w:type="character" w:customStyle="1" w:styleId="UnderliningCharChar1CharCharChar">
    <w:name w:val="Underlining Char Char1 Char Char Char"/>
    <w:locked/>
    <w:rsid w:val="00A71545"/>
  </w:style>
  <w:style w:type="paragraph" w:customStyle="1" w:styleId="UnderliningCharChar1CharChar">
    <w:name w:val="Underlining Char Char1 Char Char"/>
    <w:basedOn w:val="Normal"/>
    <w:next w:val="Normal"/>
    <w:qFormat/>
    <w:rsid w:val="00A71545"/>
  </w:style>
  <w:style w:type="paragraph" w:customStyle="1" w:styleId="CiteCharCharCharCharChar">
    <w:name w:val="Cite Char Char Char Char Char"/>
    <w:basedOn w:val="Normal"/>
    <w:next w:val="Normal"/>
    <w:qFormat/>
    <w:rsid w:val="00A71545"/>
  </w:style>
  <w:style w:type="character" w:customStyle="1" w:styleId="UnderliningCharCharChar">
    <w:name w:val="Underlining Char Char Char"/>
    <w:locked/>
    <w:rsid w:val="00A71545"/>
  </w:style>
  <w:style w:type="paragraph" w:customStyle="1" w:styleId="Style120">
    <w:name w:val="Style 12"/>
    <w:next w:val="SmallCard"/>
    <w:qFormat/>
    <w:rsid w:val="00A71545"/>
  </w:style>
  <w:style w:type="paragraph" w:customStyle="1" w:styleId="Style90">
    <w:name w:val="Style 9"/>
    <w:next w:val="Normal10pt"/>
    <w:qFormat/>
    <w:rsid w:val="00A71545"/>
  </w:style>
  <w:style w:type="paragraph" w:customStyle="1" w:styleId="Emphasis3">
    <w:name w:val="Emphasis3"/>
    <w:next w:val="formfldssel"/>
    <w:qFormat/>
    <w:rsid w:val="00A71545"/>
  </w:style>
  <w:style w:type="paragraph" w:customStyle="1" w:styleId="OffensiveLanguage">
    <w:name w:val="Offensive Language"/>
    <w:basedOn w:val="Normal"/>
    <w:next w:val="Normal"/>
    <w:qFormat/>
    <w:rsid w:val="00A71545"/>
  </w:style>
  <w:style w:type="paragraph" w:customStyle="1" w:styleId="Style180">
    <w:name w:val="Style 18"/>
    <w:uiPriority w:val="99"/>
    <w:qFormat/>
    <w:rsid w:val="00A71545"/>
  </w:style>
  <w:style w:type="character" w:customStyle="1" w:styleId="sup1">
    <w:name w:val="sup1"/>
    <w:rsid w:val="00A71545"/>
  </w:style>
  <w:style w:type="character" w:customStyle="1" w:styleId="pgnum1">
    <w:name w:val="pgnum1"/>
    <w:rsid w:val="00A71545"/>
  </w:style>
  <w:style w:type="character" w:customStyle="1" w:styleId="apple">
    <w:name w:val="apple"/>
    <w:rsid w:val="00A71545"/>
  </w:style>
  <w:style w:type="character" w:customStyle="1" w:styleId="CardsFont12ptCharCharCharCharCharCharCharCharCharCharChar">
    <w:name w:val="Cards + Font: 12 pt Char Char Char Char Char Char Char Char Char Char Char"/>
    <w:aliases w:val="Thick Underline Char1 Char Char Char Char,Cards + Font: 12 pt Char Char"/>
    <w:qFormat/>
    <w:rsid w:val="00A71545"/>
  </w:style>
  <w:style w:type="character" w:customStyle="1" w:styleId="inhoud">
    <w:name w:val="inhoud"/>
    <w:rsid w:val="00A71545"/>
  </w:style>
  <w:style w:type="character" w:customStyle="1" w:styleId="Cites-AuthorDate">
    <w:name w:val="Cites-Author/Date"/>
    <w:qFormat/>
    <w:rsid w:val="00A71545"/>
  </w:style>
  <w:style w:type="character" w:customStyle="1" w:styleId="Highlight0">
    <w:name w:val="Highlight"/>
    <w:qFormat/>
    <w:rsid w:val="00A71545"/>
  </w:style>
  <w:style w:type="character" w:customStyle="1" w:styleId="awtw">
    <w:name w:val="awtw"/>
    <w:rsid w:val="00A71545"/>
  </w:style>
  <w:style w:type="character" w:customStyle="1" w:styleId="ld3">
    <w:name w:val="ld3"/>
    <w:rsid w:val="00A71545"/>
  </w:style>
  <w:style w:type="character" w:customStyle="1" w:styleId="5Notunderlined">
    <w:name w:val="5 Not underlined"/>
    <w:rsid w:val="00A71545"/>
  </w:style>
  <w:style w:type="character" w:customStyle="1" w:styleId="externaledithide">
    <w:name w:val="external_edit_hide"/>
    <w:rsid w:val="00A71545"/>
  </w:style>
  <w:style w:type="character" w:customStyle="1" w:styleId="CharacterStyle20">
    <w:name w:val="Character Style 20"/>
    <w:rsid w:val="00A71545"/>
  </w:style>
  <w:style w:type="character" w:customStyle="1" w:styleId="centerheadlines">
    <w:name w:val="centerheadlines"/>
    <w:rsid w:val="00A71545"/>
  </w:style>
  <w:style w:type="character" w:customStyle="1" w:styleId="datetime">
    <w:name w:val="datetime"/>
    <w:rsid w:val="00A71545"/>
  </w:style>
  <w:style w:type="character" w:customStyle="1" w:styleId="info">
    <w:name w:val="info"/>
    <w:rsid w:val="00A71545"/>
  </w:style>
  <w:style w:type="character" w:customStyle="1" w:styleId="datestory">
    <w:name w:val="datestory"/>
    <w:rsid w:val="00A71545"/>
  </w:style>
  <w:style w:type="character" w:customStyle="1" w:styleId="citeschar10">
    <w:name w:val="citeschar1"/>
    <w:basedOn w:val="DefaultParagraphFont"/>
    <w:rsid w:val="00A71545"/>
  </w:style>
  <w:style w:type="character" w:customStyle="1" w:styleId="cardunderlinedchar1">
    <w:name w:val="cardunderlinedchar"/>
    <w:basedOn w:val="DefaultParagraphFont"/>
    <w:rsid w:val="00A71545"/>
  </w:style>
  <w:style w:type="character" w:customStyle="1" w:styleId="Style1CharCharChar">
    <w:name w:val="Style1 Char Char Char"/>
    <w:locked/>
    <w:rsid w:val="00A71545"/>
  </w:style>
  <w:style w:type="character" w:customStyle="1" w:styleId="provider">
    <w:name w:val="provider"/>
    <w:basedOn w:val="DefaultParagraphFont"/>
    <w:rsid w:val="00A71545"/>
  </w:style>
  <w:style w:type="character" w:customStyle="1" w:styleId="vitstorybyline">
    <w:name w:val="vitstorybyline"/>
    <w:rsid w:val="00A71545"/>
  </w:style>
  <w:style w:type="character" w:customStyle="1" w:styleId="yahoobuzzbadge-form">
    <w:name w:val="yahoobuzzbadge-form"/>
    <w:rsid w:val="00A71545"/>
  </w:style>
  <w:style w:type="character" w:customStyle="1" w:styleId="tickerlinx">
    <w:name w:val="tickerlinx"/>
    <w:rsid w:val="00A71545"/>
  </w:style>
  <w:style w:type="character" w:customStyle="1" w:styleId="post-timestamp">
    <w:name w:val="post-timestamp"/>
    <w:rsid w:val="00A71545"/>
  </w:style>
  <w:style w:type="character" w:customStyle="1" w:styleId="mw-headline">
    <w:name w:val="mw-headline"/>
    <w:rsid w:val="00A71545"/>
  </w:style>
  <w:style w:type="character" w:customStyle="1" w:styleId="month">
    <w:name w:val="month"/>
    <w:rsid w:val="00A71545"/>
  </w:style>
  <w:style w:type="character" w:customStyle="1" w:styleId="texttitlebigred">
    <w:name w:val="texttitlebigred"/>
    <w:rsid w:val="00A71545"/>
  </w:style>
  <w:style w:type="character" w:customStyle="1" w:styleId="subtitles">
    <w:name w:val="subtitles"/>
    <w:rsid w:val="00A71545"/>
  </w:style>
  <w:style w:type="character" w:customStyle="1" w:styleId="CiteCardChar1">
    <w:name w:val="Cite_Card Char1"/>
    <w:rsid w:val="00A71545"/>
  </w:style>
  <w:style w:type="character" w:customStyle="1" w:styleId="paramv">
    <w:name w:val="paramv"/>
    <w:rsid w:val="00A71545"/>
  </w:style>
  <w:style w:type="character" w:customStyle="1" w:styleId="symbol">
    <w:name w:val="symbol"/>
    <w:rsid w:val="00A71545"/>
  </w:style>
  <w:style w:type="character" w:customStyle="1" w:styleId="data">
    <w:name w:val="data"/>
    <w:rsid w:val="00A71545"/>
  </w:style>
  <w:style w:type="character" w:customStyle="1" w:styleId="pub-date">
    <w:name w:val="pub-date"/>
    <w:rsid w:val="00A71545"/>
  </w:style>
  <w:style w:type="character" w:customStyle="1" w:styleId="AuthorDateF4">
    <w:name w:val="Author Date (F4)"/>
    <w:rsid w:val="00A71545"/>
  </w:style>
  <w:style w:type="character" w:customStyle="1" w:styleId="BoldUnderlineF6">
    <w:name w:val="Bold Underline (F6)"/>
    <w:rsid w:val="00A71545"/>
  </w:style>
  <w:style w:type="character" w:customStyle="1" w:styleId="grouptext">
    <w:name w:val="group_text"/>
    <w:rsid w:val="00A71545"/>
  </w:style>
  <w:style w:type="character" w:customStyle="1" w:styleId="StyleArial12ptBoldItalic">
    <w:name w:val="Style Arial 12 pt Bold Italic"/>
    <w:rsid w:val="00A71545"/>
  </w:style>
  <w:style w:type="character" w:customStyle="1" w:styleId="verdana12grey1">
    <w:name w:val="verdana12grey1"/>
    <w:rsid w:val="00A71545"/>
  </w:style>
  <w:style w:type="character" w:customStyle="1" w:styleId="verdana9grey1a">
    <w:name w:val="verdana9grey1a"/>
    <w:rsid w:val="00A71545"/>
  </w:style>
  <w:style w:type="character" w:customStyle="1" w:styleId="nn-twttr-share-btn">
    <w:name w:val="nn-twttr-share-btn"/>
    <w:rsid w:val="00A71545"/>
  </w:style>
  <w:style w:type="character" w:customStyle="1" w:styleId="comment-count">
    <w:name w:val="comment-count"/>
    <w:rsid w:val="00A71545"/>
  </w:style>
  <w:style w:type="character" w:customStyle="1" w:styleId="comment-count-text">
    <w:name w:val="comment-count-text"/>
    <w:rsid w:val="00A71545"/>
  </w:style>
  <w:style w:type="character" w:customStyle="1" w:styleId="CiteCardCharCharCharCharChar">
    <w:name w:val="Cite_Card Char Char Char Char Char"/>
    <w:rsid w:val="00A71545"/>
  </w:style>
  <w:style w:type="character" w:customStyle="1" w:styleId="CiteCardCharCharCharCharCharChar">
    <w:name w:val="Cite_Card Char Char Char Char Char Char"/>
    <w:rsid w:val="00A71545"/>
  </w:style>
  <w:style w:type="character" w:customStyle="1" w:styleId="yahoobuzzbadge">
    <w:name w:val="yahoobuzzbadge"/>
    <w:rsid w:val="00A71545"/>
  </w:style>
  <w:style w:type="character" w:customStyle="1" w:styleId="StrongEmphasis">
    <w:name w:val="Strong Emphasis"/>
    <w:rsid w:val="00A71545"/>
  </w:style>
  <w:style w:type="character" w:customStyle="1" w:styleId="article-articlebody">
    <w:name w:val="article-articlebody"/>
    <w:basedOn w:val="DefaultParagraphFont"/>
    <w:rsid w:val="00A71545"/>
  </w:style>
  <w:style w:type="character" w:customStyle="1" w:styleId="pageheader0">
    <w:name w:val="pageheader"/>
    <w:basedOn w:val="DefaultParagraphFont"/>
    <w:rsid w:val="00A71545"/>
  </w:style>
  <w:style w:type="character" w:customStyle="1" w:styleId="AuthorCharChar">
    <w:name w:val="Author Char Char"/>
    <w:rsid w:val="00A71545"/>
  </w:style>
  <w:style w:type="character" w:customStyle="1" w:styleId="smallchar0">
    <w:name w:val="smallchar"/>
    <w:basedOn w:val="DefaultParagraphFont"/>
    <w:rsid w:val="00A71545"/>
  </w:style>
  <w:style w:type="character" w:customStyle="1" w:styleId="NormalizationChar">
    <w:name w:val="Normalization Char"/>
    <w:rsid w:val="00A71545"/>
  </w:style>
  <w:style w:type="character" w:customStyle="1" w:styleId="Shrinker">
    <w:name w:val="Shrinker"/>
    <w:rsid w:val="00A71545"/>
  </w:style>
  <w:style w:type="character" w:customStyle="1" w:styleId="heading3char1">
    <w:name w:val="heading3char1"/>
    <w:basedOn w:val="DefaultParagraphFont"/>
    <w:rsid w:val="00A71545"/>
  </w:style>
  <w:style w:type="character" w:customStyle="1" w:styleId="underlinea">
    <w:name w:val="underlinea"/>
    <w:basedOn w:val="DefaultParagraphFont"/>
    <w:rsid w:val="00A71545"/>
  </w:style>
  <w:style w:type="character" w:customStyle="1" w:styleId="StyleUnderlineChar9pt2">
    <w:name w:val="Style Underline Char + 9 pt2"/>
    <w:rsid w:val="00A71545"/>
  </w:style>
  <w:style w:type="character" w:customStyle="1" w:styleId="StyleUnderlineChar9ptBold1">
    <w:name w:val="Style Underline Char + 9 pt Bold1"/>
    <w:rsid w:val="00A71545"/>
  </w:style>
  <w:style w:type="character" w:customStyle="1" w:styleId="FontStyle232">
    <w:name w:val="Font Style232"/>
    <w:uiPriority w:val="99"/>
    <w:rsid w:val="00A71545"/>
  </w:style>
  <w:style w:type="character" w:customStyle="1" w:styleId="erasure">
    <w:name w:val="erasure"/>
    <w:rsid w:val="00A71545"/>
  </w:style>
  <w:style w:type="character" w:customStyle="1" w:styleId="MicroTextCharChar">
    <w:name w:val="MicroText Char Char"/>
    <w:rsid w:val="00A71545"/>
  </w:style>
  <w:style w:type="character" w:customStyle="1" w:styleId="style61">
    <w:name w:val="style6"/>
    <w:rsid w:val="00A71545"/>
  </w:style>
  <w:style w:type="character" w:customStyle="1" w:styleId="Title2">
    <w:name w:val="Title2"/>
    <w:basedOn w:val="DefaultParagraphFont"/>
    <w:rsid w:val="00A71545"/>
  </w:style>
  <w:style w:type="character" w:customStyle="1" w:styleId="OffensiveLanguageChar">
    <w:name w:val="Offensive Language Char"/>
    <w:rsid w:val="00A71545"/>
  </w:style>
  <w:style w:type="character" w:customStyle="1" w:styleId="yellowfadeinnerspan">
    <w:name w:val="yellowfadeinnerspan"/>
    <w:rsid w:val="00A71545"/>
  </w:style>
  <w:style w:type="character" w:customStyle="1" w:styleId="ipa">
    <w:name w:val="ipa"/>
    <w:basedOn w:val="DefaultParagraphFont"/>
    <w:rsid w:val="00A71545"/>
  </w:style>
  <w:style w:type="table" w:customStyle="1" w:styleId="TableGrid12">
    <w:name w:val="Table Grid12"/>
    <w:basedOn w:val="TableNormal"/>
    <w:rsid w:val="00A71545"/>
    <w:tblPr/>
  </w:style>
  <w:style w:type="character" w:customStyle="1" w:styleId="Card10f2Char">
    <w:name w:val="Card.10.f2 Char"/>
    <w:locked/>
    <w:rsid w:val="00A71545"/>
  </w:style>
  <w:style w:type="paragraph" w:customStyle="1" w:styleId="Card10f2">
    <w:name w:val="Card.10.f2"/>
    <w:basedOn w:val="Normal"/>
    <w:next w:val="thumbnail"/>
    <w:autoRedefine/>
    <w:qFormat/>
    <w:rsid w:val="00A71545"/>
  </w:style>
  <w:style w:type="character" w:customStyle="1" w:styleId="Bodytext5">
    <w:name w:val="Body text_"/>
    <w:basedOn w:val="DefaultParagraphFont"/>
    <w:locked/>
    <w:rsid w:val="00A71545"/>
  </w:style>
  <w:style w:type="paragraph" w:customStyle="1" w:styleId="BodyText50">
    <w:name w:val="Body Text5"/>
    <w:basedOn w:val="Normal"/>
    <w:next w:val="wallacepara"/>
    <w:qFormat/>
    <w:rsid w:val="00A71545"/>
  </w:style>
  <w:style w:type="paragraph" w:customStyle="1" w:styleId="about">
    <w:name w:val="about"/>
    <w:basedOn w:val="Normal"/>
    <w:next w:val="audiolink"/>
    <w:qFormat/>
    <w:rsid w:val="00A71545"/>
  </w:style>
  <w:style w:type="paragraph" w:customStyle="1" w:styleId="first">
    <w:name w:val="first"/>
    <w:basedOn w:val="Normal"/>
    <w:next w:val="titlestyle1"/>
    <w:qFormat/>
    <w:rsid w:val="00A71545"/>
  </w:style>
  <w:style w:type="paragraph" w:customStyle="1" w:styleId="t6">
    <w:name w:val="t6"/>
    <w:basedOn w:val="Normal"/>
    <w:next w:val="nav1"/>
    <w:qFormat/>
    <w:rsid w:val="00A71545"/>
  </w:style>
  <w:style w:type="paragraph" w:customStyle="1" w:styleId="thumbnail">
    <w:name w:val="thumbnail"/>
    <w:basedOn w:val="Normal"/>
    <w:next w:val="nav2"/>
    <w:qFormat/>
    <w:rsid w:val="00A71545"/>
  </w:style>
  <w:style w:type="paragraph" w:customStyle="1" w:styleId="stand-first-alone">
    <w:name w:val="stand-first-alone"/>
    <w:basedOn w:val="Normal"/>
    <w:next w:val="Pa0"/>
    <w:qFormat/>
    <w:rsid w:val="00A71545"/>
  </w:style>
  <w:style w:type="paragraph" w:customStyle="1" w:styleId="wallacepara">
    <w:name w:val="wallacepara"/>
    <w:basedOn w:val="Normal"/>
    <w:next w:val="CM45"/>
    <w:qFormat/>
    <w:rsid w:val="00A71545"/>
  </w:style>
  <w:style w:type="paragraph" w:customStyle="1" w:styleId="morelink">
    <w:name w:val="morelink"/>
    <w:basedOn w:val="Normal"/>
    <w:next w:val="CM46"/>
    <w:qFormat/>
    <w:rsid w:val="00A71545"/>
  </w:style>
  <w:style w:type="paragraph" w:customStyle="1" w:styleId="audiolink">
    <w:name w:val="audiolink"/>
    <w:basedOn w:val="Normal"/>
    <w:next w:val="F4-NormalText"/>
    <w:qFormat/>
    <w:rsid w:val="00A71545"/>
  </w:style>
  <w:style w:type="paragraph" w:customStyle="1" w:styleId="titlestyle1">
    <w:name w:val="titlestyle1"/>
    <w:basedOn w:val="Normal"/>
    <w:next w:val="TagLine0"/>
    <w:qFormat/>
    <w:rsid w:val="00A71545"/>
  </w:style>
  <w:style w:type="paragraph" w:customStyle="1" w:styleId="nav1">
    <w:name w:val="nav1"/>
    <w:basedOn w:val="Normal"/>
    <w:qFormat/>
    <w:rsid w:val="00A71545"/>
  </w:style>
  <w:style w:type="paragraph" w:customStyle="1" w:styleId="nav2">
    <w:name w:val="nav2"/>
    <w:basedOn w:val="Normal"/>
    <w:next w:val="Heading18"/>
    <w:qFormat/>
    <w:rsid w:val="00A71545"/>
  </w:style>
  <w:style w:type="paragraph" w:customStyle="1" w:styleId="CM45">
    <w:name w:val="CM45"/>
    <w:basedOn w:val="Normal"/>
    <w:uiPriority w:val="99"/>
    <w:qFormat/>
    <w:rsid w:val="00A71545"/>
  </w:style>
  <w:style w:type="paragraph" w:customStyle="1" w:styleId="CM46">
    <w:name w:val="CM46"/>
    <w:basedOn w:val="Normal"/>
    <w:uiPriority w:val="99"/>
    <w:qFormat/>
    <w:rsid w:val="00A71545"/>
  </w:style>
  <w:style w:type="character" w:customStyle="1" w:styleId="Heading180">
    <w:name w:val="Heading #18_"/>
    <w:basedOn w:val="DefaultParagraphFont"/>
    <w:locked/>
    <w:rsid w:val="00A71545"/>
  </w:style>
  <w:style w:type="paragraph" w:customStyle="1" w:styleId="Heading18">
    <w:name w:val="Heading #18"/>
    <w:basedOn w:val="Normal"/>
    <w:qFormat/>
    <w:rsid w:val="00A71545"/>
  </w:style>
  <w:style w:type="character" w:customStyle="1" w:styleId="Picturecaption2">
    <w:name w:val="Picture caption (2)_"/>
    <w:basedOn w:val="DefaultParagraphFont"/>
    <w:locked/>
    <w:rsid w:val="00A71545"/>
  </w:style>
  <w:style w:type="paragraph" w:customStyle="1" w:styleId="Picturecaption20">
    <w:name w:val="Picture caption (2)"/>
    <w:basedOn w:val="Normal"/>
    <w:qFormat/>
    <w:rsid w:val="00A71545"/>
  </w:style>
  <w:style w:type="character" w:customStyle="1" w:styleId="Picturecaption">
    <w:name w:val="Picture caption_"/>
    <w:basedOn w:val="DefaultParagraphFont"/>
    <w:locked/>
    <w:rsid w:val="00A71545"/>
  </w:style>
  <w:style w:type="paragraph" w:customStyle="1" w:styleId="Picturecaption0">
    <w:name w:val="Picture caption"/>
    <w:basedOn w:val="Normal"/>
    <w:qFormat/>
    <w:rsid w:val="00A71545"/>
  </w:style>
  <w:style w:type="character" w:customStyle="1" w:styleId="Bodytext31">
    <w:name w:val="Body text (31)_"/>
    <w:basedOn w:val="DefaultParagraphFont"/>
    <w:locked/>
    <w:rsid w:val="00A71545"/>
  </w:style>
  <w:style w:type="paragraph" w:customStyle="1" w:styleId="Bodytext310">
    <w:name w:val="Body text (31)"/>
    <w:basedOn w:val="Normal"/>
    <w:qFormat/>
    <w:rsid w:val="00A71545"/>
  </w:style>
  <w:style w:type="character" w:customStyle="1" w:styleId="Heading22">
    <w:name w:val="Heading #22_"/>
    <w:basedOn w:val="DefaultParagraphFont"/>
    <w:locked/>
    <w:rsid w:val="00A71545"/>
  </w:style>
  <w:style w:type="paragraph" w:customStyle="1" w:styleId="Heading220">
    <w:name w:val="Heading #22"/>
    <w:basedOn w:val="Normal"/>
    <w:qFormat/>
    <w:rsid w:val="00A71545"/>
  </w:style>
  <w:style w:type="character" w:customStyle="1" w:styleId="Bodytext131">
    <w:name w:val="Body text (131)_"/>
    <w:basedOn w:val="DefaultParagraphFont"/>
    <w:locked/>
    <w:rsid w:val="00A71545"/>
  </w:style>
  <w:style w:type="paragraph" w:customStyle="1" w:styleId="Bodytext1310">
    <w:name w:val="Body text (131)"/>
    <w:basedOn w:val="Normal"/>
    <w:qFormat/>
    <w:rsid w:val="00A71545"/>
  </w:style>
  <w:style w:type="character" w:customStyle="1" w:styleId="Bodytext140">
    <w:name w:val="Body text (140)_"/>
    <w:basedOn w:val="DefaultParagraphFont"/>
    <w:locked/>
    <w:rsid w:val="00A71545"/>
  </w:style>
  <w:style w:type="paragraph" w:customStyle="1" w:styleId="Bodytext1400">
    <w:name w:val="Body text (140)"/>
    <w:basedOn w:val="Normal"/>
    <w:qFormat/>
    <w:rsid w:val="00A71545"/>
  </w:style>
  <w:style w:type="character" w:customStyle="1" w:styleId="Bodytext141">
    <w:name w:val="Body text (141)_"/>
    <w:basedOn w:val="DefaultParagraphFont"/>
    <w:locked/>
    <w:rsid w:val="00A71545"/>
  </w:style>
  <w:style w:type="paragraph" w:customStyle="1" w:styleId="Bodytext1410">
    <w:name w:val="Body text (141)"/>
    <w:basedOn w:val="Normal"/>
    <w:qFormat/>
    <w:rsid w:val="00A71545"/>
  </w:style>
  <w:style w:type="character" w:customStyle="1" w:styleId="Tableofcontents20">
    <w:name w:val="Table of contents (20)_"/>
    <w:basedOn w:val="DefaultParagraphFont"/>
    <w:locked/>
    <w:rsid w:val="00A71545"/>
  </w:style>
  <w:style w:type="paragraph" w:customStyle="1" w:styleId="Tableofcontents200">
    <w:name w:val="Table of contents (20)"/>
    <w:basedOn w:val="Normal"/>
    <w:qFormat/>
    <w:rsid w:val="00A71545"/>
  </w:style>
  <w:style w:type="character" w:customStyle="1" w:styleId="Tableofcontents21">
    <w:name w:val="Table of contents (21)_"/>
    <w:basedOn w:val="DefaultParagraphFont"/>
    <w:locked/>
    <w:rsid w:val="00A71545"/>
  </w:style>
  <w:style w:type="paragraph" w:customStyle="1" w:styleId="Tableofcontents210">
    <w:name w:val="Table of contents (21)"/>
    <w:basedOn w:val="Normal"/>
    <w:qFormat/>
    <w:rsid w:val="00A71545"/>
  </w:style>
  <w:style w:type="character" w:customStyle="1" w:styleId="Tableofcontents22">
    <w:name w:val="Table of contents (22)_"/>
    <w:basedOn w:val="DefaultParagraphFont"/>
    <w:locked/>
    <w:rsid w:val="00A71545"/>
  </w:style>
  <w:style w:type="paragraph" w:customStyle="1" w:styleId="Tableofcontents220">
    <w:name w:val="Table of contents (22)"/>
    <w:basedOn w:val="Normal"/>
    <w:qFormat/>
    <w:rsid w:val="00A71545"/>
  </w:style>
  <w:style w:type="character" w:customStyle="1" w:styleId="Bodytext142">
    <w:name w:val="Body text (142)_"/>
    <w:basedOn w:val="DefaultParagraphFont"/>
    <w:locked/>
    <w:rsid w:val="00A71545"/>
  </w:style>
  <w:style w:type="paragraph" w:customStyle="1" w:styleId="Bodytext1420">
    <w:name w:val="Body text (142)"/>
    <w:basedOn w:val="Normal"/>
    <w:qFormat/>
    <w:rsid w:val="00A71545"/>
  </w:style>
  <w:style w:type="character" w:customStyle="1" w:styleId="Bodytext143">
    <w:name w:val="Body text (143)_"/>
    <w:basedOn w:val="DefaultParagraphFont"/>
    <w:locked/>
    <w:rsid w:val="00A71545"/>
  </w:style>
  <w:style w:type="paragraph" w:customStyle="1" w:styleId="Bodytext1430">
    <w:name w:val="Body text (143)"/>
    <w:basedOn w:val="Normal"/>
    <w:qFormat/>
    <w:rsid w:val="00A71545"/>
  </w:style>
  <w:style w:type="character" w:customStyle="1" w:styleId="Bodytext144Exact">
    <w:name w:val="Body text (144) Exact"/>
    <w:basedOn w:val="DefaultParagraphFont"/>
    <w:locked/>
    <w:rsid w:val="00A71545"/>
  </w:style>
  <w:style w:type="paragraph" w:customStyle="1" w:styleId="Bodytext144">
    <w:name w:val="Body text (144)"/>
    <w:basedOn w:val="Normal"/>
    <w:qFormat/>
    <w:rsid w:val="00A71545"/>
  </w:style>
  <w:style w:type="character" w:customStyle="1" w:styleId="Bodytext145Exact">
    <w:name w:val="Body text (145) Exact"/>
    <w:basedOn w:val="DefaultParagraphFont"/>
    <w:locked/>
    <w:rsid w:val="00A71545"/>
  </w:style>
  <w:style w:type="paragraph" w:customStyle="1" w:styleId="Bodytext145">
    <w:name w:val="Body text (145)"/>
    <w:basedOn w:val="Normal"/>
    <w:qFormat/>
    <w:rsid w:val="00A71545"/>
  </w:style>
  <w:style w:type="character" w:customStyle="1" w:styleId="Bodytext146">
    <w:name w:val="Body text (146)_"/>
    <w:basedOn w:val="DefaultParagraphFont"/>
    <w:locked/>
    <w:rsid w:val="00A71545"/>
  </w:style>
  <w:style w:type="paragraph" w:customStyle="1" w:styleId="Bodytext1460">
    <w:name w:val="Body text (146)"/>
    <w:basedOn w:val="Normal"/>
    <w:qFormat/>
    <w:rsid w:val="00A71545"/>
  </w:style>
  <w:style w:type="character" w:customStyle="1" w:styleId="Heading230">
    <w:name w:val="Heading #23_"/>
    <w:basedOn w:val="DefaultParagraphFont"/>
    <w:locked/>
    <w:rsid w:val="00A71545"/>
  </w:style>
  <w:style w:type="paragraph" w:customStyle="1" w:styleId="Heading231">
    <w:name w:val="Heading #23"/>
    <w:basedOn w:val="Normal"/>
    <w:qFormat/>
    <w:rsid w:val="00A71545"/>
  </w:style>
  <w:style w:type="character" w:customStyle="1" w:styleId="Picturecaption36">
    <w:name w:val="Picture caption (36)_"/>
    <w:basedOn w:val="DefaultParagraphFont"/>
    <w:locked/>
    <w:rsid w:val="00A71545"/>
  </w:style>
  <w:style w:type="paragraph" w:customStyle="1" w:styleId="Picturecaption360">
    <w:name w:val="Picture caption (36)"/>
    <w:basedOn w:val="Normal"/>
    <w:qFormat/>
    <w:rsid w:val="00A71545"/>
  </w:style>
  <w:style w:type="character" w:customStyle="1" w:styleId="Picturecaption42">
    <w:name w:val="Picture caption (42)_"/>
    <w:basedOn w:val="DefaultParagraphFont"/>
    <w:locked/>
    <w:rsid w:val="00A71545"/>
  </w:style>
  <w:style w:type="paragraph" w:customStyle="1" w:styleId="Picturecaption420">
    <w:name w:val="Picture caption (42)"/>
    <w:basedOn w:val="Normal"/>
    <w:qFormat/>
    <w:rsid w:val="00A71545"/>
  </w:style>
  <w:style w:type="character" w:customStyle="1" w:styleId="Bodytext154">
    <w:name w:val="Body text (154)_"/>
    <w:basedOn w:val="DefaultParagraphFont"/>
    <w:locked/>
    <w:rsid w:val="00A71545"/>
  </w:style>
  <w:style w:type="paragraph" w:customStyle="1" w:styleId="Bodytext1540">
    <w:name w:val="Body text (154)"/>
    <w:basedOn w:val="Normal"/>
    <w:qFormat/>
    <w:rsid w:val="00A71545"/>
  </w:style>
  <w:style w:type="character" w:customStyle="1" w:styleId="Bodytext155">
    <w:name w:val="Body text (155)_"/>
    <w:basedOn w:val="DefaultParagraphFont"/>
    <w:locked/>
    <w:rsid w:val="00A71545"/>
  </w:style>
  <w:style w:type="paragraph" w:customStyle="1" w:styleId="Bodytext1550">
    <w:name w:val="Body text (155)"/>
    <w:basedOn w:val="Normal"/>
    <w:qFormat/>
    <w:rsid w:val="00A71545"/>
  </w:style>
  <w:style w:type="character" w:customStyle="1" w:styleId="Bodytext156">
    <w:name w:val="Body text (156)_"/>
    <w:basedOn w:val="DefaultParagraphFont"/>
    <w:locked/>
    <w:rsid w:val="00A71545"/>
  </w:style>
  <w:style w:type="paragraph" w:customStyle="1" w:styleId="Bodytext1560">
    <w:name w:val="Body text (156)"/>
    <w:basedOn w:val="Normal"/>
    <w:qFormat/>
    <w:rsid w:val="00A71545"/>
  </w:style>
  <w:style w:type="character" w:customStyle="1" w:styleId="Bodytext60">
    <w:name w:val="Body text (60)_"/>
    <w:basedOn w:val="DefaultParagraphFont"/>
    <w:locked/>
    <w:rsid w:val="00A71545"/>
  </w:style>
  <w:style w:type="paragraph" w:customStyle="1" w:styleId="Bodytext600">
    <w:name w:val="Body text (60)"/>
    <w:basedOn w:val="Normal"/>
    <w:qFormat/>
    <w:rsid w:val="00A71545"/>
  </w:style>
  <w:style w:type="character" w:customStyle="1" w:styleId="Bodytext158">
    <w:name w:val="Body text (158)_"/>
    <w:basedOn w:val="DefaultParagraphFont"/>
    <w:locked/>
    <w:rsid w:val="00A71545"/>
  </w:style>
  <w:style w:type="paragraph" w:customStyle="1" w:styleId="Bodytext1580">
    <w:name w:val="Body text (158)"/>
    <w:basedOn w:val="Normal"/>
    <w:qFormat/>
    <w:rsid w:val="00A71545"/>
  </w:style>
  <w:style w:type="character" w:customStyle="1" w:styleId="Bodytext159">
    <w:name w:val="Body text (159)_"/>
    <w:basedOn w:val="DefaultParagraphFont"/>
    <w:locked/>
    <w:rsid w:val="00A71545"/>
  </w:style>
  <w:style w:type="paragraph" w:customStyle="1" w:styleId="Bodytext1590">
    <w:name w:val="Body text (159)"/>
    <w:basedOn w:val="Normal"/>
    <w:qFormat/>
    <w:rsid w:val="00A71545"/>
  </w:style>
  <w:style w:type="character" w:customStyle="1" w:styleId="Bodytext160">
    <w:name w:val="Body text (160)_"/>
    <w:basedOn w:val="DefaultParagraphFont"/>
    <w:locked/>
    <w:rsid w:val="00A71545"/>
  </w:style>
  <w:style w:type="paragraph" w:customStyle="1" w:styleId="Bodytext1600">
    <w:name w:val="Body text (160)"/>
    <w:basedOn w:val="Normal"/>
    <w:qFormat/>
    <w:rsid w:val="00A71545"/>
  </w:style>
  <w:style w:type="character" w:customStyle="1" w:styleId="Picturecaption4">
    <w:name w:val="Picture caption (4)_"/>
    <w:basedOn w:val="DefaultParagraphFont"/>
    <w:locked/>
    <w:rsid w:val="00A71545"/>
  </w:style>
  <w:style w:type="paragraph" w:customStyle="1" w:styleId="Picturecaption40">
    <w:name w:val="Picture caption (4)"/>
    <w:basedOn w:val="Normal"/>
    <w:qFormat/>
    <w:rsid w:val="00A71545"/>
  </w:style>
  <w:style w:type="character" w:customStyle="1" w:styleId="Heading10">
    <w:name w:val="Heading #10_"/>
    <w:basedOn w:val="DefaultParagraphFont"/>
    <w:locked/>
    <w:rsid w:val="00A71545"/>
  </w:style>
  <w:style w:type="paragraph" w:customStyle="1" w:styleId="Heading100">
    <w:name w:val="Heading #10"/>
    <w:basedOn w:val="Normal"/>
    <w:qFormat/>
    <w:rsid w:val="00A71545"/>
  </w:style>
  <w:style w:type="character" w:customStyle="1" w:styleId="Picturecaption3">
    <w:name w:val="Picture caption (3)_"/>
    <w:basedOn w:val="DefaultParagraphFont"/>
    <w:locked/>
    <w:rsid w:val="00A71545"/>
  </w:style>
  <w:style w:type="paragraph" w:customStyle="1" w:styleId="Picturecaption30">
    <w:name w:val="Picture caption (3)"/>
    <w:basedOn w:val="Normal"/>
    <w:qFormat/>
    <w:rsid w:val="00A71545"/>
  </w:style>
  <w:style w:type="character" w:customStyle="1" w:styleId="Heading13">
    <w:name w:val="Heading #13_"/>
    <w:basedOn w:val="DefaultParagraphFont"/>
    <w:locked/>
    <w:rsid w:val="00A71545"/>
  </w:style>
  <w:style w:type="paragraph" w:customStyle="1" w:styleId="Heading130">
    <w:name w:val="Heading #13"/>
    <w:basedOn w:val="Normal"/>
    <w:qFormat/>
    <w:rsid w:val="00A71545"/>
  </w:style>
  <w:style w:type="character" w:customStyle="1" w:styleId="Heading92">
    <w:name w:val="Heading #9 (2)_"/>
    <w:basedOn w:val="DefaultParagraphFont"/>
    <w:locked/>
    <w:rsid w:val="00A71545"/>
  </w:style>
  <w:style w:type="paragraph" w:customStyle="1" w:styleId="Heading920">
    <w:name w:val="Heading #9 (2)"/>
    <w:basedOn w:val="Normal"/>
    <w:qFormat/>
    <w:rsid w:val="00A71545"/>
  </w:style>
  <w:style w:type="character" w:customStyle="1" w:styleId="Heading15">
    <w:name w:val="Heading #15_"/>
    <w:basedOn w:val="DefaultParagraphFont"/>
    <w:locked/>
    <w:rsid w:val="00A71545"/>
  </w:style>
  <w:style w:type="paragraph" w:customStyle="1" w:styleId="Heading150">
    <w:name w:val="Heading #15"/>
    <w:basedOn w:val="Normal"/>
    <w:qFormat/>
    <w:rsid w:val="00A71545"/>
  </w:style>
  <w:style w:type="character" w:customStyle="1" w:styleId="Bodytext38">
    <w:name w:val="Body text (38)_"/>
    <w:basedOn w:val="DefaultParagraphFont"/>
    <w:locked/>
    <w:rsid w:val="00A71545"/>
  </w:style>
  <w:style w:type="paragraph" w:customStyle="1" w:styleId="Bodytext380">
    <w:name w:val="Body text (38)"/>
    <w:basedOn w:val="Normal"/>
    <w:qFormat/>
    <w:rsid w:val="00A71545"/>
  </w:style>
  <w:style w:type="character" w:customStyle="1" w:styleId="Heading17">
    <w:name w:val="Heading #17_"/>
    <w:basedOn w:val="DefaultParagraphFont"/>
    <w:locked/>
    <w:rsid w:val="00A71545"/>
  </w:style>
  <w:style w:type="paragraph" w:customStyle="1" w:styleId="Heading170">
    <w:name w:val="Heading #17"/>
    <w:basedOn w:val="Normal"/>
    <w:qFormat/>
    <w:rsid w:val="00A71545"/>
  </w:style>
  <w:style w:type="character" w:customStyle="1" w:styleId="Bodytext97Exact">
    <w:name w:val="Body text (97) Exact"/>
    <w:basedOn w:val="DefaultParagraphFont"/>
    <w:locked/>
    <w:rsid w:val="00A71545"/>
  </w:style>
  <w:style w:type="paragraph" w:customStyle="1" w:styleId="Bodytext97">
    <w:name w:val="Body text (97)"/>
    <w:basedOn w:val="Normal"/>
    <w:qFormat/>
    <w:rsid w:val="00A71545"/>
  </w:style>
  <w:style w:type="character" w:customStyle="1" w:styleId="Bodytext42">
    <w:name w:val="Body text (42)_"/>
    <w:basedOn w:val="DefaultParagraphFont"/>
    <w:locked/>
    <w:rsid w:val="00A71545"/>
  </w:style>
  <w:style w:type="paragraph" w:customStyle="1" w:styleId="Bodytext420">
    <w:name w:val="Body text (42)"/>
    <w:basedOn w:val="Normal"/>
    <w:qFormat/>
    <w:rsid w:val="00A71545"/>
  </w:style>
  <w:style w:type="character" w:customStyle="1" w:styleId="Picturecaption9">
    <w:name w:val="Picture caption (9)_"/>
    <w:basedOn w:val="DefaultParagraphFont"/>
    <w:locked/>
    <w:rsid w:val="00A71545"/>
  </w:style>
  <w:style w:type="paragraph" w:customStyle="1" w:styleId="Picturecaption90">
    <w:name w:val="Picture caption (9)"/>
    <w:basedOn w:val="Normal"/>
    <w:qFormat/>
    <w:rsid w:val="00A71545"/>
  </w:style>
  <w:style w:type="character" w:customStyle="1" w:styleId="Bodytext96Exact">
    <w:name w:val="Body text (96) Exact"/>
    <w:basedOn w:val="DefaultParagraphFont"/>
    <w:locked/>
    <w:rsid w:val="00A71545"/>
  </w:style>
  <w:style w:type="paragraph" w:customStyle="1" w:styleId="Bodytext96">
    <w:name w:val="Body text (96)"/>
    <w:basedOn w:val="Normal"/>
    <w:qFormat/>
    <w:rsid w:val="00A71545"/>
  </w:style>
  <w:style w:type="character" w:customStyle="1" w:styleId="Heading142">
    <w:name w:val="Heading #14 (2)_"/>
    <w:basedOn w:val="DefaultParagraphFont"/>
    <w:locked/>
    <w:rsid w:val="00A71545"/>
  </w:style>
  <w:style w:type="paragraph" w:customStyle="1" w:styleId="Heading1420">
    <w:name w:val="Heading #14 (2)"/>
    <w:basedOn w:val="Normal"/>
    <w:qFormat/>
    <w:rsid w:val="00A71545"/>
  </w:style>
  <w:style w:type="character" w:customStyle="1" w:styleId="Picturecaption31">
    <w:name w:val="Picture caption (31)_"/>
    <w:basedOn w:val="DefaultParagraphFont"/>
    <w:locked/>
    <w:rsid w:val="00A71545"/>
  </w:style>
  <w:style w:type="paragraph" w:customStyle="1" w:styleId="Picturecaption310">
    <w:name w:val="Picture caption (31)"/>
    <w:basedOn w:val="Normal"/>
    <w:qFormat/>
    <w:rsid w:val="00A71545"/>
  </w:style>
  <w:style w:type="character" w:customStyle="1" w:styleId="Picturecaption27">
    <w:name w:val="Picture caption (27)_"/>
    <w:basedOn w:val="DefaultParagraphFont"/>
    <w:locked/>
    <w:rsid w:val="00A71545"/>
  </w:style>
  <w:style w:type="paragraph" w:customStyle="1" w:styleId="Picturecaption270">
    <w:name w:val="Picture caption (27)"/>
    <w:basedOn w:val="Normal"/>
    <w:qFormat/>
    <w:rsid w:val="00A71545"/>
  </w:style>
  <w:style w:type="character" w:customStyle="1" w:styleId="Bodytext43Exact">
    <w:name w:val="Body text (43) Exact"/>
    <w:basedOn w:val="DefaultParagraphFont"/>
    <w:locked/>
    <w:rsid w:val="00A71545"/>
  </w:style>
  <w:style w:type="paragraph" w:customStyle="1" w:styleId="Bodytext43">
    <w:name w:val="Body text (43)"/>
    <w:basedOn w:val="Normal"/>
    <w:qFormat/>
    <w:rsid w:val="00A71545"/>
  </w:style>
  <w:style w:type="character" w:customStyle="1" w:styleId="Bodytext109">
    <w:name w:val="Body text (109)_"/>
    <w:basedOn w:val="DefaultParagraphFont"/>
    <w:locked/>
    <w:rsid w:val="00A71545"/>
  </w:style>
  <w:style w:type="paragraph" w:customStyle="1" w:styleId="Bodytext1090">
    <w:name w:val="Body text (109)"/>
    <w:basedOn w:val="Normal"/>
    <w:qFormat/>
    <w:rsid w:val="00A71545"/>
  </w:style>
  <w:style w:type="character" w:customStyle="1" w:styleId="Bodytext110">
    <w:name w:val="Body text (110)_"/>
    <w:basedOn w:val="DefaultParagraphFont"/>
    <w:locked/>
    <w:rsid w:val="00A71545"/>
  </w:style>
  <w:style w:type="paragraph" w:customStyle="1" w:styleId="Bodytext1100">
    <w:name w:val="Body text (110)"/>
    <w:basedOn w:val="Normal"/>
    <w:qFormat/>
    <w:rsid w:val="00A71545"/>
  </w:style>
  <w:style w:type="character" w:customStyle="1" w:styleId="Bodytext111">
    <w:name w:val="Body text (111)_"/>
    <w:basedOn w:val="DefaultParagraphFont"/>
    <w:locked/>
    <w:rsid w:val="00A71545"/>
  </w:style>
  <w:style w:type="paragraph" w:customStyle="1" w:styleId="Bodytext1110">
    <w:name w:val="Body text (111)"/>
    <w:basedOn w:val="Normal"/>
    <w:qFormat/>
    <w:rsid w:val="00A71545"/>
  </w:style>
  <w:style w:type="character" w:customStyle="1" w:styleId="Tablecaption7">
    <w:name w:val="Table caption (7)_"/>
    <w:basedOn w:val="DefaultParagraphFont"/>
    <w:locked/>
    <w:rsid w:val="00A71545"/>
  </w:style>
  <w:style w:type="paragraph" w:customStyle="1" w:styleId="Tablecaption70">
    <w:name w:val="Table caption (7)"/>
    <w:basedOn w:val="Normal"/>
    <w:qFormat/>
    <w:rsid w:val="00A71545"/>
  </w:style>
  <w:style w:type="character" w:customStyle="1" w:styleId="Bodytext112">
    <w:name w:val="Body text (112)_"/>
    <w:basedOn w:val="DefaultParagraphFont"/>
    <w:locked/>
    <w:rsid w:val="00A71545"/>
  </w:style>
  <w:style w:type="paragraph" w:customStyle="1" w:styleId="Bodytext1120">
    <w:name w:val="Body text (112)"/>
    <w:basedOn w:val="Normal"/>
    <w:qFormat/>
    <w:rsid w:val="00A71545"/>
  </w:style>
  <w:style w:type="character" w:customStyle="1" w:styleId="Bodytext113">
    <w:name w:val="Body text (113)_"/>
    <w:basedOn w:val="DefaultParagraphFont"/>
    <w:locked/>
    <w:rsid w:val="00A71545"/>
  </w:style>
  <w:style w:type="paragraph" w:customStyle="1" w:styleId="Bodytext1130">
    <w:name w:val="Body text (113)"/>
    <w:basedOn w:val="Normal"/>
    <w:qFormat/>
    <w:rsid w:val="00A71545"/>
  </w:style>
  <w:style w:type="character" w:customStyle="1" w:styleId="Tableofcontents10">
    <w:name w:val="Table of contents (10)_"/>
    <w:basedOn w:val="DefaultParagraphFont"/>
    <w:locked/>
    <w:rsid w:val="00A71545"/>
  </w:style>
  <w:style w:type="paragraph" w:customStyle="1" w:styleId="Tableofcontents100">
    <w:name w:val="Table of contents (10)"/>
    <w:basedOn w:val="Normal"/>
    <w:qFormat/>
    <w:rsid w:val="00A71545"/>
  </w:style>
  <w:style w:type="character" w:customStyle="1" w:styleId="Tableofcontents12">
    <w:name w:val="Table of contents (12)_"/>
    <w:basedOn w:val="DefaultParagraphFont"/>
    <w:locked/>
    <w:rsid w:val="00A71545"/>
  </w:style>
  <w:style w:type="paragraph" w:customStyle="1" w:styleId="Tableofcontents120">
    <w:name w:val="Table of contents (12)"/>
    <w:basedOn w:val="Normal"/>
    <w:qFormat/>
    <w:rsid w:val="00A71545"/>
  </w:style>
  <w:style w:type="character" w:customStyle="1" w:styleId="Tableofcontents14">
    <w:name w:val="Table of contents (14)_"/>
    <w:basedOn w:val="DefaultParagraphFont"/>
    <w:locked/>
    <w:rsid w:val="00A71545"/>
  </w:style>
  <w:style w:type="paragraph" w:customStyle="1" w:styleId="Tableofcontents140">
    <w:name w:val="Table of contents (14)"/>
    <w:basedOn w:val="Normal"/>
    <w:qFormat/>
    <w:rsid w:val="00A71545"/>
  </w:style>
  <w:style w:type="character" w:customStyle="1" w:styleId="Heading162">
    <w:name w:val="Heading #16 (2)_"/>
    <w:basedOn w:val="DefaultParagraphFont"/>
    <w:locked/>
    <w:rsid w:val="00A71545"/>
  </w:style>
  <w:style w:type="paragraph" w:customStyle="1" w:styleId="Heading1620">
    <w:name w:val="Heading #16 (2)"/>
    <w:basedOn w:val="Normal"/>
    <w:qFormat/>
    <w:rsid w:val="00A71545"/>
  </w:style>
  <w:style w:type="paragraph" w:customStyle="1" w:styleId="txgreen">
    <w:name w:val="txgreen"/>
    <w:basedOn w:val="Normal"/>
    <w:uiPriority w:val="99"/>
    <w:qFormat/>
    <w:rsid w:val="00A71545"/>
  </w:style>
  <w:style w:type="paragraph" w:customStyle="1" w:styleId="rtecenter">
    <w:name w:val="rtecenter"/>
    <w:basedOn w:val="Normal"/>
    <w:uiPriority w:val="99"/>
    <w:qFormat/>
    <w:rsid w:val="00A71545"/>
  </w:style>
  <w:style w:type="character" w:customStyle="1" w:styleId="regtext">
    <w:name w:val="regtext"/>
    <w:uiPriority w:val="99"/>
    <w:rsid w:val="00A71545"/>
  </w:style>
  <w:style w:type="character" w:customStyle="1" w:styleId="StyleLatinGaramond9ptUnderline">
    <w:name w:val="Style (Latin) Garamond 9 pt Underline"/>
    <w:rsid w:val="00A71545"/>
  </w:style>
  <w:style w:type="character" w:customStyle="1" w:styleId="l8">
    <w:name w:val="l8"/>
    <w:basedOn w:val="DefaultParagraphFont"/>
    <w:rsid w:val="00A71545"/>
  </w:style>
  <w:style w:type="character" w:customStyle="1" w:styleId="ellipsistext">
    <w:name w:val="ellipsis_text"/>
    <w:basedOn w:val="DefaultParagraphFont"/>
    <w:rsid w:val="00A71545"/>
  </w:style>
  <w:style w:type="character" w:customStyle="1" w:styleId="cite00">
    <w:name w:val="cite0"/>
    <w:rsid w:val="00A71545"/>
  </w:style>
  <w:style w:type="character" w:customStyle="1" w:styleId="n">
    <w:name w:val="n"/>
    <w:rsid w:val="00A71545"/>
  </w:style>
  <w:style w:type="character" w:customStyle="1" w:styleId="nukeled">
    <w:name w:val="nukeled"/>
    <w:rsid w:val="00A71545"/>
  </w:style>
  <w:style w:type="character" w:customStyle="1" w:styleId="contextlyrelated">
    <w:name w:val="contextly_related"/>
    <w:rsid w:val="00A71545"/>
  </w:style>
  <w:style w:type="character" w:customStyle="1" w:styleId="adtext">
    <w:name w:val="ad_text"/>
    <w:rsid w:val="00A71545"/>
  </w:style>
  <w:style w:type="character" w:customStyle="1" w:styleId="linkrow">
    <w:name w:val="link_row"/>
    <w:rsid w:val="00A71545"/>
  </w:style>
  <w:style w:type="character" w:customStyle="1" w:styleId="revision-date">
    <w:name w:val="revision-date"/>
    <w:rsid w:val="00A71545"/>
  </w:style>
  <w:style w:type="character" w:customStyle="1" w:styleId="facebook-share">
    <w:name w:val="facebook-share"/>
    <w:rsid w:val="00A71545"/>
  </w:style>
  <w:style w:type="character" w:customStyle="1" w:styleId="facebook-share-label">
    <w:name w:val="facebook-share-label"/>
    <w:rsid w:val="00A71545"/>
  </w:style>
  <w:style w:type="character" w:customStyle="1" w:styleId="ata11y">
    <w:name w:val="at_a11y"/>
    <w:rsid w:val="00A71545"/>
  </w:style>
  <w:style w:type="character" w:customStyle="1" w:styleId="tpk">
    <w:name w:val="tpk"/>
    <w:rsid w:val="00A71545"/>
  </w:style>
  <w:style w:type="character" w:customStyle="1" w:styleId="A24">
    <w:name w:val="A24"/>
    <w:uiPriority w:val="99"/>
    <w:rsid w:val="00A71545"/>
  </w:style>
  <w:style w:type="character" w:customStyle="1" w:styleId="A25">
    <w:name w:val="A25"/>
    <w:uiPriority w:val="99"/>
    <w:rsid w:val="00A71545"/>
  </w:style>
  <w:style w:type="character" w:customStyle="1" w:styleId="Headerorfooter">
    <w:name w:val="Header or footer_"/>
    <w:basedOn w:val="DefaultParagraphFont"/>
    <w:rsid w:val="00A71545"/>
  </w:style>
  <w:style w:type="character" w:customStyle="1" w:styleId="Bodytext21">
    <w:name w:val="Body text (2)_"/>
    <w:basedOn w:val="DefaultParagraphFont"/>
    <w:rsid w:val="00A71545"/>
  </w:style>
  <w:style w:type="character" w:customStyle="1" w:styleId="Bodytext22">
    <w:name w:val="Body text (2)"/>
    <w:basedOn w:val="Bodytext46"/>
    <w:rsid w:val="00A71545"/>
  </w:style>
  <w:style w:type="character" w:customStyle="1" w:styleId="Headerorfooter0">
    <w:name w:val="Header or footer"/>
    <w:basedOn w:val="Bodytext32"/>
    <w:rsid w:val="00A71545"/>
  </w:style>
  <w:style w:type="character" w:customStyle="1" w:styleId="Bodytext33">
    <w:name w:val="Body text (3)_"/>
    <w:basedOn w:val="DefaultParagraphFont"/>
    <w:rsid w:val="00A71545"/>
  </w:style>
  <w:style w:type="character" w:customStyle="1" w:styleId="Bodytext31Exact">
    <w:name w:val="Body text (31) Exact"/>
    <w:basedOn w:val="DefaultParagraphFont"/>
    <w:rsid w:val="00A71545"/>
  </w:style>
  <w:style w:type="character" w:customStyle="1" w:styleId="Bodytext32">
    <w:name w:val="Body text (3)"/>
    <w:basedOn w:val="Bodytext3Spacing0ptExact"/>
    <w:rsid w:val="00A71545"/>
  </w:style>
  <w:style w:type="character" w:customStyle="1" w:styleId="Bodytext46">
    <w:name w:val="Body text (46)_"/>
    <w:basedOn w:val="DefaultParagraphFont"/>
    <w:rsid w:val="00A71545"/>
  </w:style>
  <w:style w:type="character" w:customStyle="1" w:styleId="Bodytext51">
    <w:name w:val="Body text (51)_"/>
    <w:basedOn w:val="DefaultParagraphFont"/>
    <w:rsid w:val="00A71545"/>
  </w:style>
  <w:style w:type="character" w:customStyle="1" w:styleId="Bodytext34">
    <w:name w:val="Body text (34)_"/>
    <w:basedOn w:val="DefaultParagraphFont"/>
    <w:rsid w:val="00A71545"/>
  </w:style>
  <w:style w:type="character" w:customStyle="1" w:styleId="Bodytext3Spacing0ptExact">
    <w:name w:val="Body text (3) + Spacing 0 pt Exact"/>
    <w:rsid w:val="00A71545"/>
  </w:style>
  <w:style w:type="character" w:customStyle="1" w:styleId="Bodytext82">
    <w:name w:val="Body text (82)_"/>
    <w:basedOn w:val="DefaultParagraphFont"/>
    <w:rsid w:val="00A71545"/>
  </w:style>
  <w:style w:type="character" w:customStyle="1" w:styleId="PicturecaptionSpacing0ptExact">
    <w:name w:val="Picture caption + Spacing 0 pt Exact"/>
    <w:basedOn w:val="DefaultParagraphFont"/>
    <w:rsid w:val="00A71545"/>
  </w:style>
  <w:style w:type="character" w:customStyle="1" w:styleId="Tableofcontents13">
    <w:name w:val="Table of contents (13)_"/>
    <w:basedOn w:val="DefaultParagraphFont"/>
    <w:rsid w:val="00A71545"/>
  </w:style>
  <w:style w:type="character" w:customStyle="1" w:styleId="Bodytext114">
    <w:name w:val="Body text (114)_"/>
    <w:basedOn w:val="DefaultParagraphFont"/>
    <w:rsid w:val="00A71545"/>
  </w:style>
  <w:style w:type="character" w:customStyle="1" w:styleId="Bodytext115">
    <w:name w:val="Body text (115)_"/>
    <w:basedOn w:val="DefaultParagraphFont"/>
    <w:rsid w:val="00A71545"/>
  </w:style>
  <w:style w:type="character" w:customStyle="1" w:styleId="Bodytext1150">
    <w:name w:val="Body text (115)"/>
    <w:basedOn w:val="Bodytext114Exact"/>
    <w:rsid w:val="00A71545"/>
  </w:style>
  <w:style w:type="character" w:customStyle="1" w:styleId="Bodytext820">
    <w:name w:val="Body text (82)"/>
    <w:basedOn w:val="Bodytext100"/>
    <w:rsid w:val="00A71545"/>
  </w:style>
  <w:style w:type="character" w:customStyle="1" w:styleId="Bodytext100">
    <w:name w:val="Body text (10)"/>
    <w:basedOn w:val="PicturecaptionSpacing0ptExact"/>
    <w:rsid w:val="00A71545"/>
  </w:style>
  <w:style w:type="character" w:customStyle="1" w:styleId="Bodytext82Spacing0ptExact">
    <w:name w:val="Body text (82) + Spacing 0 pt Exact"/>
    <w:basedOn w:val="Bodytext100"/>
    <w:rsid w:val="00A71545"/>
  </w:style>
  <w:style w:type="character" w:customStyle="1" w:styleId="Bodytext131Exact">
    <w:name w:val="Body text (131) Exact"/>
    <w:basedOn w:val="DefaultParagraphFont"/>
    <w:rsid w:val="00A71545"/>
  </w:style>
  <w:style w:type="character" w:customStyle="1" w:styleId="Picturecaption2Spacing0ptExact">
    <w:name w:val="Picture caption (2) + Spacing 0 pt Exact"/>
    <w:basedOn w:val="DefaultParagraphFont"/>
    <w:rsid w:val="00A71545"/>
  </w:style>
  <w:style w:type="character" w:customStyle="1" w:styleId="Bodytext114Exact">
    <w:name w:val="Body text (114) Exact"/>
    <w:basedOn w:val="Picturecaption2Spacing0ptExact"/>
    <w:rsid w:val="00A71545"/>
  </w:style>
  <w:style w:type="character" w:customStyle="1" w:styleId="Bodytext340">
    <w:name w:val="Body text (34)"/>
    <w:basedOn w:val="Bodytext1150"/>
    <w:rsid w:val="00A71545"/>
  </w:style>
  <w:style w:type="character" w:customStyle="1" w:styleId="Bodytext1409pt">
    <w:name w:val="Body text (140) + 9 pt"/>
    <w:aliases w:val="Not Italic,Table of contents (12) + FrankRuehl,11 pt,Footnote (2) + 5.5 pt"/>
    <w:basedOn w:val="DefaultParagraphFont"/>
    <w:rsid w:val="00A71545"/>
  </w:style>
  <w:style w:type="character" w:customStyle="1" w:styleId="Bodytext510">
    <w:name w:val="Body text (51)"/>
    <w:basedOn w:val="Bodytext115"/>
    <w:rsid w:val="00A71545"/>
  </w:style>
  <w:style w:type="character" w:customStyle="1" w:styleId="Bodytext1140">
    <w:name w:val="Body text (114)"/>
    <w:basedOn w:val="Picturecaption2Spacing0ptExact"/>
    <w:rsid w:val="00A71545"/>
  </w:style>
  <w:style w:type="character" w:customStyle="1" w:styleId="Tableofcontents130">
    <w:name w:val="Table of contents (13)"/>
    <w:basedOn w:val="Bodytext131Exact"/>
    <w:rsid w:val="00A71545"/>
  </w:style>
  <w:style w:type="character" w:customStyle="1" w:styleId="Bodytext460">
    <w:name w:val="Body text (46)"/>
    <w:basedOn w:val="Bodytext114"/>
    <w:rsid w:val="00A71545"/>
  </w:style>
  <w:style w:type="character" w:customStyle="1" w:styleId="Bodytext46NotBold">
    <w:name w:val="Body text (46) + Not Bold"/>
    <w:basedOn w:val="Bodytext114"/>
    <w:rsid w:val="00A71545"/>
  </w:style>
  <w:style w:type="character" w:customStyle="1" w:styleId="Bodytext46SegoeUI">
    <w:name w:val="Body text (46) + Segoe UI"/>
    <w:basedOn w:val="Bodytext114"/>
    <w:rsid w:val="00A71545"/>
  </w:style>
  <w:style w:type="character" w:customStyle="1" w:styleId="Bodytext115Spacing0ptExact">
    <w:name w:val="Body text (115) + Spacing 0 pt Exact"/>
    <w:basedOn w:val="Bodytext114Exact"/>
    <w:rsid w:val="00A71545"/>
  </w:style>
  <w:style w:type="character" w:customStyle="1" w:styleId="Picturecaption42SmallCaps">
    <w:name w:val="Picture caption (42) + Small Caps"/>
    <w:basedOn w:val="DefaultParagraphFont"/>
    <w:rsid w:val="00A71545"/>
  </w:style>
  <w:style w:type="character" w:customStyle="1" w:styleId="Bodytext155Exact">
    <w:name w:val="Body text (155) Exact"/>
    <w:basedOn w:val="DefaultParagraphFont"/>
    <w:rsid w:val="00A71545"/>
  </w:style>
  <w:style w:type="character" w:customStyle="1" w:styleId="Bodytext157">
    <w:name w:val="Body text (157)_"/>
    <w:basedOn w:val="DefaultParagraphFont"/>
    <w:rsid w:val="00A71545"/>
  </w:style>
  <w:style w:type="character" w:customStyle="1" w:styleId="Bodytext157Spacing0pt">
    <w:name w:val="Body text (157) + Spacing 0 pt"/>
    <w:basedOn w:val="Bodytext39"/>
    <w:rsid w:val="00A71545"/>
  </w:style>
  <w:style w:type="character" w:customStyle="1" w:styleId="Bodytext1570">
    <w:name w:val="Body text (157)"/>
    <w:basedOn w:val="Bodytext39"/>
    <w:rsid w:val="00A71545"/>
  </w:style>
  <w:style w:type="character" w:customStyle="1" w:styleId="Heading2213pt">
    <w:name w:val="Heading #22 + 13 pt"/>
    <w:basedOn w:val="DefaultParagraphFont"/>
    <w:rsid w:val="00A71545"/>
  </w:style>
  <w:style w:type="character" w:customStyle="1" w:styleId="Heading22125pt">
    <w:name w:val="Heading #22 + 12.5 pt"/>
    <w:basedOn w:val="DefaultParagraphFont"/>
    <w:rsid w:val="00A71545"/>
  </w:style>
  <w:style w:type="character" w:customStyle="1" w:styleId="Bodytext300">
    <w:name w:val="Body text (30)_"/>
    <w:basedOn w:val="DefaultParagraphFont"/>
    <w:rsid w:val="00A71545"/>
  </w:style>
  <w:style w:type="character" w:customStyle="1" w:styleId="Bodytext301">
    <w:name w:val="Body text (30)"/>
    <w:basedOn w:val="Bodytext3TimesNewRoman"/>
    <w:rsid w:val="00A71545"/>
  </w:style>
  <w:style w:type="character" w:customStyle="1" w:styleId="Bodytext39">
    <w:name w:val="Body text (39)_"/>
    <w:basedOn w:val="DefaultParagraphFont"/>
    <w:rsid w:val="00A71545"/>
  </w:style>
  <w:style w:type="character" w:customStyle="1" w:styleId="Bodytext390">
    <w:name w:val="Body text (39)"/>
    <w:basedOn w:val="BodytextExact"/>
    <w:rsid w:val="00A71545"/>
  </w:style>
  <w:style w:type="character" w:customStyle="1" w:styleId="Bodytext159Exact">
    <w:name w:val="Body text (159) Exact"/>
    <w:basedOn w:val="DefaultParagraphFont"/>
    <w:rsid w:val="00A71545"/>
  </w:style>
  <w:style w:type="character" w:customStyle="1" w:styleId="Bodytext60Spacing0pt">
    <w:name w:val="Body text (60) + Spacing 0 pt"/>
    <w:basedOn w:val="DefaultParagraphFont"/>
    <w:rsid w:val="00A71545"/>
  </w:style>
  <w:style w:type="character" w:customStyle="1" w:styleId="Bodytext3Spacing-1pt">
    <w:name w:val="Body text (3) + Spacing -1 pt"/>
    <w:basedOn w:val="Bodytext3Spacing0ptExact"/>
    <w:rsid w:val="00A71545"/>
  </w:style>
  <w:style w:type="character" w:customStyle="1" w:styleId="Bodytext3TimesNewRoman">
    <w:name w:val="Body text (3) + Times New Roman"/>
    <w:aliases w:val="11.5 pt,Header or footer + Century Gothic"/>
    <w:basedOn w:val="Bodytext3Spacing0ptExact"/>
    <w:rsid w:val="00A71545"/>
  </w:style>
  <w:style w:type="character" w:customStyle="1" w:styleId="Bodytext2NotBold">
    <w:name w:val="Body text (2) + Not Bold"/>
    <w:basedOn w:val="Bodytext46"/>
    <w:rsid w:val="00A71545"/>
  </w:style>
  <w:style w:type="character" w:customStyle="1" w:styleId="BodytextExact">
    <w:name w:val="Body text Exact"/>
    <w:basedOn w:val="DefaultParagraphFont"/>
    <w:rsid w:val="00A71545"/>
  </w:style>
  <w:style w:type="character" w:customStyle="1" w:styleId="Heading13Italic">
    <w:name w:val="Heading #13 + Italic"/>
    <w:basedOn w:val="DefaultParagraphFont"/>
    <w:rsid w:val="00A71545"/>
  </w:style>
  <w:style w:type="character" w:customStyle="1" w:styleId="Heading92Spacing2pt">
    <w:name w:val="Heading #9 (2) + Spacing 2 pt"/>
    <w:basedOn w:val="DefaultParagraphFont"/>
    <w:rsid w:val="00A71545"/>
  </w:style>
  <w:style w:type="character" w:customStyle="1" w:styleId="Bodytext38Spacing0pt">
    <w:name w:val="Body text (38) + Spacing 0 pt"/>
    <w:basedOn w:val="DefaultParagraphFont"/>
    <w:rsid w:val="00A71545"/>
  </w:style>
  <w:style w:type="character" w:customStyle="1" w:styleId="Bodytext42Spacing-1pt">
    <w:name w:val="Body text (42) + Spacing -1 pt"/>
    <w:basedOn w:val="DefaultParagraphFont"/>
    <w:rsid w:val="00A71545"/>
  </w:style>
  <w:style w:type="character" w:customStyle="1" w:styleId="Bodytext35">
    <w:name w:val="Body text (35)_"/>
    <w:basedOn w:val="DefaultParagraphFont"/>
    <w:rsid w:val="00A71545"/>
  </w:style>
  <w:style w:type="character" w:customStyle="1" w:styleId="Picturecaption19">
    <w:name w:val="Picture caption (19)_"/>
    <w:basedOn w:val="DefaultParagraphFont"/>
    <w:rsid w:val="00A71545"/>
  </w:style>
  <w:style w:type="character" w:customStyle="1" w:styleId="Picturecaption9Exact">
    <w:name w:val="Picture caption (9) Exact"/>
    <w:basedOn w:val="DefaultParagraphFont"/>
    <w:rsid w:val="00A71545"/>
  </w:style>
  <w:style w:type="character" w:customStyle="1" w:styleId="Bodytext87">
    <w:name w:val="Body text (87)_"/>
    <w:basedOn w:val="DefaultParagraphFont"/>
    <w:rsid w:val="00A71545"/>
  </w:style>
  <w:style w:type="character" w:customStyle="1" w:styleId="Bodytext6">
    <w:name w:val="Body text (6)_"/>
    <w:basedOn w:val="DefaultParagraphFont"/>
    <w:rsid w:val="00A71545"/>
  </w:style>
  <w:style w:type="character" w:customStyle="1" w:styleId="Heading142SmallCaps">
    <w:name w:val="Heading #14 (2) + Small Caps"/>
    <w:basedOn w:val="DefaultParagraphFont"/>
    <w:rsid w:val="00A71545"/>
  </w:style>
  <w:style w:type="character" w:customStyle="1" w:styleId="Bodytext350">
    <w:name w:val="Body text (35)"/>
    <w:basedOn w:val="Picturecaption190"/>
    <w:rsid w:val="00A71545"/>
  </w:style>
  <w:style w:type="character" w:customStyle="1" w:styleId="Picturecaption190">
    <w:name w:val="Picture caption (19)"/>
    <w:basedOn w:val="Picturecaption27Spacing0pt"/>
    <w:rsid w:val="00A71545"/>
  </w:style>
  <w:style w:type="character" w:customStyle="1" w:styleId="Picturecaption27Spacing0pt">
    <w:name w:val="Picture caption (27) + Spacing 0 pt"/>
    <w:basedOn w:val="DefaultParagraphFont"/>
    <w:rsid w:val="00A71545"/>
  </w:style>
  <w:style w:type="character" w:customStyle="1" w:styleId="Bodytext43Spacing0ptExact">
    <w:name w:val="Body text (43) + Spacing 0 pt Exact"/>
    <w:basedOn w:val="DefaultParagraphFont"/>
    <w:rsid w:val="00A71545"/>
  </w:style>
  <w:style w:type="character" w:customStyle="1" w:styleId="Bodytext61">
    <w:name w:val="Body text (6)"/>
    <w:basedOn w:val="Bodytext870"/>
    <w:rsid w:val="00A71545"/>
  </w:style>
  <w:style w:type="character" w:customStyle="1" w:styleId="Bodytext870">
    <w:name w:val="Body text (87)"/>
    <w:basedOn w:val="DefaultParagraphFont"/>
    <w:rsid w:val="00A71545"/>
  </w:style>
  <w:style w:type="character" w:customStyle="1" w:styleId="BodytextSegoeUI">
    <w:name w:val="Body text + Segoe UI"/>
    <w:aliases w:val="21.5 pt"/>
    <w:basedOn w:val="DefaultParagraphFont"/>
    <w:rsid w:val="00A71545"/>
  </w:style>
  <w:style w:type="character" w:customStyle="1" w:styleId="Bodytext68">
    <w:name w:val="Body text (68)_"/>
    <w:basedOn w:val="DefaultParagraphFont"/>
    <w:rsid w:val="00A71545"/>
  </w:style>
  <w:style w:type="character" w:customStyle="1" w:styleId="Bodytext112SmallCaps">
    <w:name w:val="Body text (112) + Small Caps"/>
    <w:basedOn w:val="DefaultParagraphFont"/>
    <w:rsid w:val="00A71545"/>
  </w:style>
  <w:style w:type="character" w:customStyle="1" w:styleId="Bodytext680">
    <w:name w:val="Body text (68)"/>
    <w:basedOn w:val="Heading162SmallCaps"/>
    <w:rsid w:val="00A71545"/>
  </w:style>
  <w:style w:type="character" w:customStyle="1" w:styleId="Tableofcontents11">
    <w:name w:val="Table of contents (11)_"/>
    <w:basedOn w:val="DefaultParagraphFont"/>
    <w:rsid w:val="00A71545"/>
  </w:style>
  <w:style w:type="character" w:customStyle="1" w:styleId="Tableofcontents110">
    <w:name w:val="Table of contents (11)"/>
    <w:basedOn w:val="article-quote-right"/>
    <w:rsid w:val="00A71545"/>
  </w:style>
  <w:style w:type="character" w:customStyle="1" w:styleId="Tableofcontents15">
    <w:name w:val="Table of contents (15)_"/>
    <w:basedOn w:val="DefaultParagraphFont"/>
    <w:rsid w:val="00A71545"/>
  </w:style>
  <w:style w:type="character" w:customStyle="1" w:styleId="Tableofcontents150">
    <w:name w:val="Table of contents (15)"/>
    <w:basedOn w:val="StyleBox12pt"/>
    <w:rsid w:val="00A71545"/>
    <w:rPr>
      <w:rFonts w:ascii="Georgia" w:hAnsi="Georgia"/>
      <w:b w:val="0"/>
      <w:sz w:val="22"/>
      <w:u w:val="single"/>
      <w:bdr w:val="none" w:sz="0" w:space="0" w:color="auto"/>
    </w:rPr>
  </w:style>
  <w:style w:type="character" w:customStyle="1" w:styleId="Heading162SmallCaps">
    <w:name w:val="Heading #16 (2) + Small Caps"/>
    <w:basedOn w:val="DefaultParagraphFont"/>
    <w:rsid w:val="00A71545"/>
  </w:style>
  <w:style w:type="character" w:customStyle="1" w:styleId="amp">
    <w:name w:val="amp"/>
    <w:basedOn w:val="DefaultParagraphFont"/>
    <w:rsid w:val="00A71545"/>
  </w:style>
  <w:style w:type="character" w:customStyle="1" w:styleId="article-quote-right">
    <w:name w:val="article-quote-right"/>
    <w:basedOn w:val="DefaultParagraphFont"/>
    <w:rsid w:val="00A71545"/>
  </w:style>
  <w:style w:type="character" w:customStyle="1" w:styleId="commentstext0">
    <w:name w:val="commentstext"/>
    <w:rsid w:val="00A71545"/>
  </w:style>
  <w:style w:type="character" w:customStyle="1" w:styleId="wikicreatelink">
    <w:name w:val="wikicreatelink"/>
    <w:basedOn w:val="DefaultParagraphFont"/>
    <w:rsid w:val="00A71545"/>
  </w:style>
  <w:style w:type="character" w:customStyle="1" w:styleId="facebook-share-count">
    <w:name w:val="facebook-share-count"/>
    <w:basedOn w:val="DefaultParagraphFont"/>
    <w:rsid w:val="00A71545"/>
  </w:style>
  <w:style w:type="character" w:customStyle="1" w:styleId="smallcaps0">
    <w:name w:val="small_caps"/>
    <w:basedOn w:val="DefaultParagraphFont"/>
    <w:rsid w:val="00A71545"/>
  </w:style>
  <w:style w:type="character" w:styleId="HTMLAcronym">
    <w:name w:val="HTML Acronym"/>
    <w:basedOn w:val="DefaultParagraphFont"/>
    <w:uiPriority w:val="99"/>
    <w:unhideWhenUsed/>
    <w:rsid w:val="00A71545"/>
  </w:style>
  <w:style w:type="character" w:customStyle="1" w:styleId="cardunderlineChar0">
    <w:name w:val="card underline Char"/>
    <w:locked/>
    <w:rsid w:val="00A71545"/>
  </w:style>
  <w:style w:type="paragraph" w:customStyle="1" w:styleId="cardunderline0">
    <w:name w:val="card underline"/>
    <w:basedOn w:val="Normal"/>
    <w:qFormat/>
    <w:rsid w:val="00A71545"/>
  </w:style>
  <w:style w:type="paragraph" w:customStyle="1" w:styleId="OmniPage4">
    <w:name w:val="OmniPage #4"/>
    <w:basedOn w:val="Normal"/>
    <w:qFormat/>
    <w:rsid w:val="00A71545"/>
  </w:style>
  <w:style w:type="paragraph" w:customStyle="1" w:styleId="OmniPage10">
    <w:name w:val="OmniPage #10"/>
    <w:basedOn w:val="Normal"/>
    <w:qFormat/>
    <w:rsid w:val="00A71545"/>
  </w:style>
  <w:style w:type="paragraph" w:customStyle="1" w:styleId="bodyintro">
    <w:name w:val="bodyintro"/>
    <w:basedOn w:val="Normal"/>
    <w:uiPriority w:val="99"/>
    <w:qFormat/>
    <w:rsid w:val="00A71545"/>
  </w:style>
  <w:style w:type="paragraph" w:customStyle="1" w:styleId="center">
    <w:name w:val="center"/>
    <w:basedOn w:val="Normal"/>
    <w:uiPriority w:val="99"/>
    <w:qFormat/>
    <w:rsid w:val="00A71545"/>
  </w:style>
  <w:style w:type="character" w:customStyle="1" w:styleId="h4">
    <w:name w:val="h4"/>
    <w:rsid w:val="00A71545"/>
  </w:style>
  <w:style w:type="character" w:customStyle="1" w:styleId="postheader">
    <w:name w:val="postheader"/>
    <w:basedOn w:val="DefaultParagraphFont"/>
    <w:rsid w:val="00A71545"/>
  </w:style>
  <w:style w:type="numbering" w:customStyle="1" w:styleId="NoList3111">
    <w:name w:val="No List3111"/>
    <w:next w:val="NoList"/>
    <w:semiHidden/>
    <w:unhideWhenUsed/>
    <w:rsid w:val="00A71545"/>
  </w:style>
  <w:style w:type="numbering" w:customStyle="1" w:styleId="NoList4111">
    <w:name w:val="No List4111"/>
    <w:next w:val="NoList"/>
    <w:semiHidden/>
    <w:unhideWhenUsed/>
    <w:rsid w:val="00A71545"/>
  </w:style>
  <w:style w:type="numbering" w:customStyle="1" w:styleId="NoList511">
    <w:name w:val="No List511"/>
    <w:next w:val="NoList"/>
    <w:semiHidden/>
    <w:unhideWhenUsed/>
    <w:rsid w:val="00A71545"/>
  </w:style>
  <w:style w:type="numbering" w:customStyle="1" w:styleId="NoList61">
    <w:name w:val="No List61"/>
    <w:next w:val="NoList"/>
    <w:semiHidden/>
    <w:unhideWhenUsed/>
    <w:rsid w:val="00A71545"/>
  </w:style>
  <w:style w:type="numbering" w:customStyle="1" w:styleId="NoList71">
    <w:name w:val="No List71"/>
    <w:next w:val="NoList"/>
    <w:semiHidden/>
    <w:unhideWhenUsed/>
    <w:rsid w:val="00A71545"/>
  </w:style>
  <w:style w:type="numbering" w:customStyle="1" w:styleId="NoList81">
    <w:name w:val="No List81"/>
    <w:next w:val="NoList"/>
    <w:semiHidden/>
    <w:unhideWhenUsed/>
    <w:rsid w:val="00A71545"/>
  </w:style>
  <w:style w:type="numbering" w:customStyle="1" w:styleId="NoList91">
    <w:name w:val="No List91"/>
    <w:next w:val="NoList"/>
    <w:semiHidden/>
    <w:unhideWhenUsed/>
    <w:rsid w:val="00A71545"/>
  </w:style>
  <w:style w:type="numbering" w:customStyle="1" w:styleId="NoList101">
    <w:name w:val="No List101"/>
    <w:next w:val="NoList"/>
    <w:uiPriority w:val="99"/>
    <w:semiHidden/>
    <w:unhideWhenUsed/>
    <w:rsid w:val="00A71545"/>
  </w:style>
  <w:style w:type="numbering" w:customStyle="1" w:styleId="NoList12111">
    <w:name w:val="No List12111"/>
    <w:next w:val="NoList"/>
    <w:semiHidden/>
    <w:unhideWhenUsed/>
    <w:rsid w:val="00A71545"/>
  </w:style>
  <w:style w:type="numbering" w:customStyle="1" w:styleId="NoList1311">
    <w:name w:val="No List1311"/>
    <w:next w:val="NoList"/>
    <w:semiHidden/>
    <w:unhideWhenUsed/>
    <w:rsid w:val="00A71545"/>
  </w:style>
  <w:style w:type="numbering" w:customStyle="1" w:styleId="NoList1411">
    <w:name w:val="No List1411"/>
    <w:next w:val="NoList"/>
    <w:semiHidden/>
    <w:unhideWhenUsed/>
    <w:rsid w:val="00A71545"/>
  </w:style>
  <w:style w:type="character" w:customStyle="1" w:styleId="StyleLatinBaskervilleUnderline">
    <w:name w:val="Style (Latin) Baskerville Underline"/>
    <w:rsid w:val="00A71545"/>
    <w:rPr>
      <w:rFonts w:ascii="Baskerville" w:hAnsi="Baskerville"/>
      <w:sz w:val="26"/>
      <w:u w:val="single"/>
    </w:rPr>
  </w:style>
  <w:style w:type="numbering" w:customStyle="1" w:styleId="NoList2211">
    <w:name w:val="No List2211"/>
    <w:next w:val="NoList"/>
    <w:semiHidden/>
    <w:unhideWhenUsed/>
    <w:rsid w:val="00A71545"/>
  </w:style>
  <w:style w:type="numbering" w:customStyle="1" w:styleId="NoList231">
    <w:name w:val="No List231"/>
    <w:next w:val="NoList"/>
    <w:semiHidden/>
    <w:unhideWhenUsed/>
    <w:rsid w:val="00A71545"/>
  </w:style>
  <w:style w:type="numbering" w:customStyle="1" w:styleId="NoList24">
    <w:name w:val="No List24"/>
    <w:next w:val="NoList"/>
    <w:semiHidden/>
    <w:unhideWhenUsed/>
    <w:rsid w:val="00A71545"/>
  </w:style>
  <w:style w:type="numbering" w:customStyle="1" w:styleId="NoList25">
    <w:name w:val="No List25"/>
    <w:next w:val="NoList"/>
    <w:semiHidden/>
    <w:unhideWhenUsed/>
    <w:rsid w:val="00A71545"/>
  </w:style>
  <w:style w:type="character" w:customStyle="1" w:styleId="StyleHeading2CharHeading2CharCharCharCharCharCharCharT">
    <w:name w:val="Style Heading 2 CharHeading 2 Char Char Char Char Char Char CharT..."/>
    <w:rsid w:val="00A71545"/>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A71545"/>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A71545"/>
    <w:rPr>
      <w:b w:val="0"/>
      <w:bCs w:val="0"/>
      <w:sz w:val="22"/>
      <w:u w:val="single"/>
      <w:bdr w:val="none" w:sz="0" w:space="0" w:color="auto"/>
    </w:rPr>
  </w:style>
  <w:style w:type="paragraph" w:customStyle="1" w:styleId="Cite8">
    <w:name w:val="Cite8"/>
    <w:basedOn w:val="Normal"/>
    <w:autoRedefine/>
    <w:uiPriority w:val="99"/>
    <w:qFormat/>
    <w:rsid w:val="00A71545"/>
    <w:rPr>
      <w:rFonts w:eastAsia="Calibri"/>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A71545"/>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A71545"/>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Heading 31"/>
    <w:basedOn w:val="Normal"/>
    <w:qFormat/>
    <w:rsid w:val="00A71545"/>
    <w:pPr>
      <w:spacing w:before="100" w:beforeAutospacing="1" w:after="100" w:afterAutospacing="1"/>
    </w:pPr>
    <w:rPr>
      <w:rFonts w:eastAsia="Times New Roman"/>
      <w:sz w:val="24"/>
    </w:rPr>
  </w:style>
  <w:style w:type="character" w:customStyle="1" w:styleId="Underline21">
    <w:name w:val="Underline 2"/>
    <w:basedOn w:val="DefaultParagraphFont"/>
    <w:uiPriority w:val="1"/>
    <w:qFormat/>
    <w:rsid w:val="00A71545"/>
    <w:rPr>
      <w:b/>
      <w:bCs w:val="0"/>
      <w:u w:val="single"/>
    </w:rPr>
  </w:style>
  <w:style w:type="paragraph" w:customStyle="1" w:styleId="8font">
    <w:name w:val="8font"/>
    <w:basedOn w:val="Normal"/>
    <w:next w:val="Normal"/>
    <w:autoRedefine/>
    <w:qFormat/>
    <w:rsid w:val="00A71545"/>
    <w:rPr>
      <w:rFonts w:eastAsia="Cambria"/>
      <w:szCs w:val="16"/>
    </w:rPr>
  </w:style>
  <w:style w:type="paragraph" w:customStyle="1" w:styleId="CiteLittle">
    <w:name w:val="Cite Little"/>
    <w:next w:val="Normal"/>
    <w:qFormat/>
    <w:rsid w:val="00A71545"/>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A71545"/>
    <w:rPr>
      <w:rFonts w:ascii="Times New Roman" w:eastAsia="MS Mincho" w:hAnsi="Times New Roman"/>
      <w:b/>
      <w:bCs/>
      <w:u w:val="thick"/>
    </w:rPr>
  </w:style>
  <w:style w:type="character" w:customStyle="1" w:styleId="StyleAsianMSMincho">
    <w:name w:val="Style (Asian) MS Mincho"/>
    <w:rsid w:val="00A71545"/>
    <w:rPr>
      <w:rFonts w:ascii="Times New Roman" w:eastAsia="MS Mincho" w:hAnsi="Times New Roman"/>
      <w:u w:val="thick"/>
    </w:rPr>
  </w:style>
  <w:style w:type="paragraph" w:customStyle="1" w:styleId="docheader">
    <w:name w:val="doc header"/>
    <w:autoRedefine/>
    <w:qFormat/>
    <w:rsid w:val="00A71545"/>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A71545"/>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rsid w:val="00A71545"/>
    <w:rPr>
      <w:rFonts w:ascii="Calibri" w:eastAsia="Malgun Gothic" w:hAnsi="Calibri" w:cs="Arial"/>
      <w:b/>
      <w:kern w:val="32"/>
      <w:sz w:val="32"/>
      <w:szCs w:val="32"/>
      <w:u w:val="single"/>
    </w:rPr>
  </w:style>
  <w:style w:type="paragraph" w:customStyle="1" w:styleId="blocorganizer">
    <w:name w:val="bloc organizer"/>
    <w:basedOn w:val="Heading1"/>
    <w:next w:val="bloctitles"/>
    <w:link w:val="blocorganizerChar"/>
    <w:autoRedefine/>
    <w:qFormat/>
    <w:rsid w:val="00A71545"/>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A71545"/>
    <w:rPr>
      <w:rFonts w:ascii="Calibri" w:eastAsia="Times New Roman" w:hAnsi="Calibri" w:cs="Times New Roman"/>
      <w:b/>
      <w:bCs/>
      <w:caps/>
      <w:sz w:val="4"/>
      <w:szCs w:val="32"/>
      <w:u w:val="single"/>
    </w:rPr>
  </w:style>
  <w:style w:type="character" w:customStyle="1" w:styleId="UnderlineBoldChar">
    <w:name w:val="Underline Bold Char"/>
    <w:locked/>
    <w:rsid w:val="00A71545"/>
    <w:rPr>
      <w:rFonts w:ascii="Times New Roman" w:eastAsia="Times New Roman" w:hAnsi="Times New Roman" w:cs="Calibri"/>
      <w:b/>
      <w:sz w:val="24"/>
      <w:szCs w:val="20"/>
      <w:u w:val="single"/>
    </w:rPr>
  </w:style>
  <w:style w:type="character" w:customStyle="1" w:styleId="tagChar0">
    <w:name w:val="%tag Char"/>
    <w:link w:val="tag"/>
    <w:rsid w:val="00A71545"/>
    <w:rPr>
      <w:rFonts w:ascii="Calibri" w:hAnsi="Calibri" w:cs="Calibri"/>
      <w:bCs/>
      <w:sz w:val="18"/>
    </w:rPr>
  </w:style>
  <w:style w:type="character" w:customStyle="1" w:styleId="AAAcardChar">
    <w:name w:val="AAAcard Char"/>
    <w:link w:val="AAAcard"/>
    <w:rsid w:val="00A71545"/>
    <w:rPr>
      <w:rFonts w:ascii="Calibri" w:eastAsia="Times New Roman" w:hAnsi="Calibri" w:cs="Calibri"/>
      <w:bCs/>
      <w:szCs w:val="20"/>
    </w:rPr>
  </w:style>
  <w:style w:type="character" w:customStyle="1" w:styleId="underlineCharChar0">
    <w:name w:val="underline Char Char"/>
    <w:rsid w:val="00A71545"/>
    <w:rPr>
      <w:rFonts w:ascii="Arial Narrow" w:eastAsia="Times New Roman" w:hAnsi="Arial Narrow" w:cs="Calibri"/>
      <w:sz w:val="24"/>
      <w:u w:val="single"/>
    </w:rPr>
  </w:style>
  <w:style w:type="paragraph" w:customStyle="1" w:styleId="tagstyle0">
    <w:name w:val="tagstyle"/>
    <w:basedOn w:val="Normal"/>
    <w:qFormat/>
    <w:rsid w:val="00A71545"/>
    <w:pPr>
      <w:spacing w:before="100" w:beforeAutospacing="1" w:after="100" w:afterAutospacing="1"/>
    </w:pPr>
    <w:rPr>
      <w:rFonts w:eastAsia="Times New Roman"/>
      <w:sz w:val="24"/>
    </w:rPr>
  </w:style>
  <w:style w:type="character" w:customStyle="1" w:styleId="newsstorytitle">
    <w:name w:val="news_story_title"/>
    <w:rsid w:val="00A71545"/>
  </w:style>
  <w:style w:type="character" w:customStyle="1" w:styleId="yqlink">
    <w:name w:val="yqlink"/>
    <w:rsid w:val="00A71545"/>
  </w:style>
  <w:style w:type="character" w:customStyle="1" w:styleId="clbody">
    <w:name w:val="clbody"/>
    <w:rsid w:val="00A71545"/>
  </w:style>
  <w:style w:type="character" w:customStyle="1" w:styleId="boldandunderlinecharcharcharcharcharcharcharcharcharcharcharcharcharcharcharchar0">
    <w:name w:val="boldandunderlinecharcharcharcharcharcharcharcharcharcharcharcharcharcharcharchar"/>
    <w:rsid w:val="00A71545"/>
  </w:style>
  <w:style w:type="character" w:customStyle="1" w:styleId="underlinecharcharcharcharcharcharcharcharcharcharcharcharcharchar0">
    <w:name w:val="underlinecharcharcharcharcharcharcharcharcharcharcharcharcharchar"/>
    <w:rsid w:val="00A71545"/>
  </w:style>
  <w:style w:type="character" w:customStyle="1" w:styleId="CharCharCharCharCharChar1Char">
    <w:name w:val="Char Char Char Char Char Char1 Char"/>
    <w:rsid w:val="00A71545"/>
    <w:rPr>
      <w:rFonts w:ascii="Times New Roman" w:eastAsia="Times New Roman" w:hAnsi="Times New Roman" w:cs="Times New Roman"/>
      <w:b/>
    </w:rPr>
  </w:style>
  <w:style w:type="character" w:customStyle="1" w:styleId="emphasis22">
    <w:name w:val="emphasis2"/>
    <w:rsid w:val="00A7154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A71545"/>
    <w:rPr>
      <w:sz w:val="24"/>
      <w:szCs w:val="24"/>
      <w:lang w:val="en-US" w:eastAsia="en-US" w:bidi="ar-SA"/>
    </w:rPr>
  </w:style>
  <w:style w:type="character" w:customStyle="1" w:styleId="NewTag">
    <w:name w:val="NewTag"/>
    <w:uiPriority w:val="1"/>
    <w:qFormat/>
    <w:rsid w:val="00A71545"/>
    <w:rPr>
      <w:rFonts w:ascii="Georgia" w:hAnsi="Georgia"/>
      <w:b/>
      <w:sz w:val="24"/>
    </w:rPr>
  </w:style>
  <w:style w:type="character" w:customStyle="1" w:styleId="searchtools-record-title">
    <w:name w:val="searchtools-record-title"/>
    <w:basedOn w:val="DefaultParagraphFont"/>
    <w:rsid w:val="00A71545"/>
  </w:style>
  <w:style w:type="character" w:customStyle="1" w:styleId="rightside">
    <w:name w:val="rightside"/>
    <w:rsid w:val="00A71545"/>
  </w:style>
  <w:style w:type="character" w:customStyle="1" w:styleId="flourish">
    <w:name w:val="flourish"/>
    <w:rsid w:val="00A71545"/>
  </w:style>
  <w:style w:type="character" w:customStyle="1" w:styleId="style150">
    <w:name w:val="style150"/>
    <w:rsid w:val="00A71545"/>
  </w:style>
  <w:style w:type="character" w:customStyle="1" w:styleId="marrontitulobig">
    <w:name w:val="marron_titulo_big"/>
    <w:rsid w:val="00A71545"/>
  </w:style>
  <w:style w:type="character" w:customStyle="1" w:styleId="apturelink">
    <w:name w:val="apturelink"/>
    <w:rsid w:val="00A71545"/>
  </w:style>
  <w:style w:type="character" w:customStyle="1" w:styleId="apturelinkicon">
    <w:name w:val="apturelinkicon"/>
    <w:rsid w:val="00A71545"/>
  </w:style>
  <w:style w:type="character" w:customStyle="1" w:styleId="titletxt">
    <w:name w:val="titletxt"/>
    <w:rsid w:val="00A71545"/>
  </w:style>
  <w:style w:type="character" w:customStyle="1" w:styleId="colbcopy">
    <w:name w:val="colbcopy"/>
    <w:rsid w:val="00A71545"/>
  </w:style>
  <w:style w:type="character" w:customStyle="1" w:styleId="hcard">
    <w:name w:val="hcard"/>
    <w:rsid w:val="00A71545"/>
  </w:style>
  <w:style w:type="table" w:styleId="MediumGrid2">
    <w:name w:val="Medium Grid 2"/>
    <w:basedOn w:val="TableNormal"/>
    <w:uiPriority w:val="68"/>
    <w:rsid w:val="00A715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A71545"/>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A71545"/>
    <w:pPr>
      <w:contextualSpacing w:val="0"/>
    </w:pPr>
    <w:rPr>
      <w:rFonts w:ascii="Courier" w:eastAsia="Cambria" w:hAnsi="Courier" w:cs="Times New Roman"/>
      <w:sz w:val="21"/>
      <w:szCs w:val="21"/>
    </w:rPr>
  </w:style>
  <w:style w:type="paragraph" w:customStyle="1" w:styleId="hotroute2">
    <w:name w:val="hotroute"/>
    <w:basedOn w:val="Normal"/>
    <w:qFormat/>
    <w:rsid w:val="00A71545"/>
    <w:pPr>
      <w:ind w:left="288"/>
    </w:pPr>
  </w:style>
  <w:style w:type="paragraph" w:customStyle="1" w:styleId="DeleteAnalytics">
    <w:name w:val="Delete Analytics"/>
    <w:basedOn w:val="Heading4"/>
    <w:qFormat/>
    <w:rsid w:val="00A71545"/>
    <w:rPr>
      <w:bCs/>
      <w:iCs w:val="0"/>
      <w:color w:val="800000"/>
    </w:rPr>
  </w:style>
  <w:style w:type="paragraph" w:customStyle="1" w:styleId="ReallyFuckingSmall0">
    <w:name w:val="Really Fucking Small"/>
    <w:basedOn w:val="Normal"/>
    <w:link w:val="ReallyFuckingSmallChar0"/>
    <w:qFormat/>
    <w:rsid w:val="00A71545"/>
    <w:pPr>
      <w:ind w:left="144"/>
    </w:pPr>
    <w:rPr>
      <w:rFonts w:eastAsia="Times New Roman"/>
      <w:sz w:val="12"/>
    </w:rPr>
  </w:style>
  <w:style w:type="character" w:customStyle="1" w:styleId="ReallyFuckingSmallChar0">
    <w:name w:val="Really Fucking Small Char"/>
    <w:link w:val="ReallyFuckingSmall0"/>
    <w:rsid w:val="00A71545"/>
    <w:rPr>
      <w:rFonts w:ascii="Calibri" w:eastAsia="Times New Roman" w:hAnsi="Calibri" w:cs="Calibri"/>
      <w:sz w:val="12"/>
    </w:rPr>
  </w:style>
  <w:style w:type="paragraph" w:customStyle="1" w:styleId="Boxempahsis">
    <w:name w:val="Box empahsis"/>
    <w:basedOn w:val="Normal"/>
    <w:link w:val="BoxempahsisChar"/>
    <w:qFormat/>
    <w:rsid w:val="00A71545"/>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A71545"/>
    <w:rPr>
      <w:rFonts w:ascii="Franklin Gothic Heavy" w:hAnsi="Franklin Gothic Heavy" w:cs="Calibri"/>
      <w:sz w:val="24"/>
      <w:u w:val="single"/>
      <w:bdr w:val="single" w:sz="4" w:space="0" w:color="auto"/>
    </w:rPr>
  </w:style>
  <w:style w:type="character" w:customStyle="1" w:styleId="Qualified">
    <w:name w:val="Qualified"/>
    <w:rsid w:val="00A71545"/>
    <w:rPr>
      <w:rFonts w:asciiTheme="majorHAnsi" w:hAnsiTheme="majorHAnsi"/>
      <w:b/>
      <w:bCs/>
      <w:sz w:val="16"/>
    </w:rPr>
  </w:style>
  <w:style w:type="character" w:customStyle="1" w:styleId="Underline-Highlighted-WFU">
    <w:name w:val="Underline-Highlighted-WFU"/>
    <w:basedOn w:val="DefaultParagraphFont"/>
    <w:uiPriority w:val="1"/>
    <w:qFormat/>
    <w:rsid w:val="00A71545"/>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A71545"/>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A71545"/>
    <w:rPr>
      <w:rFonts w:ascii="Arial" w:eastAsia="Times New Roman" w:hAnsi="Arial" w:cs="Arial"/>
      <w:b/>
      <w:bCs/>
      <w:kern w:val="32"/>
      <w:sz w:val="28"/>
      <w:szCs w:val="32"/>
    </w:rPr>
  </w:style>
  <w:style w:type="character" w:customStyle="1" w:styleId="columntexthead">
    <w:name w:val="columntexthead"/>
    <w:rsid w:val="00A71545"/>
  </w:style>
  <w:style w:type="character" w:customStyle="1" w:styleId="instruction">
    <w:name w:val="instruction"/>
    <w:rsid w:val="00A71545"/>
  </w:style>
  <w:style w:type="character" w:customStyle="1" w:styleId="listpipe">
    <w:name w:val="listpipe"/>
    <w:rsid w:val="00A71545"/>
  </w:style>
  <w:style w:type="character" w:customStyle="1" w:styleId="imagelink">
    <w:name w:val="imagelink"/>
    <w:rsid w:val="00A71545"/>
  </w:style>
  <w:style w:type="character" w:customStyle="1" w:styleId="leadin">
    <w:name w:val="leadin"/>
    <w:rsid w:val="00A71545"/>
  </w:style>
  <w:style w:type="character" w:customStyle="1" w:styleId="noticiabyline">
    <w:name w:val="noticia_byline"/>
    <w:rsid w:val="00A71545"/>
  </w:style>
  <w:style w:type="character" w:customStyle="1" w:styleId="rightnowyahoo">
    <w:name w:val="right_now_yahoo"/>
    <w:rsid w:val="00A71545"/>
  </w:style>
  <w:style w:type="character" w:customStyle="1" w:styleId="submittedmeta">
    <w:name w:val="submitted meta"/>
    <w:rsid w:val="00A71545"/>
  </w:style>
  <w:style w:type="character" w:customStyle="1" w:styleId="A11">
    <w:name w:val="A11"/>
    <w:rsid w:val="00A71545"/>
    <w:rPr>
      <w:color w:val="000000"/>
      <w:sz w:val="12"/>
      <w:szCs w:val="12"/>
    </w:rPr>
  </w:style>
  <w:style w:type="character" w:customStyle="1" w:styleId="AAAunderline">
    <w:name w:val="AAAunderline"/>
    <w:qFormat/>
    <w:rsid w:val="00A71545"/>
    <w:rPr>
      <w:b/>
      <w:u w:val="single"/>
    </w:rPr>
  </w:style>
  <w:style w:type="paragraph" w:customStyle="1" w:styleId="IndexHeader">
    <w:name w:val="Index Header"/>
    <w:basedOn w:val="Normal"/>
    <w:qFormat/>
    <w:rsid w:val="00A71545"/>
    <w:pPr>
      <w:ind w:left="-720"/>
      <w:outlineLvl w:val="0"/>
    </w:pPr>
    <w:rPr>
      <w:rFonts w:eastAsia="Times New Roman"/>
      <w:b/>
      <w:bCs/>
      <w:sz w:val="36"/>
      <w:szCs w:val="20"/>
    </w:rPr>
  </w:style>
  <w:style w:type="character" w:customStyle="1" w:styleId="IndexHeaderChar">
    <w:name w:val="Index Header Char"/>
    <w:rsid w:val="00A71545"/>
    <w:rPr>
      <w:rFonts w:ascii="Times New Roman" w:eastAsia="Times New Roman" w:hAnsi="Times New Roman"/>
      <w:b/>
      <w:bCs/>
      <w:sz w:val="36"/>
    </w:rPr>
  </w:style>
  <w:style w:type="paragraph" w:customStyle="1" w:styleId="CardRead">
    <w:name w:val="Card_Read"/>
    <w:basedOn w:val="Normal"/>
    <w:qFormat/>
    <w:rsid w:val="00A71545"/>
    <w:rPr>
      <w:rFonts w:ascii="Times" w:eastAsia="Times" w:hAnsi="Times"/>
      <w:szCs w:val="20"/>
    </w:rPr>
  </w:style>
  <w:style w:type="paragraph" w:customStyle="1" w:styleId="CardNU">
    <w:name w:val="CardNU"/>
    <w:basedOn w:val="Normal"/>
    <w:qFormat/>
    <w:rsid w:val="00A71545"/>
    <w:rPr>
      <w:rFonts w:ascii="Times" w:eastAsia="Times" w:hAnsi="Times"/>
      <w:sz w:val="14"/>
      <w:szCs w:val="20"/>
    </w:rPr>
  </w:style>
  <w:style w:type="paragraph" w:customStyle="1" w:styleId="StyleHeading310pt">
    <w:name w:val="Style Heading 3 + 10 pt"/>
    <w:basedOn w:val="Heading3"/>
    <w:qFormat/>
    <w:rsid w:val="00A71545"/>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A71545"/>
    <w:rPr>
      <w:rFonts w:ascii="Times New Roman" w:eastAsia="Times New Roman" w:hAnsi="Times New Roman" w:cs="Arial"/>
      <w:b/>
      <w:bCs/>
      <w:sz w:val="26"/>
      <w:szCs w:val="26"/>
    </w:rPr>
  </w:style>
  <w:style w:type="paragraph" w:customStyle="1" w:styleId="Style32">
    <w:name w:val="Style 3"/>
    <w:basedOn w:val="Normal"/>
    <w:qFormat/>
    <w:rsid w:val="00A71545"/>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qFormat/>
    <w:rsid w:val="00A71545"/>
    <w:pPr>
      <w:spacing w:after="60"/>
    </w:pPr>
    <w:rPr>
      <w:rFonts w:eastAsia="Times New Roman"/>
      <w:sz w:val="18"/>
    </w:rPr>
  </w:style>
  <w:style w:type="paragraph" w:customStyle="1" w:styleId="OmniPage8">
    <w:name w:val="OmniPage #8"/>
    <w:basedOn w:val="Normal"/>
    <w:qFormat/>
    <w:rsid w:val="00A71545"/>
    <w:rPr>
      <w:rFonts w:eastAsia="Times New Roman"/>
      <w:color w:val="000000"/>
      <w:szCs w:val="20"/>
    </w:rPr>
  </w:style>
  <w:style w:type="paragraph" w:customStyle="1" w:styleId="OmniPage2">
    <w:name w:val="OmniPage #2"/>
    <w:basedOn w:val="Normal"/>
    <w:qFormat/>
    <w:rsid w:val="00A71545"/>
    <w:rPr>
      <w:rFonts w:eastAsia="Times New Roman"/>
      <w:color w:val="000000"/>
      <w:szCs w:val="20"/>
    </w:rPr>
  </w:style>
  <w:style w:type="paragraph" w:customStyle="1" w:styleId="OmniPage6">
    <w:name w:val="OmniPage #6"/>
    <w:basedOn w:val="Normal"/>
    <w:qFormat/>
    <w:rsid w:val="00A71545"/>
    <w:rPr>
      <w:rFonts w:eastAsia="Times New Roman"/>
      <w:color w:val="000000"/>
      <w:szCs w:val="20"/>
    </w:rPr>
  </w:style>
  <w:style w:type="paragraph" w:customStyle="1" w:styleId="OmniPage7">
    <w:name w:val="OmniPage #7"/>
    <w:basedOn w:val="Normal"/>
    <w:qFormat/>
    <w:rsid w:val="00A71545"/>
    <w:rPr>
      <w:rFonts w:eastAsia="Times New Roman"/>
      <w:color w:val="000000"/>
      <w:szCs w:val="20"/>
    </w:rPr>
  </w:style>
  <w:style w:type="paragraph" w:customStyle="1" w:styleId="OmniPage11">
    <w:name w:val="OmniPage #11"/>
    <w:basedOn w:val="Normal"/>
    <w:qFormat/>
    <w:rsid w:val="00A71545"/>
    <w:rPr>
      <w:rFonts w:eastAsia="Times New Roman"/>
      <w:color w:val="000000"/>
      <w:szCs w:val="20"/>
    </w:rPr>
  </w:style>
  <w:style w:type="paragraph" w:customStyle="1" w:styleId="OmniPage12">
    <w:name w:val="OmniPage #12"/>
    <w:basedOn w:val="Normal"/>
    <w:qFormat/>
    <w:rsid w:val="00A71545"/>
    <w:rPr>
      <w:rFonts w:eastAsia="Times New Roman"/>
      <w:color w:val="000000"/>
      <w:szCs w:val="20"/>
    </w:rPr>
  </w:style>
  <w:style w:type="paragraph" w:customStyle="1" w:styleId="OmniPage13">
    <w:name w:val="OmniPage #13"/>
    <w:basedOn w:val="Normal"/>
    <w:qFormat/>
    <w:rsid w:val="00A71545"/>
    <w:rPr>
      <w:rFonts w:eastAsia="Times New Roman"/>
      <w:color w:val="000000"/>
      <w:szCs w:val="20"/>
    </w:rPr>
  </w:style>
  <w:style w:type="paragraph" w:customStyle="1" w:styleId="OmniPage14">
    <w:name w:val="OmniPage #14"/>
    <w:basedOn w:val="Normal"/>
    <w:qFormat/>
    <w:rsid w:val="00A71545"/>
    <w:rPr>
      <w:rFonts w:eastAsia="Times New Roman"/>
      <w:color w:val="000000"/>
      <w:szCs w:val="20"/>
    </w:rPr>
  </w:style>
  <w:style w:type="paragraph" w:customStyle="1" w:styleId="OmniPage15">
    <w:name w:val="OmniPage #15"/>
    <w:basedOn w:val="Normal"/>
    <w:qFormat/>
    <w:rsid w:val="00A71545"/>
    <w:rPr>
      <w:rFonts w:eastAsia="Times New Roman"/>
      <w:color w:val="000000"/>
      <w:szCs w:val="20"/>
    </w:rPr>
  </w:style>
  <w:style w:type="paragraph" w:customStyle="1" w:styleId="OmniPage17">
    <w:name w:val="OmniPage #17"/>
    <w:basedOn w:val="Normal"/>
    <w:qFormat/>
    <w:rsid w:val="00A71545"/>
    <w:rPr>
      <w:rFonts w:eastAsia="Times New Roman"/>
      <w:color w:val="000000"/>
      <w:szCs w:val="20"/>
    </w:rPr>
  </w:style>
  <w:style w:type="paragraph" w:customStyle="1" w:styleId="OmniPage19">
    <w:name w:val="OmniPage #19"/>
    <w:basedOn w:val="Normal"/>
    <w:qFormat/>
    <w:rsid w:val="00A71545"/>
    <w:rPr>
      <w:rFonts w:eastAsia="Times New Roman"/>
      <w:color w:val="000000"/>
      <w:szCs w:val="20"/>
    </w:rPr>
  </w:style>
  <w:style w:type="paragraph" w:customStyle="1" w:styleId="OmniPage20">
    <w:name w:val="OmniPage #20"/>
    <w:basedOn w:val="Normal"/>
    <w:qFormat/>
    <w:rsid w:val="00A71545"/>
    <w:rPr>
      <w:rFonts w:eastAsia="Times New Roman"/>
      <w:color w:val="000000"/>
      <w:szCs w:val="20"/>
    </w:rPr>
  </w:style>
  <w:style w:type="paragraph" w:customStyle="1" w:styleId="OmniPage21">
    <w:name w:val="OmniPage #21"/>
    <w:basedOn w:val="Normal"/>
    <w:qFormat/>
    <w:rsid w:val="00A71545"/>
    <w:rPr>
      <w:rFonts w:eastAsia="Times New Roman"/>
      <w:color w:val="000000"/>
      <w:szCs w:val="20"/>
    </w:rPr>
  </w:style>
  <w:style w:type="paragraph" w:customStyle="1" w:styleId="OmniPage22">
    <w:name w:val="OmniPage #22"/>
    <w:basedOn w:val="Normal"/>
    <w:qFormat/>
    <w:rsid w:val="00A71545"/>
    <w:rPr>
      <w:rFonts w:eastAsia="Times New Roman"/>
      <w:color w:val="000000"/>
      <w:szCs w:val="20"/>
    </w:rPr>
  </w:style>
  <w:style w:type="paragraph" w:customStyle="1" w:styleId="OmniPage25">
    <w:name w:val="OmniPage #25"/>
    <w:basedOn w:val="Normal"/>
    <w:qFormat/>
    <w:rsid w:val="00A71545"/>
    <w:rPr>
      <w:rFonts w:eastAsia="Times New Roman"/>
      <w:color w:val="000000"/>
      <w:szCs w:val="20"/>
    </w:rPr>
  </w:style>
  <w:style w:type="paragraph" w:customStyle="1" w:styleId="OmniPage18">
    <w:name w:val="OmniPage #18"/>
    <w:basedOn w:val="Normal"/>
    <w:qFormat/>
    <w:rsid w:val="00A71545"/>
    <w:rPr>
      <w:rFonts w:eastAsia="Times New Roman"/>
      <w:color w:val="000000"/>
      <w:szCs w:val="20"/>
    </w:rPr>
  </w:style>
  <w:style w:type="paragraph" w:customStyle="1" w:styleId="OmniPage26">
    <w:name w:val="OmniPage #26"/>
    <w:basedOn w:val="Normal"/>
    <w:qFormat/>
    <w:rsid w:val="00A71545"/>
    <w:rPr>
      <w:rFonts w:eastAsia="Times New Roman"/>
      <w:color w:val="000000"/>
      <w:szCs w:val="20"/>
    </w:rPr>
  </w:style>
  <w:style w:type="character" w:customStyle="1" w:styleId="iagsheaderlarge">
    <w:name w:val="iags_header_large"/>
    <w:rsid w:val="00A71545"/>
  </w:style>
  <w:style w:type="paragraph" w:customStyle="1" w:styleId="OmniPage9">
    <w:name w:val="OmniPage #9"/>
    <w:basedOn w:val="Normal"/>
    <w:qFormat/>
    <w:rsid w:val="00A71545"/>
    <w:rPr>
      <w:rFonts w:eastAsia="Times New Roman"/>
      <w:color w:val="000000"/>
      <w:szCs w:val="20"/>
    </w:rPr>
  </w:style>
  <w:style w:type="paragraph" w:customStyle="1" w:styleId="OmniPage5">
    <w:name w:val="OmniPage #5"/>
    <w:basedOn w:val="Normal"/>
    <w:qFormat/>
    <w:rsid w:val="00A71545"/>
    <w:rPr>
      <w:rFonts w:eastAsia="Times New Roman"/>
      <w:color w:val="000000"/>
      <w:szCs w:val="20"/>
    </w:rPr>
  </w:style>
  <w:style w:type="character" w:customStyle="1" w:styleId="style12char0">
    <w:name w:val="style12char"/>
    <w:rsid w:val="00A71545"/>
  </w:style>
  <w:style w:type="character" w:customStyle="1" w:styleId="charchar2">
    <w:name w:val="charchar2"/>
    <w:rsid w:val="00A71545"/>
  </w:style>
  <w:style w:type="character" w:customStyle="1" w:styleId="style11char0">
    <w:name w:val="style11char"/>
    <w:rsid w:val="00A71545"/>
  </w:style>
  <w:style w:type="paragraph" w:customStyle="1" w:styleId="CitesandCardText">
    <w:name w:val="Cites and Card Text"/>
    <w:basedOn w:val="Normal"/>
    <w:qFormat/>
    <w:rsid w:val="00A71545"/>
    <w:rPr>
      <w:rFonts w:eastAsia="Times New Roman"/>
    </w:rPr>
  </w:style>
  <w:style w:type="paragraph" w:styleId="List2">
    <w:name w:val="List 2"/>
    <w:basedOn w:val="Default"/>
    <w:next w:val="Default"/>
    <w:rsid w:val="00A71545"/>
    <w:rPr>
      <w:color w:val="auto"/>
      <w:szCs w:val="22"/>
    </w:rPr>
  </w:style>
  <w:style w:type="character" w:customStyle="1" w:styleId="Heading51">
    <w:name w:val="Heading 51"/>
    <w:aliases w:val="Heading 5 Char Char Char,Heading 511"/>
    <w:rsid w:val="00A71545"/>
    <w:rPr>
      <w:b/>
      <w:bCs/>
      <w:iCs/>
      <w:szCs w:val="26"/>
      <w:lang w:val="en-US" w:eastAsia="en-US" w:bidi="ar-SA"/>
    </w:rPr>
  </w:style>
  <w:style w:type="paragraph" w:customStyle="1" w:styleId="Style160">
    <w:name w:val="Style 16"/>
    <w:basedOn w:val="Normal"/>
    <w:qFormat/>
    <w:rsid w:val="00A71545"/>
    <w:pPr>
      <w:autoSpaceDE w:val="0"/>
      <w:autoSpaceDN w:val="0"/>
      <w:adjustRightInd w:val="0"/>
    </w:pPr>
    <w:rPr>
      <w:rFonts w:eastAsia="Times New Roman"/>
      <w:sz w:val="24"/>
    </w:rPr>
  </w:style>
  <w:style w:type="paragraph" w:customStyle="1" w:styleId="smalltext2">
    <w:name w:val="smalltext"/>
    <w:basedOn w:val="Normal"/>
    <w:link w:val="smalltextChar0"/>
    <w:qFormat/>
    <w:rsid w:val="00A71545"/>
    <w:rPr>
      <w:rFonts w:eastAsia="Times New Roman"/>
    </w:rPr>
  </w:style>
  <w:style w:type="character" w:customStyle="1" w:styleId="smalltextChar0">
    <w:name w:val="smalltext Char"/>
    <w:link w:val="smalltext2"/>
    <w:rsid w:val="00A71545"/>
    <w:rPr>
      <w:rFonts w:ascii="Calibri" w:eastAsia="Times New Roman" w:hAnsi="Calibri" w:cs="Calibri"/>
    </w:rPr>
  </w:style>
  <w:style w:type="paragraph" w:customStyle="1" w:styleId="StyleJustifiedFirstline1cmAfter6ptLinespacing1">
    <w:name w:val="Style Justified First line:  1 cm After:  6 pt Line spacing:  1...."/>
    <w:basedOn w:val="Default"/>
    <w:next w:val="Default"/>
    <w:qFormat/>
    <w:rsid w:val="00A71545"/>
    <w:pPr>
      <w:spacing w:after="120"/>
    </w:pPr>
    <w:rPr>
      <w:color w:val="auto"/>
      <w:szCs w:val="22"/>
    </w:rPr>
  </w:style>
  <w:style w:type="paragraph" w:customStyle="1" w:styleId="headingChar">
    <w:name w:val="heading Char"/>
    <w:basedOn w:val="Normal"/>
    <w:qFormat/>
    <w:rsid w:val="00A71545"/>
    <w:pPr>
      <w:jc w:val="center"/>
    </w:pPr>
    <w:rPr>
      <w:rFonts w:ascii="Arial Black" w:eastAsia="Times New Roman" w:hAnsi="Arial Black"/>
      <w:b/>
      <w:sz w:val="36"/>
      <w:u w:val="single"/>
    </w:rPr>
  </w:style>
  <w:style w:type="character" w:customStyle="1" w:styleId="boldunderlineCharChar0">
    <w:name w:val="boldunderline Char Char"/>
    <w:rsid w:val="00A71545"/>
    <w:rPr>
      <w:b/>
      <w:sz w:val="22"/>
      <w:szCs w:val="24"/>
      <w:u w:val="single"/>
      <w:lang w:val="en-US" w:eastAsia="en-US" w:bidi="ar-SA"/>
    </w:rPr>
  </w:style>
  <w:style w:type="paragraph" w:customStyle="1" w:styleId="Bullets-squares">
    <w:name w:val="Bullets - squares"/>
    <w:basedOn w:val="Normal"/>
    <w:next w:val="Normal"/>
    <w:qFormat/>
    <w:rsid w:val="00A71545"/>
    <w:pPr>
      <w:numPr>
        <w:numId w:val="54"/>
      </w:numPr>
      <w:tabs>
        <w:tab w:val="clear" w:pos="567"/>
        <w:tab w:val="num" w:pos="360"/>
        <w:tab w:val="num" w:pos="1800"/>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qFormat/>
    <w:rsid w:val="00A71545"/>
    <w:pPr>
      <w:spacing w:after="0" w:line="240" w:lineRule="auto"/>
    </w:pPr>
    <w:rPr>
      <w:rFonts w:ascii="Times New Roman" w:eastAsia="Times New Roman" w:hAnsi="Times New Roman" w:cs="Times New Roman"/>
      <w:sz w:val="16"/>
    </w:rPr>
  </w:style>
  <w:style w:type="character" w:customStyle="1" w:styleId="Size8Char">
    <w:name w:val="Size 8 Char"/>
    <w:link w:val="Size8"/>
    <w:rsid w:val="00A71545"/>
    <w:rPr>
      <w:rFonts w:ascii="Times New Roman" w:eastAsia="Times New Roman" w:hAnsi="Times New Roman" w:cs="Times New Roman"/>
      <w:sz w:val="16"/>
    </w:rPr>
  </w:style>
  <w:style w:type="paragraph" w:customStyle="1" w:styleId="RegularCite">
    <w:name w:val="Regular Cite"/>
    <w:qFormat/>
    <w:rsid w:val="00A71545"/>
    <w:pPr>
      <w:spacing w:after="0" w:line="240" w:lineRule="auto"/>
    </w:pPr>
    <w:rPr>
      <w:rFonts w:ascii="Times New Roman" w:eastAsia="Times New Roman" w:hAnsi="Times New Roman" w:cs="Times New Roman"/>
      <w:sz w:val="20"/>
    </w:rPr>
  </w:style>
  <w:style w:type="character" w:customStyle="1" w:styleId="eudoraheader">
    <w:name w:val="eudoraheader"/>
    <w:rsid w:val="00A71545"/>
  </w:style>
  <w:style w:type="character" w:customStyle="1" w:styleId="emailstyle26">
    <w:name w:val="emailstyle26"/>
    <w:rsid w:val="00A71545"/>
  </w:style>
  <w:style w:type="paragraph" w:customStyle="1" w:styleId="context">
    <w:name w:val="context"/>
    <w:basedOn w:val="Normal"/>
    <w:qFormat/>
    <w:rsid w:val="00A71545"/>
    <w:pPr>
      <w:spacing w:before="100" w:beforeAutospacing="1" w:after="100" w:afterAutospacing="1"/>
    </w:pPr>
    <w:rPr>
      <w:rFonts w:eastAsia="Times New Roman"/>
      <w:sz w:val="24"/>
    </w:rPr>
  </w:style>
  <w:style w:type="character" w:customStyle="1" w:styleId="articleheadline">
    <w:name w:val="articleheadline"/>
    <w:rsid w:val="00A71545"/>
  </w:style>
  <w:style w:type="character" w:customStyle="1" w:styleId="sendtofriend">
    <w:name w:val="sendtofriend"/>
    <w:rsid w:val="00A71545"/>
  </w:style>
  <w:style w:type="character" w:customStyle="1" w:styleId="pagetype">
    <w:name w:val="pagetype"/>
    <w:rsid w:val="00A71545"/>
  </w:style>
  <w:style w:type="character" w:customStyle="1" w:styleId="byl">
    <w:name w:val="byl"/>
    <w:rsid w:val="00A71545"/>
  </w:style>
  <w:style w:type="paragraph" w:customStyle="1" w:styleId="Size6">
    <w:name w:val="Size 6"/>
    <w:link w:val="Size6Char"/>
    <w:qFormat/>
    <w:rsid w:val="00A71545"/>
    <w:pPr>
      <w:spacing w:after="0" w:line="240" w:lineRule="auto"/>
    </w:pPr>
    <w:rPr>
      <w:rFonts w:ascii="Times New Roman" w:eastAsia="Times New Roman" w:hAnsi="Times New Roman" w:cs="Times New Roman"/>
      <w:sz w:val="16"/>
    </w:rPr>
  </w:style>
  <w:style w:type="character" w:customStyle="1" w:styleId="Size6Char">
    <w:name w:val="Size 6 Char"/>
    <w:link w:val="Size6"/>
    <w:rsid w:val="00A71545"/>
    <w:rPr>
      <w:rFonts w:ascii="Times New Roman" w:eastAsia="Times New Roman" w:hAnsi="Times New Roman" w:cs="Times New Roman"/>
      <w:sz w:val="16"/>
    </w:rPr>
  </w:style>
  <w:style w:type="character" w:customStyle="1" w:styleId="underliningchar3">
    <w:name w:val="underliningchar"/>
    <w:rsid w:val="00A71545"/>
  </w:style>
  <w:style w:type="paragraph" w:customStyle="1" w:styleId="TxBrp11">
    <w:name w:val="TxBr_p11"/>
    <w:basedOn w:val="Normal"/>
    <w:qFormat/>
    <w:rsid w:val="00A71545"/>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qFormat/>
    <w:rsid w:val="00A71545"/>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qFormat/>
    <w:rsid w:val="00A71545"/>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2">
    <w:name w:val="TxBr_p2"/>
    <w:basedOn w:val="Normal"/>
    <w:qFormat/>
    <w:rsid w:val="00A71545"/>
    <w:pPr>
      <w:tabs>
        <w:tab w:val="left" w:pos="1371"/>
        <w:tab w:val="left" w:pos="1819"/>
      </w:tabs>
      <w:autoSpaceDE w:val="0"/>
      <w:autoSpaceDN w:val="0"/>
      <w:adjustRightInd w:val="0"/>
      <w:spacing w:line="300" w:lineRule="atLeast"/>
      <w:ind w:left="1372" w:firstLine="448"/>
      <w:jc w:val="both"/>
    </w:pPr>
    <w:rPr>
      <w:rFonts w:eastAsia="Times New Roman"/>
      <w:sz w:val="24"/>
    </w:rPr>
  </w:style>
  <w:style w:type="paragraph" w:customStyle="1" w:styleId="TxBrp7">
    <w:name w:val="TxBr_p7"/>
    <w:basedOn w:val="Normal"/>
    <w:qFormat/>
    <w:rsid w:val="00A71545"/>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qFormat/>
    <w:rsid w:val="00A71545"/>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qFormat/>
    <w:rsid w:val="00A71545"/>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qFormat/>
    <w:rsid w:val="00A71545"/>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qFormat/>
    <w:rsid w:val="00A71545"/>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qFormat/>
    <w:rsid w:val="00A71545"/>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qFormat/>
    <w:rsid w:val="00A71545"/>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qFormat/>
    <w:rsid w:val="00A71545"/>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qFormat/>
    <w:rsid w:val="00A71545"/>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qFormat/>
    <w:rsid w:val="00A71545"/>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qFormat/>
    <w:rsid w:val="00A71545"/>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A71545"/>
    <w:rPr>
      <w:vanish w:val="0"/>
      <w:webHidden w:val="0"/>
      <w:color w:val="999999"/>
      <w:sz w:val="12"/>
      <w:szCs w:val="12"/>
      <w:specVanish/>
    </w:rPr>
  </w:style>
  <w:style w:type="character" w:customStyle="1" w:styleId="CardsFont8ptChar">
    <w:name w:val="Cards + Font: 8 pt Char"/>
    <w:rsid w:val="00A71545"/>
    <w:rPr>
      <w:sz w:val="16"/>
    </w:rPr>
  </w:style>
  <w:style w:type="character" w:customStyle="1" w:styleId="TagLineCharChar">
    <w:name w:val="Tag Line Char Char"/>
    <w:rsid w:val="00A71545"/>
    <w:rPr>
      <w:rFonts w:cs="Arial"/>
      <w:b/>
      <w:bCs/>
      <w:iCs/>
      <w:sz w:val="24"/>
      <w:szCs w:val="28"/>
      <w:lang w:val="en-US" w:eastAsia="en-US" w:bidi="ar-SA"/>
    </w:rPr>
  </w:style>
  <w:style w:type="character" w:customStyle="1" w:styleId="articlecommentcount">
    <w:name w:val="article_comment_count"/>
    <w:rsid w:val="00A71545"/>
  </w:style>
  <w:style w:type="character" w:customStyle="1" w:styleId="articlerecommendcount">
    <w:name w:val="article_recommend_count"/>
    <w:rsid w:val="00A71545"/>
  </w:style>
  <w:style w:type="character" w:customStyle="1" w:styleId="normaltext1">
    <w:name w:val="normal_text"/>
    <w:rsid w:val="00A71545"/>
  </w:style>
  <w:style w:type="paragraph" w:customStyle="1" w:styleId="storytimestamp">
    <w:name w:val="storytimestamp"/>
    <w:basedOn w:val="Normal"/>
    <w:qFormat/>
    <w:rsid w:val="00A71545"/>
    <w:pPr>
      <w:spacing w:before="100" w:beforeAutospacing="1" w:after="100" w:afterAutospacing="1"/>
    </w:pPr>
    <w:rPr>
      <w:rFonts w:eastAsia="Times New Roman"/>
      <w:sz w:val="24"/>
    </w:rPr>
  </w:style>
  <w:style w:type="character" w:customStyle="1" w:styleId="story-byline">
    <w:name w:val="story-byline"/>
    <w:rsid w:val="00A71545"/>
  </w:style>
  <w:style w:type="character" w:customStyle="1" w:styleId="story-titleline">
    <w:name w:val="story-titleline"/>
    <w:rsid w:val="00A71545"/>
  </w:style>
  <w:style w:type="paragraph" w:styleId="ListBullet2">
    <w:name w:val="List Bullet 2"/>
    <w:basedOn w:val="Normal"/>
    <w:rsid w:val="00A71545"/>
    <w:pPr>
      <w:tabs>
        <w:tab w:val="num" w:pos="1440"/>
      </w:tabs>
      <w:ind w:left="1440" w:hanging="360"/>
    </w:pPr>
    <w:rPr>
      <w:rFonts w:eastAsia="Times New Roman"/>
      <w:b/>
      <w:sz w:val="24"/>
      <w:szCs w:val="44"/>
    </w:rPr>
  </w:style>
  <w:style w:type="paragraph" w:customStyle="1" w:styleId="Cardnotunderlined0">
    <w:name w:val="Card not underlined"/>
    <w:basedOn w:val="Normal"/>
    <w:qFormat/>
    <w:rsid w:val="00A71545"/>
    <w:rPr>
      <w:rFonts w:eastAsia="Times New Roman"/>
      <w:color w:val="000000"/>
      <w:sz w:val="10"/>
    </w:rPr>
  </w:style>
  <w:style w:type="character" w:customStyle="1" w:styleId="marron">
    <w:name w:val="marron"/>
    <w:rsid w:val="00A71545"/>
  </w:style>
  <w:style w:type="character" w:customStyle="1" w:styleId="UnderlineCardChar1">
    <w:name w:val="Underline Card Char"/>
    <w:rsid w:val="00A71545"/>
    <w:rPr>
      <w:sz w:val="22"/>
      <w:szCs w:val="24"/>
      <w:u w:val="single"/>
      <w:lang w:val="en-US" w:eastAsia="en-US" w:bidi="ar-SA"/>
    </w:rPr>
  </w:style>
  <w:style w:type="character" w:customStyle="1" w:styleId="SourcesCharChar1">
    <w:name w:val="Sources Char Char1"/>
    <w:rsid w:val="00A71545"/>
    <w:rPr>
      <w:rFonts w:cs="Arial"/>
      <w:b/>
      <w:bCs/>
      <w:iCs/>
      <w:sz w:val="24"/>
      <w:szCs w:val="28"/>
      <w:lang w:val="en-US" w:eastAsia="en-US" w:bidi="ar-SA"/>
    </w:rPr>
  </w:style>
  <w:style w:type="paragraph" w:customStyle="1" w:styleId="OmniPage3">
    <w:name w:val="OmniPage #3"/>
    <w:basedOn w:val="Normal"/>
    <w:qFormat/>
    <w:rsid w:val="00A71545"/>
    <w:rPr>
      <w:rFonts w:eastAsia="Times New Roman"/>
      <w:color w:val="000000"/>
      <w:szCs w:val="20"/>
    </w:rPr>
  </w:style>
  <w:style w:type="paragraph" w:customStyle="1" w:styleId="OmniPage16">
    <w:name w:val="OmniPage #16"/>
    <w:basedOn w:val="Normal"/>
    <w:qFormat/>
    <w:rsid w:val="00A71545"/>
    <w:rPr>
      <w:rFonts w:eastAsia="Times New Roman"/>
      <w:color w:val="000000"/>
      <w:szCs w:val="20"/>
    </w:rPr>
  </w:style>
  <w:style w:type="paragraph" w:customStyle="1" w:styleId="OmniPage23">
    <w:name w:val="OmniPage #23"/>
    <w:basedOn w:val="Normal"/>
    <w:qFormat/>
    <w:rsid w:val="00A71545"/>
    <w:rPr>
      <w:rFonts w:eastAsia="Times New Roman"/>
      <w:color w:val="000000"/>
      <w:szCs w:val="20"/>
    </w:rPr>
  </w:style>
  <w:style w:type="paragraph" w:customStyle="1" w:styleId="OmniPage24">
    <w:name w:val="OmniPage #24"/>
    <w:basedOn w:val="Normal"/>
    <w:qFormat/>
    <w:rsid w:val="00A71545"/>
    <w:rPr>
      <w:rFonts w:eastAsia="Times New Roman"/>
      <w:color w:val="000000"/>
      <w:szCs w:val="20"/>
    </w:rPr>
  </w:style>
  <w:style w:type="paragraph" w:customStyle="1" w:styleId="OmniPage27">
    <w:name w:val="OmniPage #27"/>
    <w:basedOn w:val="Normal"/>
    <w:qFormat/>
    <w:rsid w:val="00A71545"/>
    <w:rPr>
      <w:rFonts w:eastAsia="Times New Roman"/>
      <w:color w:val="000000"/>
      <w:szCs w:val="20"/>
    </w:rPr>
  </w:style>
  <w:style w:type="paragraph" w:customStyle="1" w:styleId="OmniPage28">
    <w:name w:val="OmniPage #28"/>
    <w:basedOn w:val="Normal"/>
    <w:qFormat/>
    <w:rsid w:val="00A71545"/>
    <w:rPr>
      <w:rFonts w:eastAsia="Times New Roman"/>
      <w:color w:val="000000"/>
      <w:szCs w:val="20"/>
    </w:rPr>
  </w:style>
  <w:style w:type="paragraph" w:customStyle="1" w:styleId="OmniPage29">
    <w:name w:val="OmniPage #29"/>
    <w:basedOn w:val="Normal"/>
    <w:qFormat/>
    <w:rsid w:val="00A71545"/>
    <w:rPr>
      <w:rFonts w:eastAsia="Times New Roman"/>
      <w:color w:val="000000"/>
      <w:szCs w:val="20"/>
    </w:rPr>
  </w:style>
  <w:style w:type="paragraph" w:customStyle="1" w:styleId="OmniPage30">
    <w:name w:val="OmniPage #30"/>
    <w:basedOn w:val="Normal"/>
    <w:qFormat/>
    <w:rsid w:val="00A71545"/>
    <w:rPr>
      <w:rFonts w:eastAsia="Times New Roman"/>
      <w:color w:val="000000"/>
      <w:szCs w:val="20"/>
    </w:rPr>
  </w:style>
  <w:style w:type="paragraph" w:customStyle="1" w:styleId="OmniPage31">
    <w:name w:val="OmniPage #31"/>
    <w:basedOn w:val="Normal"/>
    <w:qFormat/>
    <w:rsid w:val="00A71545"/>
    <w:rPr>
      <w:rFonts w:eastAsia="Times New Roman"/>
      <w:color w:val="000000"/>
      <w:szCs w:val="20"/>
    </w:rPr>
  </w:style>
  <w:style w:type="paragraph" w:customStyle="1" w:styleId="OmniPage32">
    <w:name w:val="OmniPage #32"/>
    <w:basedOn w:val="Normal"/>
    <w:qFormat/>
    <w:rsid w:val="00A71545"/>
    <w:rPr>
      <w:rFonts w:eastAsia="Times New Roman"/>
      <w:color w:val="000000"/>
      <w:szCs w:val="20"/>
    </w:rPr>
  </w:style>
  <w:style w:type="paragraph" w:customStyle="1" w:styleId="OmniPage33">
    <w:name w:val="OmniPage #33"/>
    <w:basedOn w:val="Normal"/>
    <w:qFormat/>
    <w:rsid w:val="00A71545"/>
    <w:rPr>
      <w:rFonts w:eastAsia="Times New Roman"/>
      <w:color w:val="000000"/>
      <w:szCs w:val="20"/>
    </w:rPr>
  </w:style>
  <w:style w:type="paragraph" w:customStyle="1" w:styleId="OmniPage34">
    <w:name w:val="OmniPage #34"/>
    <w:basedOn w:val="Normal"/>
    <w:qFormat/>
    <w:rsid w:val="00A71545"/>
    <w:rPr>
      <w:rFonts w:eastAsia="Times New Roman"/>
      <w:color w:val="000000"/>
      <w:szCs w:val="20"/>
    </w:rPr>
  </w:style>
  <w:style w:type="paragraph" w:customStyle="1" w:styleId="OmniPage35">
    <w:name w:val="OmniPage #35"/>
    <w:basedOn w:val="Normal"/>
    <w:qFormat/>
    <w:rsid w:val="00A71545"/>
    <w:rPr>
      <w:rFonts w:eastAsia="Times New Roman"/>
      <w:color w:val="000000"/>
      <w:szCs w:val="20"/>
    </w:rPr>
  </w:style>
  <w:style w:type="paragraph" w:customStyle="1" w:styleId="OmniPage36">
    <w:name w:val="OmniPage #36"/>
    <w:basedOn w:val="Normal"/>
    <w:qFormat/>
    <w:rsid w:val="00A71545"/>
    <w:rPr>
      <w:rFonts w:eastAsia="Times New Roman"/>
      <w:color w:val="000000"/>
      <w:szCs w:val="20"/>
    </w:rPr>
  </w:style>
  <w:style w:type="paragraph" w:customStyle="1" w:styleId="OmniPage37">
    <w:name w:val="OmniPage #37"/>
    <w:basedOn w:val="Normal"/>
    <w:qFormat/>
    <w:rsid w:val="00A71545"/>
    <w:rPr>
      <w:rFonts w:eastAsia="Times New Roman"/>
      <w:color w:val="000000"/>
      <w:szCs w:val="20"/>
    </w:rPr>
  </w:style>
  <w:style w:type="paragraph" w:customStyle="1" w:styleId="OmniPage38">
    <w:name w:val="OmniPage #38"/>
    <w:basedOn w:val="Normal"/>
    <w:qFormat/>
    <w:rsid w:val="00A71545"/>
    <w:rPr>
      <w:rFonts w:eastAsia="Times New Roman"/>
      <w:color w:val="000000"/>
      <w:szCs w:val="20"/>
    </w:rPr>
  </w:style>
  <w:style w:type="paragraph" w:customStyle="1" w:styleId="OmniPage39">
    <w:name w:val="OmniPage #39"/>
    <w:basedOn w:val="Normal"/>
    <w:qFormat/>
    <w:rsid w:val="00A71545"/>
    <w:rPr>
      <w:rFonts w:eastAsia="Times New Roman"/>
      <w:color w:val="000000"/>
      <w:szCs w:val="20"/>
    </w:rPr>
  </w:style>
  <w:style w:type="paragraph" w:customStyle="1" w:styleId="OmniPage40">
    <w:name w:val="OmniPage #40"/>
    <w:basedOn w:val="Normal"/>
    <w:qFormat/>
    <w:rsid w:val="00A71545"/>
    <w:rPr>
      <w:rFonts w:eastAsia="Times New Roman"/>
      <w:color w:val="000000"/>
      <w:szCs w:val="20"/>
    </w:rPr>
  </w:style>
  <w:style w:type="paragraph" w:customStyle="1" w:styleId="OmniPage41">
    <w:name w:val="OmniPage #41"/>
    <w:basedOn w:val="Normal"/>
    <w:qFormat/>
    <w:rsid w:val="00A71545"/>
    <w:rPr>
      <w:rFonts w:eastAsia="Times New Roman"/>
      <w:color w:val="000000"/>
      <w:szCs w:val="20"/>
    </w:rPr>
  </w:style>
  <w:style w:type="paragraph" w:customStyle="1" w:styleId="OmniPage42">
    <w:name w:val="OmniPage #42"/>
    <w:basedOn w:val="Normal"/>
    <w:qFormat/>
    <w:rsid w:val="00A71545"/>
    <w:rPr>
      <w:rFonts w:eastAsia="Times New Roman"/>
      <w:color w:val="000000"/>
      <w:szCs w:val="20"/>
    </w:rPr>
  </w:style>
  <w:style w:type="paragraph" w:customStyle="1" w:styleId="OmniPage43">
    <w:name w:val="OmniPage #43"/>
    <w:basedOn w:val="Normal"/>
    <w:qFormat/>
    <w:rsid w:val="00A71545"/>
    <w:rPr>
      <w:rFonts w:eastAsia="Times New Roman"/>
      <w:color w:val="000000"/>
      <w:szCs w:val="20"/>
    </w:rPr>
  </w:style>
  <w:style w:type="paragraph" w:customStyle="1" w:styleId="OmniPage44">
    <w:name w:val="OmniPage #44"/>
    <w:basedOn w:val="Normal"/>
    <w:qFormat/>
    <w:rsid w:val="00A71545"/>
    <w:rPr>
      <w:rFonts w:eastAsia="Times New Roman"/>
      <w:color w:val="000000"/>
      <w:szCs w:val="20"/>
    </w:rPr>
  </w:style>
  <w:style w:type="paragraph" w:customStyle="1" w:styleId="OmniPage45">
    <w:name w:val="OmniPage #45"/>
    <w:basedOn w:val="Normal"/>
    <w:qFormat/>
    <w:rsid w:val="00A71545"/>
    <w:rPr>
      <w:rFonts w:eastAsia="Times New Roman"/>
      <w:color w:val="000000"/>
      <w:szCs w:val="20"/>
    </w:rPr>
  </w:style>
  <w:style w:type="paragraph" w:customStyle="1" w:styleId="OmniPage46">
    <w:name w:val="OmniPage #46"/>
    <w:basedOn w:val="Normal"/>
    <w:qFormat/>
    <w:rsid w:val="00A71545"/>
    <w:rPr>
      <w:rFonts w:eastAsia="Times New Roman"/>
      <w:color w:val="000000"/>
      <w:szCs w:val="20"/>
    </w:rPr>
  </w:style>
  <w:style w:type="paragraph" w:customStyle="1" w:styleId="OmniPage47">
    <w:name w:val="OmniPage #47"/>
    <w:basedOn w:val="Normal"/>
    <w:qFormat/>
    <w:rsid w:val="00A71545"/>
    <w:rPr>
      <w:rFonts w:eastAsia="Times New Roman"/>
      <w:color w:val="000000"/>
      <w:szCs w:val="20"/>
    </w:rPr>
  </w:style>
  <w:style w:type="paragraph" w:customStyle="1" w:styleId="OmniPage48">
    <w:name w:val="OmniPage #48"/>
    <w:basedOn w:val="Normal"/>
    <w:qFormat/>
    <w:rsid w:val="00A71545"/>
    <w:rPr>
      <w:rFonts w:eastAsia="Times New Roman"/>
      <w:color w:val="000000"/>
      <w:szCs w:val="20"/>
    </w:rPr>
  </w:style>
  <w:style w:type="paragraph" w:customStyle="1" w:styleId="OmniPage49">
    <w:name w:val="OmniPage #49"/>
    <w:basedOn w:val="Normal"/>
    <w:qFormat/>
    <w:rsid w:val="00A71545"/>
    <w:rPr>
      <w:rFonts w:eastAsia="Times New Roman"/>
      <w:color w:val="000000"/>
      <w:szCs w:val="20"/>
    </w:rPr>
  </w:style>
  <w:style w:type="paragraph" w:customStyle="1" w:styleId="OmniPage50">
    <w:name w:val="OmniPage #50"/>
    <w:basedOn w:val="Normal"/>
    <w:qFormat/>
    <w:rsid w:val="00A71545"/>
    <w:rPr>
      <w:rFonts w:eastAsia="Times New Roman"/>
      <w:color w:val="000000"/>
      <w:szCs w:val="20"/>
    </w:rPr>
  </w:style>
  <w:style w:type="paragraph" w:customStyle="1" w:styleId="OmniPage51">
    <w:name w:val="OmniPage #51"/>
    <w:basedOn w:val="Normal"/>
    <w:qFormat/>
    <w:rsid w:val="00A71545"/>
    <w:rPr>
      <w:rFonts w:eastAsia="Times New Roman"/>
      <w:color w:val="000000"/>
      <w:szCs w:val="20"/>
    </w:rPr>
  </w:style>
  <w:style w:type="paragraph" w:customStyle="1" w:styleId="OmniPage52">
    <w:name w:val="OmniPage #52"/>
    <w:basedOn w:val="Normal"/>
    <w:qFormat/>
    <w:rsid w:val="00A71545"/>
    <w:rPr>
      <w:rFonts w:eastAsia="Times New Roman"/>
      <w:color w:val="000000"/>
      <w:szCs w:val="20"/>
    </w:rPr>
  </w:style>
  <w:style w:type="paragraph" w:customStyle="1" w:styleId="OmniPage53">
    <w:name w:val="OmniPage #53"/>
    <w:basedOn w:val="Normal"/>
    <w:qFormat/>
    <w:rsid w:val="00A71545"/>
    <w:rPr>
      <w:rFonts w:eastAsia="Times New Roman"/>
      <w:color w:val="000000"/>
      <w:szCs w:val="20"/>
    </w:rPr>
  </w:style>
  <w:style w:type="paragraph" w:customStyle="1" w:styleId="OmniPage54">
    <w:name w:val="OmniPage #54"/>
    <w:basedOn w:val="Normal"/>
    <w:qFormat/>
    <w:rsid w:val="00A71545"/>
    <w:rPr>
      <w:rFonts w:eastAsia="Times New Roman"/>
      <w:color w:val="000000"/>
      <w:szCs w:val="20"/>
    </w:rPr>
  </w:style>
  <w:style w:type="paragraph" w:customStyle="1" w:styleId="OmniPage55">
    <w:name w:val="OmniPage #55"/>
    <w:basedOn w:val="Normal"/>
    <w:qFormat/>
    <w:rsid w:val="00A71545"/>
    <w:rPr>
      <w:rFonts w:eastAsia="Times New Roman"/>
      <w:color w:val="000000"/>
      <w:szCs w:val="20"/>
    </w:rPr>
  </w:style>
  <w:style w:type="paragraph" w:customStyle="1" w:styleId="OmniPage56">
    <w:name w:val="OmniPage #56"/>
    <w:basedOn w:val="Normal"/>
    <w:qFormat/>
    <w:rsid w:val="00A71545"/>
    <w:rPr>
      <w:rFonts w:eastAsia="Times New Roman"/>
      <w:color w:val="000000"/>
      <w:szCs w:val="20"/>
    </w:rPr>
  </w:style>
  <w:style w:type="paragraph" w:customStyle="1" w:styleId="OmniPage57">
    <w:name w:val="OmniPage #57"/>
    <w:basedOn w:val="Normal"/>
    <w:qFormat/>
    <w:rsid w:val="00A71545"/>
    <w:rPr>
      <w:rFonts w:eastAsia="Times New Roman"/>
      <w:color w:val="000000"/>
      <w:szCs w:val="20"/>
    </w:rPr>
  </w:style>
  <w:style w:type="paragraph" w:customStyle="1" w:styleId="OmniPage58">
    <w:name w:val="OmniPage #58"/>
    <w:basedOn w:val="Normal"/>
    <w:qFormat/>
    <w:rsid w:val="00A71545"/>
    <w:rPr>
      <w:rFonts w:eastAsia="Times New Roman"/>
      <w:color w:val="000000"/>
      <w:szCs w:val="20"/>
    </w:rPr>
  </w:style>
  <w:style w:type="paragraph" w:customStyle="1" w:styleId="OmniPage59">
    <w:name w:val="OmniPage #59"/>
    <w:basedOn w:val="Normal"/>
    <w:qFormat/>
    <w:rsid w:val="00A71545"/>
    <w:rPr>
      <w:rFonts w:eastAsia="Times New Roman"/>
      <w:color w:val="000000"/>
      <w:szCs w:val="20"/>
    </w:rPr>
  </w:style>
  <w:style w:type="paragraph" w:customStyle="1" w:styleId="OmniPage60">
    <w:name w:val="OmniPage #60"/>
    <w:basedOn w:val="Normal"/>
    <w:qFormat/>
    <w:rsid w:val="00A71545"/>
    <w:rPr>
      <w:rFonts w:eastAsia="Times New Roman"/>
      <w:color w:val="000000"/>
      <w:szCs w:val="20"/>
    </w:rPr>
  </w:style>
  <w:style w:type="paragraph" w:customStyle="1" w:styleId="OmniPage61">
    <w:name w:val="OmniPage #61"/>
    <w:basedOn w:val="Normal"/>
    <w:qFormat/>
    <w:rsid w:val="00A71545"/>
    <w:rPr>
      <w:rFonts w:eastAsia="Times New Roman"/>
      <w:color w:val="000000"/>
      <w:szCs w:val="20"/>
    </w:rPr>
  </w:style>
  <w:style w:type="paragraph" w:customStyle="1" w:styleId="OmniPage62">
    <w:name w:val="OmniPage #62"/>
    <w:basedOn w:val="Normal"/>
    <w:qFormat/>
    <w:rsid w:val="00A71545"/>
    <w:rPr>
      <w:rFonts w:eastAsia="Times New Roman"/>
      <w:color w:val="000000"/>
      <w:szCs w:val="20"/>
    </w:rPr>
  </w:style>
  <w:style w:type="paragraph" w:customStyle="1" w:styleId="OmniPage63">
    <w:name w:val="OmniPage #63"/>
    <w:basedOn w:val="Normal"/>
    <w:qFormat/>
    <w:rsid w:val="00A71545"/>
    <w:rPr>
      <w:rFonts w:eastAsia="Times New Roman"/>
      <w:color w:val="000000"/>
      <w:szCs w:val="20"/>
    </w:rPr>
  </w:style>
  <w:style w:type="paragraph" w:customStyle="1" w:styleId="OmniPage64">
    <w:name w:val="OmniPage #64"/>
    <w:basedOn w:val="Normal"/>
    <w:qFormat/>
    <w:rsid w:val="00A71545"/>
    <w:rPr>
      <w:rFonts w:eastAsia="Times New Roman"/>
      <w:color w:val="000000"/>
      <w:szCs w:val="20"/>
    </w:rPr>
  </w:style>
  <w:style w:type="paragraph" w:customStyle="1" w:styleId="OmniPage65">
    <w:name w:val="OmniPage #65"/>
    <w:basedOn w:val="Normal"/>
    <w:qFormat/>
    <w:rsid w:val="00A71545"/>
    <w:rPr>
      <w:rFonts w:eastAsia="Times New Roman"/>
      <w:color w:val="000000"/>
      <w:szCs w:val="20"/>
    </w:rPr>
  </w:style>
  <w:style w:type="paragraph" w:customStyle="1" w:styleId="OmniPage66">
    <w:name w:val="OmniPage #66"/>
    <w:basedOn w:val="Normal"/>
    <w:qFormat/>
    <w:rsid w:val="00A71545"/>
    <w:rPr>
      <w:rFonts w:eastAsia="Times New Roman"/>
      <w:color w:val="000000"/>
      <w:szCs w:val="20"/>
    </w:rPr>
  </w:style>
  <w:style w:type="paragraph" w:customStyle="1" w:styleId="OmniPage67">
    <w:name w:val="OmniPage #67"/>
    <w:basedOn w:val="Normal"/>
    <w:qFormat/>
    <w:rsid w:val="00A71545"/>
    <w:rPr>
      <w:rFonts w:eastAsia="Times New Roman"/>
      <w:color w:val="000000"/>
      <w:szCs w:val="20"/>
    </w:rPr>
  </w:style>
  <w:style w:type="paragraph" w:customStyle="1" w:styleId="OmniPage68">
    <w:name w:val="OmniPage #68"/>
    <w:basedOn w:val="Normal"/>
    <w:qFormat/>
    <w:rsid w:val="00A71545"/>
    <w:rPr>
      <w:rFonts w:eastAsia="Times New Roman"/>
      <w:color w:val="000000"/>
      <w:szCs w:val="20"/>
    </w:rPr>
  </w:style>
  <w:style w:type="paragraph" w:customStyle="1" w:styleId="OmniPage69">
    <w:name w:val="OmniPage #69"/>
    <w:basedOn w:val="Normal"/>
    <w:qFormat/>
    <w:rsid w:val="00A71545"/>
    <w:rPr>
      <w:rFonts w:eastAsia="Times New Roman"/>
      <w:color w:val="000000"/>
      <w:szCs w:val="20"/>
    </w:rPr>
  </w:style>
  <w:style w:type="paragraph" w:customStyle="1" w:styleId="OmniPage70">
    <w:name w:val="OmniPage #70"/>
    <w:basedOn w:val="Normal"/>
    <w:qFormat/>
    <w:rsid w:val="00A71545"/>
    <w:rPr>
      <w:rFonts w:eastAsia="Times New Roman"/>
      <w:color w:val="000000"/>
      <w:szCs w:val="20"/>
    </w:rPr>
  </w:style>
  <w:style w:type="paragraph" w:customStyle="1" w:styleId="OmniPage71">
    <w:name w:val="OmniPage #71"/>
    <w:basedOn w:val="Normal"/>
    <w:qFormat/>
    <w:rsid w:val="00A71545"/>
    <w:rPr>
      <w:rFonts w:eastAsia="Times New Roman"/>
      <w:color w:val="000000"/>
      <w:szCs w:val="20"/>
    </w:rPr>
  </w:style>
  <w:style w:type="table" w:customStyle="1" w:styleId="MediumGrid22">
    <w:name w:val="Medium Grid 22"/>
    <w:basedOn w:val="TableNormal"/>
    <w:uiPriority w:val="68"/>
    <w:rsid w:val="00A71545"/>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A71545"/>
    <w:rPr>
      <w:rFonts w:ascii="Times New Roman" w:eastAsia="Times New Roman" w:hAnsi="Times New Roman" w:cs="Calibri"/>
      <w:sz w:val="16"/>
      <w:szCs w:val="20"/>
    </w:rPr>
  </w:style>
  <w:style w:type="character" w:customStyle="1" w:styleId="createby">
    <w:name w:val="createby"/>
    <w:rsid w:val="00A71545"/>
  </w:style>
  <w:style w:type="character" w:customStyle="1" w:styleId="quote-right">
    <w:name w:val="quote-right"/>
    <w:rsid w:val="00A71545"/>
  </w:style>
  <w:style w:type="character" w:customStyle="1" w:styleId="smallcase">
    <w:name w:val="smallcase"/>
    <w:rsid w:val="00A71545"/>
  </w:style>
  <w:style w:type="character" w:customStyle="1" w:styleId="ft0">
    <w:name w:val="ft0"/>
    <w:rsid w:val="00A71545"/>
  </w:style>
  <w:style w:type="character" w:customStyle="1" w:styleId="ft2">
    <w:name w:val="ft2"/>
    <w:rsid w:val="00A71545"/>
  </w:style>
  <w:style w:type="character" w:customStyle="1" w:styleId="ft3">
    <w:name w:val="ft3"/>
    <w:rsid w:val="00A71545"/>
  </w:style>
  <w:style w:type="character" w:customStyle="1" w:styleId="StyleTimesNewRoman12ptBold1">
    <w:name w:val="Style Times New Roman 12 pt Bold1"/>
    <w:rsid w:val="00A71545"/>
    <w:rPr>
      <w:b/>
      <w:bCs/>
      <w:sz w:val="24"/>
    </w:rPr>
  </w:style>
  <w:style w:type="character" w:customStyle="1" w:styleId="UnderlinedChar2">
    <w:name w:val="Underlined Char2"/>
    <w:aliases w:val="Heading 4 Char2,body Char2,No Spacing4 Char1,No Spacing21 Char1,CD - Cite Char1,heading 2 Char1,no read Char1,No Spacing211 Char1"/>
    <w:qFormat/>
    <w:rsid w:val="00A71545"/>
    <w:rPr>
      <w:rFonts w:eastAsia="MS Mincho"/>
      <w:szCs w:val="24"/>
      <w:u w:val="single"/>
      <w:lang w:val="en-US" w:eastAsia="ja-JP" w:bidi="ar-SA"/>
    </w:rPr>
  </w:style>
  <w:style w:type="character" w:customStyle="1" w:styleId="CircledChar2">
    <w:name w:val="Circled Char2"/>
    <w:rsid w:val="00A71545"/>
    <w:rPr>
      <w:rFonts w:eastAsia="MS Mincho"/>
      <w:b/>
      <w:szCs w:val="24"/>
      <w:u w:val="single"/>
      <w:lang w:val="en-US" w:eastAsia="ja-JP" w:bidi="ar-SA"/>
    </w:rPr>
  </w:style>
  <w:style w:type="character" w:customStyle="1" w:styleId="SmallTextChar2">
    <w:name w:val="Small Text Char2"/>
    <w:rsid w:val="00A71545"/>
    <w:rPr>
      <w:rFonts w:eastAsia="MS Mincho"/>
      <w:sz w:val="15"/>
      <w:szCs w:val="24"/>
      <w:lang w:val="en-US" w:eastAsia="ja-JP" w:bidi="ar-SA"/>
    </w:rPr>
  </w:style>
  <w:style w:type="character" w:customStyle="1" w:styleId="BoldandUnderlineCharCharCharCharChar1">
    <w:name w:val="Bold and Underline Char Char Char Char Char1"/>
    <w:rsid w:val="00A71545"/>
    <w:rPr>
      <w:b/>
      <w:szCs w:val="24"/>
      <w:u w:val="single"/>
      <w:lang w:val="en-US" w:eastAsia="en-US" w:bidi="ar-SA"/>
    </w:rPr>
  </w:style>
  <w:style w:type="character" w:customStyle="1" w:styleId="SmallCardChar">
    <w:name w:val="Small Card Char"/>
    <w:rsid w:val="00A71545"/>
    <w:rPr>
      <w:rFonts w:ascii="Palatino Linotype" w:eastAsia="Times New Roman" w:hAnsi="Palatino Linotype"/>
      <w:sz w:val="12"/>
      <w:szCs w:val="24"/>
    </w:rPr>
  </w:style>
  <w:style w:type="character" w:customStyle="1" w:styleId="StyleBoldUnderline10ptBold">
    <w:name w:val="Style Bold Underline + 10 pt Bold"/>
    <w:rsid w:val="00A71545"/>
    <w:rPr>
      <w:b/>
      <w:bCs/>
      <w:sz w:val="20"/>
      <w:u w:val="thick"/>
    </w:rPr>
  </w:style>
  <w:style w:type="character" w:customStyle="1" w:styleId="PageHeaderChar">
    <w:name w:val="Page Header Char"/>
    <w:link w:val="PageHeader"/>
    <w:rsid w:val="00A71545"/>
    <w:rPr>
      <w:rFonts w:ascii="Calibri" w:eastAsia="Times New Roman" w:hAnsi="Calibri" w:cs="Calibri"/>
      <w:b/>
      <w:szCs w:val="18"/>
    </w:rPr>
  </w:style>
  <w:style w:type="paragraph" w:customStyle="1" w:styleId="NormalNoUnderline">
    <w:name w:val="Normal + No Underline"/>
    <w:basedOn w:val="Normal"/>
    <w:link w:val="NormalNoUnderlineChar"/>
    <w:qFormat/>
    <w:rsid w:val="00A71545"/>
    <w:pPr>
      <w:ind w:left="720"/>
    </w:pPr>
    <w:rPr>
      <w:rFonts w:eastAsia="Times New Roman"/>
      <w:sz w:val="12"/>
    </w:rPr>
  </w:style>
  <w:style w:type="character" w:customStyle="1" w:styleId="NormalNoUnderlineChar">
    <w:name w:val="Normal + No Underline Char"/>
    <w:link w:val="NormalNoUnderline"/>
    <w:rsid w:val="00A71545"/>
    <w:rPr>
      <w:rFonts w:ascii="Calibri" w:eastAsia="Times New Roman" w:hAnsi="Calibri" w:cs="Calibri"/>
      <w:sz w:val="12"/>
    </w:rPr>
  </w:style>
  <w:style w:type="paragraph" w:customStyle="1" w:styleId="TagCite2">
    <w:name w:val="Tag Cite"/>
    <w:basedOn w:val="PageHeader"/>
    <w:link w:val="TagCiteChar3"/>
    <w:qFormat/>
    <w:rsid w:val="00A71545"/>
    <w:pPr>
      <w:widowControl/>
      <w:numPr>
        <w:numId w:val="0"/>
      </w:numPr>
      <w:tabs>
        <w:tab w:val="clear" w:pos="1440"/>
        <w:tab w:val="clear" w:pos="10080"/>
      </w:tabs>
      <w:suppressAutoHyphens w:val="0"/>
      <w:jc w:val="left"/>
    </w:pPr>
    <w:rPr>
      <w:rFonts w:ascii="Arial Narrow" w:eastAsia="SimSun" w:hAnsi="Arial Narrow"/>
      <w:sz w:val="24"/>
      <w:szCs w:val="22"/>
      <w:lang w:eastAsia="zh-CN"/>
    </w:rPr>
  </w:style>
  <w:style w:type="character" w:customStyle="1" w:styleId="TagCiteChar3">
    <w:name w:val="Tag Cite Char"/>
    <w:link w:val="TagCite2"/>
    <w:rsid w:val="00A71545"/>
    <w:rPr>
      <w:rFonts w:ascii="Arial Narrow" w:eastAsia="SimSun" w:hAnsi="Arial Narrow" w:cs="Calibri"/>
      <w:b/>
      <w:sz w:val="24"/>
      <w:lang w:eastAsia="zh-CN"/>
    </w:rPr>
  </w:style>
  <w:style w:type="character" w:customStyle="1" w:styleId="smalllink">
    <w:name w:val="smalllink"/>
    <w:rsid w:val="00A71545"/>
  </w:style>
  <w:style w:type="character" w:customStyle="1" w:styleId="bighead1">
    <w:name w:val="bighead1"/>
    <w:rsid w:val="00A71545"/>
    <w:rPr>
      <w:rFonts w:ascii="Verdana" w:hAnsi="Verdana" w:hint="default"/>
      <w:b/>
      <w:bCs/>
      <w:sz w:val="27"/>
      <w:szCs w:val="27"/>
    </w:rPr>
  </w:style>
  <w:style w:type="character" w:customStyle="1" w:styleId="Underline-WFU">
    <w:name w:val="Underline-WFU"/>
    <w:uiPriority w:val="1"/>
    <w:qFormat/>
    <w:rsid w:val="00A71545"/>
    <w:rPr>
      <w:rFonts w:ascii="Cambria" w:hAnsi="Cambria"/>
      <w:sz w:val="21"/>
      <w:u w:val="single"/>
    </w:rPr>
  </w:style>
  <w:style w:type="paragraph" w:customStyle="1" w:styleId="Tiny-WFU">
    <w:name w:val="Tiny-WFU"/>
    <w:basedOn w:val="Normal"/>
    <w:qFormat/>
    <w:rsid w:val="00A71545"/>
    <w:rPr>
      <w:rFonts w:ascii="Cambria" w:eastAsia="Malgun Gothic" w:hAnsi="Cambria"/>
      <w:sz w:val="12"/>
      <w:lang w:eastAsia="ko-KR"/>
    </w:rPr>
  </w:style>
  <w:style w:type="character" w:customStyle="1" w:styleId="CardTextCharChar">
    <w:name w:val="Card Text Char Char"/>
    <w:rsid w:val="00A71545"/>
    <w:rPr>
      <w:rFonts w:ascii="Arial" w:hAnsi="Arial"/>
      <w:sz w:val="16"/>
      <w:szCs w:val="24"/>
    </w:rPr>
  </w:style>
  <w:style w:type="paragraph" w:customStyle="1" w:styleId="Indentation">
    <w:name w:val="Indentation"/>
    <w:basedOn w:val="Normal"/>
    <w:qFormat/>
    <w:rsid w:val="00A71545"/>
    <w:pPr>
      <w:ind w:left="288" w:right="288"/>
    </w:pPr>
    <w:rPr>
      <w:rFonts w:eastAsia="Calibri"/>
    </w:rPr>
  </w:style>
  <w:style w:type="character" w:customStyle="1" w:styleId="left-date1">
    <w:name w:val="left-date1"/>
    <w:rsid w:val="00A71545"/>
    <w:rPr>
      <w:rFonts w:ascii="Verdana" w:hAnsi="Verdana" w:hint="default"/>
      <w:color w:val="666666"/>
      <w:sz w:val="14"/>
      <w:szCs w:val="14"/>
    </w:rPr>
  </w:style>
  <w:style w:type="paragraph" w:customStyle="1" w:styleId="seeall">
    <w:name w:val="seeall"/>
    <w:basedOn w:val="Normal"/>
    <w:qFormat/>
    <w:rsid w:val="00A71545"/>
    <w:pPr>
      <w:spacing w:before="100" w:beforeAutospacing="1" w:after="100" w:afterAutospacing="1"/>
    </w:pPr>
    <w:rPr>
      <w:rFonts w:eastAsia="Times New Roman"/>
      <w:sz w:val="24"/>
    </w:rPr>
  </w:style>
  <w:style w:type="character" w:customStyle="1" w:styleId="list-comma">
    <w:name w:val="list-comma"/>
    <w:basedOn w:val="DefaultParagraphFont"/>
    <w:rsid w:val="00A71545"/>
  </w:style>
  <w:style w:type="character" w:customStyle="1" w:styleId="livefyre-commentcount">
    <w:name w:val="livefyre-commentcount"/>
    <w:basedOn w:val="DefaultParagraphFont"/>
    <w:rsid w:val="00A71545"/>
  </w:style>
  <w:style w:type="character" w:customStyle="1" w:styleId="rednegchange">
    <w:name w:val="red_neg_change"/>
    <w:basedOn w:val="DefaultParagraphFont"/>
    <w:rsid w:val="00A71545"/>
  </w:style>
  <w:style w:type="character" w:customStyle="1" w:styleId="wsodqchgshow">
    <w:name w:val="wsodq_chgshow"/>
    <w:basedOn w:val="DefaultParagraphFont"/>
    <w:rsid w:val="00A71545"/>
  </w:style>
  <w:style w:type="character" w:customStyle="1" w:styleId="greenposchange">
    <w:name w:val="green_pos_change"/>
    <w:basedOn w:val="DefaultParagraphFont"/>
    <w:rsid w:val="00A71545"/>
  </w:style>
  <w:style w:type="character" w:customStyle="1" w:styleId="image-credit">
    <w:name w:val="image-credit"/>
    <w:basedOn w:val="DefaultParagraphFont"/>
    <w:rsid w:val="00A71545"/>
  </w:style>
  <w:style w:type="paragraph" w:customStyle="1" w:styleId="gascontcredit">
    <w:name w:val="gas_cont_credit"/>
    <w:basedOn w:val="Normal"/>
    <w:qFormat/>
    <w:rsid w:val="00A71545"/>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A71545"/>
    <w:rPr>
      <w:b/>
      <w:szCs w:val="24"/>
      <w:u w:val="single"/>
      <w:lang w:val="en-US" w:eastAsia="en-US" w:bidi="ar-SA"/>
    </w:rPr>
  </w:style>
  <w:style w:type="paragraph" w:customStyle="1" w:styleId="endarticle">
    <w:name w:val="endarticle"/>
    <w:basedOn w:val="Normal"/>
    <w:uiPriority w:val="99"/>
    <w:qFormat/>
    <w:rsid w:val="00A71545"/>
    <w:pPr>
      <w:spacing w:before="100" w:beforeAutospacing="1" w:after="100" w:afterAutospacing="1"/>
    </w:pPr>
    <w:rPr>
      <w:rFonts w:eastAsia="Times New Roman"/>
      <w:sz w:val="24"/>
    </w:rPr>
  </w:style>
  <w:style w:type="paragraph" w:customStyle="1" w:styleId="a-body-text">
    <w:name w:val="a-body-text"/>
    <w:basedOn w:val="Normal"/>
    <w:uiPriority w:val="99"/>
    <w:qFormat/>
    <w:rsid w:val="00A71545"/>
    <w:pPr>
      <w:spacing w:before="100" w:beforeAutospacing="1" w:after="100" w:afterAutospacing="1"/>
    </w:pPr>
    <w:rPr>
      <w:rFonts w:eastAsia="Times New Roman"/>
      <w:sz w:val="24"/>
    </w:rPr>
  </w:style>
  <w:style w:type="paragraph" w:customStyle="1" w:styleId="obgpara">
    <w:name w:val="obg_para"/>
    <w:basedOn w:val="Normal"/>
    <w:uiPriority w:val="99"/>
    <w:qFormat/>
    <w:rsid w:val="00A71545"/>
    <w:pPr>
      <w:spacing w:before="100" w:beforeAutospacing="1" w:after="100" w:afterAutospacing="1"/>
    </w:pPr>
    <w:rPr>
      <w:rFonts w:eastAsia="Times New Roman"/>
      <w:sz w:val="24"/>
    </w:rPr>
  </w:style>
  <w:style w:type="character" w:customStyle="1" w:styleId="caption4">
    <w:name w:val="caption4"/>
    <w:basedOn w:val="DefaultParagraphFont"/>
    <w:rsid w:val="00A71545"/>
  </w:style>
  <w:style w:type="character" w:customStyle="1" w:styleId="honorific-prefix">
    <w:name w:val="honorific-prefix"/>
    <w:basedOn w:val="DefaultParagraphFont"/>
    <w:rsid w:val="00A71545"/>
  </w:style>
  <w:style w:type="character" w:customStyle="1" w:styleId="given-name">
    <w:name w:val="given-name"/>
    <w:basedOn w:val="DefaultParagraphFont"/>
    <w:rsid w:val="00A71545"/>
  </w:style>
  <w:style w:type="character" w:customStyle="1" w:styleId="family-name">
    <w:name w:val="family-name"/>
    <w:basedOn w:val="DefaultParagraphFont"/>
    <w:rsid w:val="00A71545"/>
  </w:style>
  <w:style w:type="character" w:customStyle="1" w:styleId="chead">
    <w:name w:val="chead"/>
    <w:basedOn w:val="DefaultParagraphFont"/>
    <w:rsid w:val="00A71545"/>
  </w:style>
  <w:style w:type="character" w:customStyle="1" w:styleId="obgcapsstart">
    <w:name w:val="obg_caps_start"/>
    <w:basedOn w:val="DefaultParagraphFont"/>
    <w:rsid w:val="00A71545"/>
  </w:style>
  <w:style w:type="character" w:customStyle="1" w:styleId="lrdctph">
    <w:name w:val="lr_dct_ph"/>
    <w:basedOn w:val="DefaultParagraphFont"/>
    <w:rsid w:val="00A71545"/>
  </w:style>
  <w:style w:type="character" w:customStyle="1" w:styleId="BoxX2">
    <w:name w:val="BoxX2"/>
    <w:qFormat/>
    <w:rsid w:val="00A71545"/>
    <w:rPr>
      <w:rFonts w:ascii="Times New Roman" w:hAnsi="Times New Roman"/>
      <w:b/>
      <w:sz w:val="22"/>
      <w:u w:val="single"/>
      <w:bdr w:val="single" w:sz="4" w:space="0" w:color="auto"/>
    </w:rPr>
  </w:style>
  <w:style w:type="paragraph" w:customStyle="1" w:styleId="TxBr41p1">
    <w:name w:val="TxBr_41p1"/>
    <w:basedOn w:val="Normal"/>
    <w:qFormat/>
    <w:rsid w:val="00A71545"/>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A71545"/>
    <w:rPr>
      <w:rFonts w:ascii="Georgia" w:eastAsia="Times New Roman" w:hAnsi="Georgia" w:cs="Arial" w:hint="default"/>
      <w:b/>
      <w:bCs/>
      <w:kern w:val="32"/>
      <w:sz w:val="28"/>
      <w:szCs w:val="32"/>
    </w:rPr>
  </w:style>
  <w:style w:type="character" w:customStyle="1" w:styleId="style3Char0">
    <w:name w:val="style 3 Char"/>
    <w:rsid w:val="00A71545"/>
    <w:rPr>
      <w:sz w:val="18"/>
      <w:szCs w:val="24"/>
      <w:lang w:val="en-US" w:eastAsia="en-US" w:bidi="ar-SA"/>
    </w:rPr>
  </w:style>
  <w:style w:type="paragraph" w:customStyle="1" w:styleId="003Cite">
    <w:name w:val="003Cite"/>
    <w:basedOn w:val="Normal"/>
    <w:qFormat/>
    <w:rsid w:val="00A71545"/>
    <w:rPr>
      <w:rFonts w:eastAsia="Calibri"/>
      <w:szCs w:val="16"/>
    </w:rPr>
  </w:style>
  <w:style w:type="paragraph" w:customStyle="1" w:styleId="NormalBold">
    <w:name w:val="Normal + Bold"/>
    <w:aliases w:val="Double Underline"/>
    <w:basedOn w:val="Normal"/>
    <w:link w:val="NormalBoldChar"/>
    <w:qFormat/>
    <w:rsid w:val="00A71545"/>
    <w:pPr>
      <w:jc w:val="both"/>
    </w:pPr>
    <w:rPr>
      <w:b/>
      <w:color w:val="000000"/>
      <w:u w:val="single"/>
    </w:rPr>
  </w:style>
  <w:style w:type="character" w:customStyle="1" w:styleId="NormalBoldChar">
    <w:name w:val="Normal + Bold Char"/>
    <w:aliases w:val="Double Underline Char"/>
    <w:basedOn w:val="DefaultParagraphFont"/>
    <w:link w:val="NormalBold"/>
    <w:rsid w:val="00A71545"/>
    <w:rPr>
      <w:rFonts w:ascii="Calibri" w:hAnsi="Calibri" w:cs="Calibri"/>
      <w:b/>
      <w:color w:val="000000"/>
      <w:u w:val="single"/>
    </w:rPr>
  </w:style>
  <w:style w:type="character" w:customStyle="1" w:styleId="BlockHeadingsChar1">
    <w:name w:val="Block Headings Char1"/>
    <w:rsid w:val="00A71545"/>
    <w:rPr>
      <w:b/>
      <w:caps/>
    </w:rPr>
  </w:style>
  <w:style w:type="character" w:customStyle="1" w:styleId="FontStyle170">
    <w:name w:val="Font Style170"/>
    <w:uiPriority w:val="99"/>
    <w:rsid w:val="00A71545"/>
    <w:rPr>
      <w:rFonts w:ascii="Bookman Old Style" w:hAnsi="Bookman Old Style" w:cs="Bookman Old Style"/>
      <w:sz w:val="16"/>
      <w:szCs w:val="16"/>
    </w:rPr>
  </w:style>
  <w:style w:type="character" w:customStyle="1" w:styleId="FontStyle17">
    <w:name w:val="Font Style17"/>
    <w:uiPriority w:val="99"/>
    <w:rsid w:val="00A71545"/>
    <w:rPr>
      <w:rFonts w:ascii="Book Antiqua" w:hAnsi="Book Antiqua" w:cs="Book Antiqua"/>
      <w:i/>
      <w:iCs/>
      <w:spacing w:val="10"/>
      <w:sz w:val="22"/>
      <w:szCs w:val="22"/>
    </w:rPr>
  </w:style>
  <w:style w:type="character" w:customStyle="1" w:styleId="articoloinside">
    <w:name w:val="articolo_inside"/>
    <w:rsid w:val="00A71545"/>
  </w:style>
  <w:style w:type="paragraph" w:customStyle="1" w:styleId="pagetools">
    <w:name w:val="pagetools"/>
    <w:basedOn w:val="Normal"/>
    <w:qFormat/>
    <w:rsid w:val="00A71545"/>
    <w:pPr>
      <w:spacing w:before="100" w:beforeAutospacing="1" w:after="100" w:afterAutospacing="1"/>
    </w:pPr>
    <w:rPr>
      <w:rFonts w:eastAsia="Times New Roman"/>
      <w:sz w:val="24"/>
    </w:rPr>
  </w:style>
  <w:style w:type="character" w:customStyle="1" w:styleId="job">
    <w:name w:val="job"/>
    <w:basedOn w:val="DefaultParagraphFont"/>
    <w:rsid w:val="00A71545"/>
  </w:style>
  <w:style w:type="character" w:customStyle="1" w:styleId="publisher">
    <w:name w:val="publisher"/>
    <w:basedOn w:val="DefaultParagraphFont"/>
    <w:rsid w:val="00A71545"/>
  </w:style>
  <w:style w:type="character" w:customStyle="1" w:styleId="pubyear">
    <w:name w:val="pubyear"/>
    <w:basedOn w:val="DefaultParagraphFont"/>
    <w:rsid w:val="00A71545"/>
  </w:style>
  <w:style w:type="character" w:customStyle="1" w:styleId="pubcity">
    <w:name w:val="pubcity"/>
    <w:basedOn w:val="DefaultParagraphFont"/>
    <w:rsid w:val="00A71545"/>
  </w:style>
  <w:style w:type="paragraph" w:customStyle="1" w:styleId="C-Text">
    <w:name w:val="C-Text"/>
    <w:basedOn w:val="Normal"/>
    <w:qFormat/>
    <w:rsid w:val="00A71545"/>
    <w:pPr>
      <w:tabs>
        <w:tab w:val="num" w:pos="720"/>
      </w:tabs>
      <w:ind w:left="720" w:hanging="360"/>
    </w:pPr>
    <w:rPr>
      <w:rFonts w:ascii="Garamond" w:hAnsi="Garamond"/>
      <w:sz w:val="24"/>
    </w:rPr>
  </w:style>
  <w:style w:type="character" w:customStyle="1" w:styleId="ecdate">
    <w:name w:val="ec_date"/>
    <w:basedOn w:val="DefaultParagraphFont"/>
    <w:rsid w:val="00A71545"/>
    <w:rPr>
      <w:rFonts w:ascii="Verdana" w:hAnsi="Verdana" w:hint="default"/>
      <w:sz w:val="20"/>
      <w:szCs w:val="20"/>
      <w:shd w:val="clear" w:color="auto" w:fill="FFFFFF"/>
    </w:rPr>
  </w:style>
  <w:style w:type="paragraph" w:customStyle="1" w:styleId="ecmsonormal">
    <w:name w:val="ec_msonormal"/>
    <w:basedOn w:val="Normal"/>
    <w:qFormat/>
    <w:rsid w:val="00A71545"/>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A71545"/>
  </w:style>
  <w:style w:type="paragraph" w:customStyle="1" w:styleId="u-intro">
    <w:name w:val="u-intro"/>
    <w:basedOn w:val="Normal"/>
    <w:qFormat/>
    <w:rsid w:val="00A71545"/>
    <w:pPr>
      <w:spacing w:before="100" w:beforeAutospacing="1" w:after="100" w:afterAutospacing="1"/>
    </w:pPr>
    <w:rPr>
      <w:sz w:val="24"/>
    </w:rPr>
  </w:style>
  <w:style w:type="character" w:customStyle="1" w:styleId="u-byline">
    <w:name w:val="u-byline"/>
    <w:basedOn w:val="DefaultParagraphFont"/>
    <w:rsid w:val="00A71545"/>
  </w:style>
  <w:style w:type="character" w:customStyle="1" w:styleId="articlebya">
    <w:name w:val="articleby_a"/>
    <w:basedOn w:val="DefaultParagraphFont"/>
    <w:rsid w:val="00A71545"/>
  </w:style>
  <w:style w:type="character" w:customStyle="1" w:styleId="popupwinby">
    <w:name w:val="popupwinby"/>
    <w:basedOn w:val="DefaultParagraphFont"/>
    <w:rsid w:val="00A71545"/>
  </w:style>
  <w:style w:type="character" w:customStyle="1" w:styleId="storyheader">
    <w:name w:val="storyheader"/>
    <w:basedOn w:val="DefaultParagraphFont"/>
    <w:rsid w:val="00A71545"/>
  </w:style>
  <w:style w:type="character" w:customStyle="1" w:styleId="StyleNormalWeb10ptChar">
    <w:name w:val="Style Normal (Web) + 10 pt Char"/>
    <w:basedOn w:val="DefaultParagraphFont"/>
    <w:rsid w:val="00A71545"/>
    <w:rPr>
      <w:szCs w:val="24"/>
      <w:lang w:val="en-US" w:eastAsia="en-US" w:bidi="ar-SA"/>
    </w:rPr>
  </w:style>
  <w:style w:type="paragraph" w:customStyle="1" w:styleId="TagCiteShells">
    <w:name w:val="Tag/Cite/Shells"/>
    <w:basedOn w:val="Normal"/>
    <w:qFormat/>
    <w:rsid w:val="00A71545"/>
    <w:rPr>
      <w:b/>
    </w:rPr>
  </w:style>
  <w:style w:type="paragraph" w:customStyle="1" w:styleId="DefinitionTerm">
    <w:name w:val="Definition Term"/>
    <w:basedOn w:val="Normal"/>
    <w:next w:val="Normal"/>
    <w:qFormat/>
    <w:rsid w:val="00A71545"/>
    <w:rPr>
      <w:snapToGrid w:val="0"/>
      <w:sz w:val="24"/>
    </w:rPr>
  </w:style>
  <w:style w:type="character" w:customStyle="1" w:styleId="Style3CharChar">
    <w:name w:val="Style3 Char Char"/>
    <w:basedOn w:val="DefaultParagraphFont"/>
    <w:rsid w:val="00A71545"/>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A71545"/>
    <w:pPr>
      <w:spacing w:after="60"/>
    </w:pPr>
    <w:rPr>
      <w:rFonts w:eastAsia="SimSun" w:cs="Times New Roman"/>
      <w:bCs/>
      <w:sz w:val="20"/>
      <w:lang w:eastAsia="zh-CN"/>
    </w:rPr>
  </w:style>
  <w:style w:type="character" w:customStyle="1" w:styleId="NormalChar0">
    <w:name w:val="Normal Char"/>
    <w:basedOn w:val="DefaultParagraphFont"/>
    <w:rsid w:val="00A71545"/>
    <w:rPr>
      <w:lang w:eastAsia="en-US"/>
    </w:rPr>
  </w:style>
  <w:style w:type="character" w:customStyle="1" w:styleId="BoldUnderlineChar3">
    <w:name w:val="Bold + Underline Char"/>
    <w:basedOn w:val="DefaultParagraphFont"/>
    <w:rsid w:val="00A71545"/>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A71545"/>
  </w:style>
  <w:style w:type="character" w:customStyle="1" w:styleId="CharacterStyle7">
    <w:name w:val="Character Style 7"/>
    <w:rsid w:val="00A71545"/>
    <w:rPr>
      <w:rFonts w:ascii="Arial Narrow" w:hAnsi="Arial Narrow" w:cs="Arial Narrow"/>
      <w:sz w:val="20"/>
      <w:szCs w:val="20"/>
      <w:u w:val="single"/>
    </w:rPr>
  </w:style>
  <w:style w:type="character" w:customStyle="1" w:styleId="StyleStyle4Char">
    <w:name w:val="Style Style4 + Char"/>
    <w:basedOn w:val="DefaultParagraphFont"/>
    <w:rsid w:val="00A71545"/>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A71545"/>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A71545"/>
    <w:rPr>
      <w:rFonts w:ascii="Verdana" w:hAnsi="Verdana"/>
      <w:szCs w:val="21"/>
      <w:u w:val="thick"/>
    </w:rPr>
  </w:style>
  <w:style w:type="character" w:customStyle="1" w:styleId="Styleunderline12pt">
    <w:name w:val="Style underline + 12 pt"/>
    <w:rsid w:val="00A71545"/>
    <w:rPr>
      <w:rFonts w:ascii="Times New Roman" w:hAnsi="Times New Roman"/>
      <w:bCs/>
      <w:sz w:val="20"/>
      <w:u w:val="single"/>
    </w:rPr>
  </w:style>
  <w:style w:type="character" w:customStyle="1" w:styleId="StyleUnderlineChar19pt">
    <w:name w:val="Style Underline Char1 + 9 pt"/>
    <w:rsid w:val="00A71545"/>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A71545"/>
    <w:rPr>
      <w:rFonts w:ascii="Times New Roman" w:hAnsi="Times New Roman"/>
      <w:b/>
      <w:bCs/>
      <w:sz w:val="20"/>
      <w:szCs w:val="24"/>
      <w:u w:val="single"/>
      <w:lang w:val="en-US" w:eastAsia="en-US" w:bidi="ar-SA"/>
    </w:rPr>
  </w:style>
  <w:style w:type="character" w:customStyle="1" w:styleId="StyleUnderlineChar19pt1">
    <w:name w:val="Style Underline Char1 + 9 pt1"/>
    <w:rsid w:val="00A71545"/>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A71545"/>
    <w:rPr>
      <w:rFonts w:ascii="Times New Roman" w:hAnsi="Times New Roman"/>
      <w:sz w:val="20"/>
      <w:u w:val="single"/>
      <w:lang w:val="en-US" w:eastAsia="en-US" w:bidi="ar-SA"/>
    </w:rPr>
  </w:style>
  <w:style w:type="paragraph" w:customStyle="1" w:styleId="StyleUnderline9pt10">
    <w:name w:val="Style Underline + 9 pt1"/>
    <w:qFormat/>
    <w:rsid w:val="00A71545"/>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A71545"/>
    <w:rPr>
      <w:sz w:val="20"/>
      <w:u w:val="single"/>
    </w:rPr>
  </w:style>
  <w:style w:type="character" w:customStyle="1" w:styleId="StyleUnderlineChar19pt2">
    <w:name w:val="Style Underline Char1 + 9 pt2"/>
    <w:rsid w:val="00A71545"/>
    <w:rPr>
      <w:rFonts w:ascii="Times New Roman" w:hAnsi="Times New Roman"/>
      <w:sz w:val="20"/>
      <w:szCs w:val="24"/>
      <w:u w:val="single"/>
      <w:lang w:val="en-US" w:eastAsia="en-US" w:bidi="ar-SA"/>
    </w:rPr>
  </w:style>
  <w:style w:type="character" w:customStyle="1" w:styleId="StyleUnderlineChar19pt3">
    <w:name w:val="Style Underline Char1 + 9 pt3"/>
    <w:rsid w:val="00A71545"/>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A71545"/>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A71545"/>
    <w:rPr>
      <w:rFonts w:ascii="Times New Roman" w:hAnsi="Times New Roman"/>
      <w:b/>
      <w:bCs/>
      <w:sz w:val="20"/>
      <w:szCs w:val="24"/>
      <w:u w:val="single"/>
      <w:lang w:val="en-US" w:eastAsia="en-US" w:bidi="ar-SA"/>
    </w:rPr>
  </w:style>
  <w:style w:type="character" w:customStyle="1" w:styleId="content">
    <w:name w:val="content"/>
    <w:basedOn w:val="DefaultParagraphFont"/>
    <w:rsid w:val="00A71545"/>
  </w:style>
  <w:style w:type="paragraph" w:customStyle="1" w:styleId="StyleUnderline9pt2">
    <w:name w:val="Style Underline + 9 pt2"/>
    <w:link w:val="StyleUnderline9pt2Char"/>
    <w:qFormat/>
    <w:rsid w:val="00A71545"/>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A71545"/>
    <w:rPr>
      <w:rFonts w:ascii="Times New Roman" w:eastAsia="SimSun" w:hAnsi="Times New Roman" w:cs="Times New Roman"/>
      <w:sz w:val="20"/>
      <w:szCs w:val="20"/>
      <w:u w:val="single"/>
    </w:rPr>
  </w:style>
  <w:style w:type="character" w:customStyle="1" w:styleId="tagCharCharCharChar">
    <w:name w:val="tag Char Char Char Char"/>
    <w:rsid w:val="00A71545"/>
    <w:rPr>
      <w:rFonts w:ascii="Georgia" w:eastAsia="Calibri" w:hAnsi="Georgia" w:cs="Calibri"/>
      <w:b/>
      <w:sz w:val="24"/>
    </w:rPr>
  </w:style>
  <w:style w:type="character" w:customStyle="1" w:styleId="3">
    <w:name w:val="3"/>
    <w:rsid w:val="00A71545"/>
    <w:rPr>
      <w:rFonts w:cs="Arial"/>
      <w:bCs/>
      <w:sz w:val="20"/>
      <w:u w:val="single"/>
      <w:lang w:val="en-US" w:eastAsia="en-US" w:bidi="ar-SA"/>
    </w:rPr>
  </w:style>
  <w:style w:type="paragraph" w:customStyle="1" w:styleId="EmphasisText">
    <w:name w:val="Emphasis Text"/>
    <w:basedOn w:val="UnderlinedText"/>
    <w:link w:val="EmphasisTextChar"/>
    <w:qFormat/>
    <w:rsid w:val="00A71545"/>
    <w:pPr>
      <w:contextualSpacing w:val="0"/>
    </w:pPr>
    <w:rPr>
      <w:rFonts w:ascii="Times New Roman" w:eastAsia="SimSun" w:hAnsi="Times New Roman" w:cs="Times New Roman"/>
      <w:sz w:val="24"/>
      <w:szCs w:val="22"/>
      <w:u w:val="single"/>
    </w:rPr>
  </w:style>
  <w:style w:type="character" w:customStyle="1" w:styleId="EmphasisTextChar">
    <w:name w:val="Emphasis Text Char"/>
    <w:link w:val="EmphasisText"/>
    <w:rsid w:val="00A71545"/>
    <w:rPr>
      <w:rFonts w:ascii="Times New Roman" w:eastAsia="SimSun" w:hAnsi="Times New Roman" w:cs="Times New Roman"/>
      <w:b/>
      <w:sz w:val="24"/>
      <w:u w:val="single"/>
    </w:rPr>
  </w:style>
  <w:style w:type="character" w:customStyle="1" w:styleId="7">
    <w:name w:val="7"/>
    <w:rsid w:val="00A71545"/>
    <w:rPr>
      <w:rFonts w:cs="Arial"/>
      <w:bCs/>
      <w:sz w:val="20"/>
      <w:u w:val="single"/>
      <w:lang w:val="en-US" w:eastAsia="en-US" w:bidi="ar-SA"/>
    </w:rPr>
  </w:style>
  <w:style w:type="character" w:customStyle="1" w:styleId="StyleUnderlineChar19pt4">
    <w:name w:val="Style Underline Char1 + 9 pt4"/>
    <w:rsid w:val="00A71545"/>
    <w:rPr>
      <w:rFonts w:ascii="Times New Roman" w:hAnsi="Times New Roman"/>
      <w:sz w:val="20"/>
      <w:szCs w:val="24"/>
      <w:u w:val="single"/>
      <w:lang w:val="en-US" w:eastAsia="en-US" w:bidi="ar-SA"/>
    </w:rPr>
  </w:style>
  <w:style w:type="character" w:customStyle="1" w:styleId="StyleUnderlineChar19ptBold1">
    <w:name w:val="Style Underline Char1 + 9 pt Bold1"/>
    <w:rsid w:val="00A71545"/>
    <w:rPr>
      <w:rFonts w:ascii="Times New Roman" w:hAnsi="Times New Roman"/>
      <w:b/>
      <w:bCs/>
      <w:sz w:val="20"/>
      <w:szCs w:val="24"/>
      <w:u w:val="single"/>
      <w:lang w:val="en-US" w:eastAsia="en-US" w:bidi="ar-SA"/>
    </w:rPr>
  </w:style>
  <w:style w:type="character" w:customStyle="1" w:styleId="Style9ptUnderline3">
    <w:name w:val="Style 9 pt Underline3"/>
    <w:rsid w:val="00A71545"/>
    <w:rPr>
      <w:sz w:val="20"/>
      <w:u w:val="single"/>
    </w:rPr>
  </w:style>
  <w:style w:type="character" w:customStyle="1" w:styleId="Style9ptUnderline4">
    <w:name w:val="Style 9 pt Underline4"/>
    <w:rsid w:val="00A71545"/>
    <w:rPr>
      <w:sz w:val="20"/>
      <w:u w:val="single"/>
    </w:rPr>
  </w:style>
  <w:style w:type="character" w:customStyle="1" w:styleId="55">
    <w:name w:val="55"/>
    <w:rsid w:val="00A71545"/>
    <w:rPr>
      <w:rFonts w:cs="Arial"/>
      <w:bCs/>
      <w:sz w:val="20"/>
      <w:u w:val="single"/>
      <w:lang w:val="en-US" w:eastAsia="en-US" w:bidi="ar-SA"/>
    </w:rPr>
  </w:style>
  <w:style w:type="character" w:customStyle="1" w:styleId="Styleunderline9ptBold">
    <w:name w:val="Style underline + 9 pt Bold"/>
    <w:rsid w:val="00A71545"/>
    <w:rPr>
      <w:b/>
      <w:bCs/>
      <w:sz w:val="20"/>
      <w:u w:val="single"/>
    </w:rPr>
  </w:style>
  <w:style w:type="character" w:customStyle="1" w:styleId="StyleUnderliningChar9ptBold">
    <w:name w:val="Style Underlining Char + 9 pt Bold"/>
    <w:rsid w:val="00A71545"/>
    <w:rPr>
      <w:rFonts w:ascii="Times New Roman" w:hAnsi="Times New Roman"/>
      <w:b/>
      <w:bCs/>
      <w:sz w:val="20"/>
      <w:szCs w:val="24"/>
      <w:u w:val="single"/>
      <w:lang w:val="en-US" w:eastAsia="en-US" w:bidi="ar-SA"/>
    </w:rPr>
  </w:style>
  <w:style w:type="character" w:customStyle="1" w:styleId="StyleUnderliningChar9pt">
    <w:name w:val="Style Underlining Char + 9 pt"/>
    <w:rsid w:val="00A71545"/>
    <w:rPr>
      <w:rFonts w:ascii="Times New Roman" w:hAnsi="Times New Roman"/>
      <w:sz w:val="20"/>
      <w:szCs w:val="24"/>
      <w:u w:val="single"/>
      <w:lang w:val="en-US" w:eastAsia="en-US" w:bidi="ar-SA"/>
    </w:rPr>
  </w:style>
  <w:style w:type="character" w:customStyle="1" w:styleId="34">
    <w:name w:val="34"/>
    <w:rsid w:val="00A71545"/>
    <w:rPr>
      <w:rFonts w:ascii="Times New Roman" w:hAnsi="Times New Roman" w:cs="Arial"/>
      <w:bCs/>
      <w:sz w:val="20"/>
      <w:u w:val="single"/>
      <w:lang w:val="en-US" w:eastAsia="en-US" w:bidi="ar-SA"/>
    </w:rPr>
  </w:style>
  <w:style w:type="character" w:customStyle="1" w:styleId="45">
    <w:name w:val="45"/>
    <w:rsid w:val="00A71545"/>
    <w:rPr>
      <w:rFonts w:ascii="Times New Roman" w:hAnsi="Times New Roman" w:cs="Arial"/>
      <w:b/>
      <w:bCs/>
      <w:sz w:val="20"/>
      <w:u w:val="single"/>
      <w:lang w:val="en-US" w:eastAsia="en-US" w:bidi="ar-SA"/>
    </w:rPr>
  </w:style>
  <w:style w:type="character" w:customStyle="1" w:styleId="Style9ptUnderline5">
    <w:name w:val="Style 9 pt Underline5"/>
    <w:rsid w:val="00A71545"/>
    <w:rPr>
      <w:rFonts w:ascii="Times New Roman" w:hAnsi="Times New Roman"/>
      <w:sz w:val="20"/>
      <w:u w:val="single"/>
    </w:rPr>
  </w:style>
  <w:style w:type="character" w:customStyle="1" w:styleId="Style9ptBoldUnderline2">
    <w:name w:val="Style 9 pt Bold Underline2"/>
    <w:rsid w:val="00A71545"/>
    <w:rPr>
      <w:rFonts w:ascii="Times New Roman" w:hAnsi="Times New Roman"/>
      <w:b/>
      <w:bCs/>
      <w:sz w:val="20"/>
      <w:u w:val="single"/>
    </w:rPr>
  </w:style>
  <w:style w:type="character" w:customStyle="1" w:styleId="StyleBoldItalicUnderlineBorderSinglesolidlineAuto">
    <w:name w:val="Style Bold Italic Underline Border: : (Single solid line Auto ..."/>
    <w:rsid w:val="00A71545"/>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A71545"/>
    <w:pPr>
      <w:contextualSpacing w:val="0"/>
    </w:pPr>
    <w:rPr>
      <w:rFonts w:ascii="Georgia" w:eastAsia="Calibri" w:hAnsi="Georgia" w:cs="Times New Roman"/>
      <w:lang w:eastAsia="zh-CN"/>
    </w:rPr>
  </w:style>
  <w:style w:type="character" w:customStyle="1" w:styleId="StyleStyle49pt1Char">
    <w:name w:val="Style Style4 + 9 pt1 Char"/>
    <w:basedOn w:val="Style4Char"/>
    <w:link w:val="StyleStyle49pt1"/>
    <w:rsid w:val="00A71545"/>
    <w:rPr>
      <w:rFonts w:ascii="Georgia" w:eastAsia="Calibri" w:hAnsi="Georgia" w:cs="Times New Roman"/>
      <w:u w:val="single"/>
      <w:lang w:eastAsia="zh-CN"/>
    </w:rPr>
  </w:style>
  <w:style w:type="paragraph" w:customStyle="1" w:styleId="StyleStyle49ptBold1">
    <w:name w:val="Style Style4 + 9 pt Bold1"/>
    <w:basedOn w:val="Style4"/>
    <w:link w:val="StyleStyle49ptBold1Char"/>
    <w:qFormat/>
    <w:rsid w:val="00A71545"/>
    <w:pPr>
      <w:contextualSpacing w:val="0"/>
    </w:pPr>
    <w:rPr>
      <w:rFonts w:ascii="Georgia" w:eastAsia="Calibri" w:hAnsi="Georgia" w:cs="Times New Roman"/>
      <w:b/>
      <w:bCs/>
    </w:rPr>
  </w:style>
  <w:style w:type="character" w:customStyle="1" w:styleId="StyleStyle49ptBold1Char">
    <w:name w:val="Style Style4 + 9 pt Bold1 Char"/>
    <w:link w:val="StyleStyle49ptBold1"/>
    <w:rsid w:val="00A71545"/>
    <w:rPr>
      <w:rFonts w:ascii="Georgia" w:eastAsia="Calibri" w:hAnsi="Georgia" w:cs="Times New Roman"/>
      <w:b/>
      <w:bCs/>
      <w:u w:val="single"/>
    </w:rPr>
  </w:style>
  <w:style w:type="paragraph" w:customStyle="1" w:styleId="StyleStyle49pt2">
    <w:name w:val="Style Style4 + 9 pt2"/>
    <w:basedOn w:val="Style4"/>
    <w:link w:val="StyleStyle49pt2Char"/>
    <w:qFormat/>
    <w:rsid w:val="00A71545"/>
    <w:pPr>
      <w:contextualSpacing w:val="0"/>
    </w:pPr>
    <w:rPr>
      <w:rFonts w:ascii="Georgia" w:eastAsia="Calibri" w:hAnsi="Georgia" w:cs="Times New Roman"/>
      <w:lang w:eastAsia="zh-CN"/>
    </w:rPr>
  </w:style>
  <w:style w:type="character" w:customStyle="1" w:styleId="StyleStyle49pt2Char">
    <w:name w:val="Style Style4 + 9 pt2 Char"/>
    <w:basedOn w:val="Style4Char"/>
    <w:link w:val="StyleStyle49pt2"/>
    <w:rsid w:val="00A71545"/>
    <w:rPr>
      <w:rFonts w:ascii="Georgia" w:eastAsia="Calibri" w:hAnsi="Georgia" w:cs="Times New Roman"/>
      <w:u w:val="single"/>
      <w:lang w:eastAsia="zh-CN"/>
    </w:rPr>
  </w:style>
  <w:style w:type="paragraph" w:customStyle="1" w:styleId="StyleStyle49ptBold2">
    <w:name w:val="Style Style4 + 9 pt Bold2"/>
    <w:basedOn w:val="Style4"/>
    <w:link w:val="StyleStyle49ptBold2Char"/>
    <w:qFormat/>
    <w:rsid w:val="00A71545"/>
    <w:pPr>
      <w:contextualSpacing w:val="0"/>
    </w:pPr>
    <w:rPr>
      <w:rFonts w:ascii="Georgia" w:eastAsia="Calibri" w:hAnsi="Georgia" w:cs="Times New Roman"/>
      <w:b/>
      <w:bCs/>
    </w:rPr>
  </w:style>
  <w:style w:type="character" w:customStyle="1" w:styleId="StyleStyle49ptBold2Char">
    <w:name w:val="Style Style4 + 9 pt Bold2 Char"/>
    <w:link w:val="StyleStyle49ptBold2"/>
    <w:rsid w:val="00A71545"/>
    <w:rPr>
      <w:rFonts w:ascii="Georgia" w:eastAsia="Calibri" w:hAnsi="Georgia" w:cs="Times New Roman"/>
      <w:b/>
      <w:bCs/>
      <w:u w:val="single"/>
    </w:rPr>
  </w:style>
  <w:style w:type="character" w:customStyle="1" w:styleId="23">
    <w:name w:val="23"/>
    <w:rsid w:val="00A71545"/>
    <w:rPr>
      <w:rFonts w:ascii="Times New Roman" w:hAnsi="Times New Roman" w:cs="Arial"/>
      <w:bCs/>
      <w:sz w:val="20"/>
      <w:u w:val="single"/>
      <w:lang w:val="en-US" w:eastAsia="en-US" w:bidi="ar-SA"/>
    </w:rPr>
  </w:style>
  <w:style w:type="character" w:customStyle="1" w:styleId="33">
    <w:name w:val="33"/>
    <w:rsid w:val="00A71545"/>
    <w:rPr>
      <w:rFonts w:ascii="Times New Roman" w:hAnsi="Times New Roman" w:cs="Arial"/>
      <w:b/>
      <w:bCs/>
      <w:sz w:val="20"/>
      <w:u w:val="single"/>
      <w:lang w:val="en-US" w:eastAsia="en-US" w:bidi="ar-SA"/>
    </w:rPr>
  </w:style>
  <w:style w:type="character" w:customStyle="1" w:styleId="StyleArialNarrow9pt">
    <w:name w:val="Style Arial Narrow 9 pt"/>
    <w:rsid w:val="00A71545"/>
    <w:rPr>
      <w:rFonts w:ascii="Times New Roman" w:hAnsi="Times New Roman"/>
      <w:sz w:val="20"/>
    </w:rPr>
  </w:style>
  <w:style w:type="paragraph" w:customStyle="1" w:styleId="CiteBody">
    <w:name w:val="Cite Body"/>
    <w:basedOn w:val="Normal"/>
    <w:link w:val="CiteBodyChar"/>
    <w:qFormat/>
    <w:rsid w:val="00A71545"/>
    <w:rPr>
      <w:rFonts w:eastAsia="Calibri"/>
      <w:szCs w:val="16"/>
    </w:rPr>
  </w:style>
  <w:style w:type="paragraph" w:customStyle="1" w:styleId="CiteBold">
    <w:name w:val="Cite Bold"/>
    <w:basedOn w:val="CiteBody"/>
    <w:link w:val="CiteBoldChar"/>
    <w:qFormat/>
    <w:rsid w:val="00A71545"/>
    <w:rPr>
      <w:b/>
    </w:rPr>
  </w:style>
  <w:style w:type="character" w:customStyle="1" w:styleId="CiteBodyChar">
    <w:name w:val="Cite Body Char"/>
    <w:link w:val="CiteBody"/>
    <w:rsid w:val="00A71545"/>
    <w:rPr>
      <w:rFonts w:ascii="Calibri" w:eastAsia="Calibri" w:hAnsi="Calibri" w:cs="Calibri"/>
      <w:szCs w:val="16"/>
    </w:rPr>
  </w:style>
  <w:style w:type="character" w:customStyle="1" w:styleId="CiteBoldChar">
    <w:name w:val="Cite Bold Char"/>
    <w:link w:val="CiteBold"/>
    <w:rsid w:val="00A71545"/>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A71545"/>
    <w:rPr>
      <w:rFonts w:eastAsia="Calibri"/>
      <w:u w:val="single"/>
    </w:rPr>
  </w:style>
  <w:style w:type="character" w:customStyle="1" w:styleId="StyleCardBody11ptUnderlineChar">
    <w:name w:val="Style Card Body + 11 pt Underline Char"/>
    <w:link w:val="StyleCardBody11ptUnderline"/>
    <w:rsid w:val="00A71545"/>
    <w:rPr>
      <w:rFonts w:ascii="Calibri" w:eastAsia="Calibri" w:hAnsi="Calibri" w:cs="Calibri"/>
      <w:u w:val="single"/>
    </w:rPr>
  </w:style>
  <w:style w:type="paragraph" w:customStyle="1" w:styleId="StyleStyle49pt4">
    <w:name w:val="Style Style4 + 9 pt4"/>
    <w:basedOn w:val="Style4"/>
    <w:link w:val="StyleStyle49pt4Char"/>
    <w:qFormat/>
    <w:rsid w:val="00A71545"/>
    <w:pPr>
      <w:contextualSpacing w:val="0"/>
    </w:pPr>
    <w:rPr>
      <w:rFonts w:ascii="Georgia" w:eastAsia="Calibri" w:hAnsi="Georgia" w:cs="Times New Roman"/>
      <w:lang w:eastAsia="zh-CN"/>
    </w:rPr>
  </w:style>
  <w:style w:type="character" w:customStyle="1" w:styleId="StyleStyle49pt4Char">
    <w:name w:val="Style Style4 + 9 pt4 Char"/>
    <w:basedOn w:val="Style4Char"/>
    <w:link w:val="StyleStyle49pt4"/>
    <w:rsid w:val="00A71545"/>
    <w:rPr>
      <w:rFonts w:ascii="Georgia" w:eastAsia="Calibri" w:hAnsi="Georgia" w:cs="Times New Roman"/>
      <w:u w:val="single"/>
      <w:lang w:eastAsia="zh-CN"/>
    </w:rPr>
  </w:style>
  <w:style w:type="paragraph" w:customStyle="1" w:styleId="StyleStyle49ptBold4">
    <w:name w:val="Style Style4 + 9 pt Bold4"/>
    <w:basedOn w:val="Style4"/>
    <w:link w:val="StyleStyle49ptBold4Char"/>
    <w:qFormat/>
    <w:rsid w:val="00A71545"/>
    <w:pPr>
      <w:contextualSpacing w:val="0"/>
    </w:pPr>
    <w:rPr>
      <w:rFonts w:ascii="Georgia" w:eastAsia="Calibri" w:hAnsi="Georgia" w:cs="Times New Roman"/>
      <w:b/>
      <w:bCs/>
    </w:rPr>
  </w:style>
  <w:style w:type="character" w:customStyle="1" w:styleId="StyleStyle49ptBold4Char">
    <w:name w:val="Style Style4 + 9 pt Bold4 Char"/>
    <w:link w:val="StyleStyle49ptBold4"/>
    <w:rsid w:val="00A71545"/>
    <w:rPr>
      <w:rFonts w:ascii="Georgia" w:eastAsia="Calibri" w:hAnsi="Georgia" w:cs="Times New Roman"/>
      <w:b/>
      <w:bCs/>
      <w:u w:val="single"/>
    </w:rPr>
  </w:style>
  <w:style w:type="character" w:customStyle="1" w:styleId="Style9ptUnderline8">
    <w:name w:val="Style 9 pt Underline8"/>
    <w:rsid w:val="00A71545"/>
    <w:rPr>
      <w:sz w:val="20"/>
      <w:u w:val="single"/>
    </w:rPr>
  </w:style>
  <w:style w:type="paragraph" w:customStyle="1" w:styleId="StyleStyle49pt5">
    <w:name w:val="Style Style4 + 9 pt5"/>
    <w:basedOn w:val="Style4"/>
    <w:link w:val="StyleStyle49pt5Char"/>
    <w:qFormat/>
    <w:rsid w:val="00A71545"/>
    <w:pPr>
      <w:contextualSpacing w:val="0"/>
    </w:pPr>
    <w:rPr>
      <w:rFonts w:ascii="Georgia" w:eastAsia="Calibri" w:hAnsi="Georgia" w:cs="Times New Roman"/>
      <w:lang w:eastAsia="zh-CN"/>
    </w:rPr>
  </w:style>
  <w:style w:type="character" w:customStyle="1" w:styleId="StyleStyle49pt5Char">
    <w:name w:val="Style Style4 + 9 pt5 Char"/>
    <w:basedOn w:val="Style4Char"/>
    <w:link w:val="StyleStyle49pt5"/>
    <w:rsid w:val="00A71545"/>
    <w:rPr>
      <w:rFonts w:ascii="Georgia" w:eastAsia="Calibri" w:hAnsi="Georgia" w:cs="Times New Roman"/>
      <w:u w:val="single"/>
      <w:lang w:eastAsia="zh-CN"/>
    </w:rPr>
  </w:style>
  <w:style w:type="character" w:customStyle="1" w:styleId="66">
    <w:name w:val="66"/>
    <w:rsid w:val="00A71545"/>
    <w:rPr>
      <w:rFonts w:cs="Arial"/>
      <w:bCs/>
      <w:sz w:val="20"/>
      <w:u w:val="single"/>
      <w:lang w:val="en-US" w:eastAsia="en-US" w:bidi="ar-SA"/>
    </w:rPr>
  </w:style>
  <w:style w:type="character" w:customStyle="1" w:styleId="Style9ptUnderline9">
    <w:name w:val="Style 9 pt Underline9"/>
    <w:rsid w:val="00A71545"/>
    <w:rPr>
      <w:sz w:val="20"/>
      <w:u w:val="single"/>
    </w:rPr>
  </w:style>
  <w:style w:type="paragraph" w:customStyle="1" w:styleId="StyleStyle49ptBold5">
    <w:name w:val="Style Style4 + 9 pt Bold5"/>
    <w:basedOn w:val="Style4"/>
    <w:link w:val="StyleStyle49ptBold5Char"/>
    <w:qFormat/>
    <w:rsid w:val="00A71545"/>
    <w:pPr>
      <w:contextualSpacing w:val="0"/>
    </w:pPr>
    <w:rPr>
      <w:rFonts w:ascii="Georgia" w:eastAsia="Calibri" w:hAnsi="Georgia" w:cs="Times New Roman"/>
      <w:b/>
      <w:bCs/>
    </w:rPr>
  </w:style>
  <w:style w:type="character" w:customStyle="1" w:styleId="StyleStyle49ptBold5Char">
    <w:name w:val="Style Style4 + 9 pt Bold5 Char"/>
    <w:link w:val="StyleStyle49ptBold5"/>
    <w:rsid w:val="00A71545"/>
    <w:rPr>
      <w:rFonts w:ascii="Georgia" w:eastAsia="Calibri" w:hAnsi="Georgia" w:cs="Times New Roman"/>
      <w:b/>
      <w:bCs/>
      <w:u w:val="single"/>
    </w:rPr>
  </w:style>
  <w:style w:type="character" w:customStyle="1" w:styleId="Style9ptBoldUnderline4">
    <w:name w:val="Style 9 pt Bold Underline4"/>
    <w:rsid w:val="00A71545"/>
    <w:rPr>
      <w:b/>
      <w:bCs/>
      <w:sz w:val="20"/>
      <w:u w:val="single"/>
    </w:rPr>
  </w:style>
  <w:style w:type="paragraph" w:customStyle="1" w:styleId="StyleStyle49pt7">
    <w:name w:val="Style Style4 + 9 pt7"/>
    <w:basedOn w:val="Style4"/>
    <w:link w:val="StyleStyle49pt7Char"/>
    <w:qFormat/>
    <w:rsid w:val="00A71545"/>
    <w:pPr>
      <w:contextualSpacing w:val="0"/>
    </w:pPr>
    <w:rPr>
      <w:rFonts w:ascii="Georgia" w:eastAsia="Calibri" w:hAnsi="Georgia" w:cs="Times New Roman"/>
      <w:lang w:eastAsia="zh-CN"/>
    </w:rPr>
  </w:style>
  <w:style w:type="character" w:customStyle="1" w:styleId="StyleStyle49pt7Char">
    <w:name w:val="Style Style4 + 9 pt7 Char"/>
    <w:basedOn w:val="Style4Char"/>
    <w:link w:val="StyleStyle49pt7"/>
    <w:rsid w:val="00A71545"/>
    <w:rPr>
      <w:rFonts w:ascii="Georgia" w:eastAsia="Calibri" w:hAnsi="Georgia" w:cs="Times New Roman"/>
      <w:u w:val="single"/>
      <w:lang w:eastAsia="zh-CN"/>
    </w:rPr>
  </w:style>
  <w:style w:type="character" w:customStyle="1" w:styleId="titleblue14">
    <w:name w:val="titleblue14"/>
    <w:basedOn w:val="DefaultParagraphFont"/>
    <w:rsid w:val="00A71545"/>
  </w:style>
  <w:style w:type="paragraph" w:customStyle="1" w:styleId="FONT7">
    <w:name w:val="FONT 7"/>
    <w:qFormat/>
    <w:rsid w:val="00A71545"/>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A71545"/>
    <w:pPr>
      <w:contextualSpacing w:val="0"/>
    </w:pPr>
    <w:rPr>
      <w:rFonts w:ascii="Georgia" w:eastAsia="Calibri" w:hAnsi="Georgia" w:cs="Times New Roman"/>
    </w:rPr>
  </w:style>
  <w:style w:type="paragraph" w:customStyle="1" w:styleId="StyleHeading2Underline">
    <w:name w:val="Style Heading 2 + Underline"/>
    <w:basedOn w:val="Heading2"/>
    <w:link w:val="StyleHeading2UnderlineChar"/>
    <w:qFormat/>
    <w:rsid w:val="00A71545"/>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A71545"/>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qFormat/>
    <w:rsid w:val="00A71545"/>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A71545"/>
    <w:rPr>
      <w:rFonts w:eastAsia="Calibri"/>
      <w:b/>
      <w:bCs/>
      <w:szCs w:val="24"/>
      <w:u w:val="single"/>
    </w:rPr>
  </w:style>
  <w:style w:type="paragraph" w:customStyle="1" w:styleId="StyleStyle49ptBold6">
    <w:name w:val="Style Style4 + 9 pt Bold6"/>
    <w:basedOn w:val="Style4"/>
    <w:link w:val="StyleStyle49ptBold6Char"/>
    <w:qFormat/>
    <w:rsid w:val="00A71545"/>
    <w:pPr>
      <w:contextualSpacing w:val="0"/>
    </w:pPr>
    <w:rPr>
      <w:rFonts w:ascii="Georgia" w:eastAsia="Calibri" w:hAnsi="Georgia" w:cs="Times New Roman"/>
      <w:b/>
      <w:bCs/>
    </w:rPr>
  </w:style>
  <w:style w:type="character" w:customStyle="1" w:styleId="StyleStyle49ptBold6Char">
    <w:name w:val="Style Style4 + 9 pt Bold6 Char"/>
    <w:link w:val="StyleStyle49ptBold6"/>
    <w:rsid w:val="00A71545"/>
    <w:rPr>
      <w:rFonts w:ascii="Georgia" w:eastAsia="Calibri" w:hAnsi="Georgia" w:cs="Times New Roman"/>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A71545"/>
    <w:rPr>
      <w:rFonts w:asciiTheme="minorHAnsi" w:eastAsia="Calibri" w:hAnsiTheme="minorHAnsi" w:cs="Calibri"/>
      <w:bCs/>
      <w:sz w:val="16"/>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A71545"/>
    <w:rPr>
      <w:rFonts w:eastAsia="Calibri" w:cs="Calibri"/>
      <w:b/>
      <w:bCs/>
      <w:sz w:val="16"/>
      <w:u w:val="single"/>
      <w:bdr w:val="single" w:sz="4" w:space="0" w:color="auto"/>
    </w:rPr>
  </w:style>
  <w:style w:type="character" w:customStyle="1" w:styleId="StyleUnderlineCharChar9pt3">
    <w:name w:val="Style Underline Char Char + 9 pt3"/>
    <w:basedOn w:val="DefaultParagraphFont"/>
    <w:rsid w:val="00A71545"/>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A71545"/>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71545"/>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71545"/>
    <w:rPr>
      <w:rFonts w:asciiTheme="minorHAnsi" w:hAnsiTheme="minorHAnsi" w:cstheme="minorBidi"/>
      <w:b/>
      <w:u w:val="single"/>
    </w:rPr>
  </w:style>
  <w:style w:type="paragraph" w:customStyle="1" w:styleId="textboldChar">
    <w:name w:val="text bold Char"/>
    <w:basedOn w:val="Normal"/>
    <w:link w:val="textboldCharChar"/>
    <w:qFormat/>
    <w:rsid w:val="00A71545"/>
    <w:pPr>
      <w:ind w:left="720"/>
    </w:pPr>
    <w:rPr>
      <w:rFonts w:eastAsia="Calibri"/>
      <w:b/>
      <w:sz w:val="24"/>
      <w:u w:val="thick"/>
    </w:rPr>
  </w:style>
  <w:style w:type="character" w:customStyle="1" w:styleId="textboldCharChar">
    <w:name w:val="text bold Char Char"/>
    <w:link w:val="textboldChar"/>
    <w:rsid w:val="00A71545"/>
    <w:rPr>
      <w:rFonts w:ascii="Calibri" w:eastAsia="Calibri" w:hAnsi="Calibri" w:cs="Calibri"/>
      <w:b/>
      <w:sz w:val="24"/>
      <w:u w:val="thick"/>
    </w:rPr>
  </w:style>
  <w:style w:type="character" w:customStyle="1" w:styleId="snapnoshots">
    <w:name w:val="snap_noshots"/>
    <w:basedOn w:val="DefaultParagraphFont"/>
    <w:rsid w:val="00A71545"/>
  </w:style>
  <w:style w:type="character" w:customStyle="1" w:styleId="manchettebig2">
    <w:name w:val="manchettebig2"/>
    <w:basedOn w:val="DefaultParagraphFont"/>
    <w:rsid w:val="00A71545"/>
  </w:style>
  <w:style w:type="character" w:customStyle="1" w:styleId="cnbcsbhdcomp">
    <w:name w:val="cnbc_sbhd_comp"/>
    <w:rsid w:val="00A71545"/>
  </w:style>
  <w:style w:type="character" w:customStyle="1" w:styleId="blox-headline">
    <w:name w:val="blox-headline"/>
    <w:rsid w:val="00A71545"/>
  </w:style>
  <w:style w:type="character" w:customStyle="1" w:styleId="SmallerReal">
    <w:name w:val="SmallerReal"/>
    <w:basedOn w:val="DefaultParagraphFont"/>
    <w:uiPriority w:val="1"/>
    <w:qFormat/>
    <w:rsid w:val="00A71545"/>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A71545"/>
    <w:rPr>
      <w:rFonts w:cs="Arial"/>
      <w:b/>
      <w:bCs/>
      <w:iCs/>
      <w:sz w:val="28"/>
      <w:lang w:val="en-US" w:eastAsia="en-US"/>
    </w:rPr>
  </w:style>
  <w:style w:type="character" w:customStyle="1" w:styleId="postsubtitle">
    <w:name w:val="post_subtitle"/>
    <w:basedOn w:val="DefaultParagraphFont"/>
    <w:rsid w:val="00A71545"/>
  </w:style>
  <w:style w:type="paragraph" w:customStyle="1" w:styleId="bylinejb">
    <w:name w:val="bylinejb"/>
    <w:basedOn w:val="Normal"/>
    <w:qFormat/>
    <w:rsid w:val="00A71545"/>
    <w:pPr>
      <w:spacing w:before="100" w:beforeAutospacing="1" w:after="100" w:afterAutospacing="1"/>
    </w:pPr>
    <w:rPr>
      <w:rFonts w:ascii="Times" w:hAnsi="Times"/>
      <w:szCs w:val="20"/>
    </w:rPr>
  </w:style>
  <w:style w:type="paragraph" w:customStyle="1" w:styleId="bylineaffiliation">
    <w:name w:val="bylineaffiliation"/>
    <w:basedOn w:val="Normal"/>
    <w:qFormat/>
    <w:rsid w:val="00A71545"/>
    <w:pPr>
      <w:spacing w:before="100" w:beforeAutospacing="1" w:after="100" w:afterAutospacing="1"/>
    </w:pPr>
    <w:rPr>
      <w:rFonts w:ascii="Times" w:hAnsi="Times"/>
      <w:szCs w:val="20"/>
    </w:rPr>
  </w:style>
  <w:style w:type="character" w:customStyle="1" w:styleId="apple-tab-span">
    <w:name w:val="apple-tab-span"/>
    <w:basedOn w:val="DefaultParagraphFont"/>
    <w:rsid w:val="00A71545"/>
  </w:style>
  <w:style w:type="character" w:customStyle="1" w:styleId="action-menu-toggled-item">
    <w:name w:val="action-menu-toggled-item"/>
    <w:basedOn w:val="DefaultParagraphFont"/>
    <w:rsid w:val="00A71545"/>
    <w:rPr>
      <w:rFonts w:ascii="Times New Roman" w:hAnsi="Times New Roman"/>
    </w:rPr>
  </w:style>
  <w:style w:type="character" w:customStyle="1" w:styleId="1Tag">
    <w:name w:val="1) Tag"/>
    <w:rsid w:val="00A71545"/>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A71545"/>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A71545"/>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A71545"/>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A71545"/>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A71545"/>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A71545"/>
    <w:rPr>
      <w:rFonts w:ascii="Calibri" w:eastAsia="Times New Roman" w:hAnsi="Calibri" w:cs="Calibri"/>
      <w:b/>
      <w:caps/>
      <w:sz w:val="40"/>
      <w:szCs w:val="40"/>
    </w:rPr>
  </w:style>
  <w:style w:type="character" w:styleId="SubtleReference">
    <w:name w:val="Subtle Reference"/>
    <w:basedOn w:val="DefaultParagraphFont"/>
    <w:uiPriority w:val="31"/>
    <w:qFormat/>
    <w:rsid w:val="00A71545"/>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A71545"/>
    <w:rPr>
      <w:bCs/>
    </w:rPr>
  </w:style>
  <w:style w:type="paragraph" w:customStyle="1" w:styleId="Cardd">
    <w:name w:val="Cardd"/>
    <w:basedOn w:val="Normal"/>
    <w:uiPriority w:val="4"/>
    <w:qFormat/>
    <w:rsid w:val="00A71545"/>
    <w:pPr>
      <w:ind w:left="288" w:right="288"/>
    </w:pPr>
  </w:style>
  <w:style w:type="character" w:customStyle="1" w:styleId="BoxBoldUnderline">
    <w:name w:val="Box Bold Underline"/>
    <w:rsid w:val="00A71545"/>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A71545"/>
    <w:rPr>
      <w:rFonts w:eastAsia="Times New Roman"/>
      <w:sz w:val="24"/>
    </w:rPr>
  </w:style>
  <w:style w:type="character" w:customStyle="1" w:styleId="NormalF6Char">
    <w:name w:val="Normal F6 Char"/>
    <w:link w:val="NormalF6"/>
    <w:rsid w:val="00A71545"/>
    <w:rPr>
      <w:rFonts w:ascii="Calibri" w:eastAsia="Times New Roman" w:hAnsi="Calibri" w:cs="Calibri"/>
      <w:sz w:val="24"/>
    </w:rPr>
  </w:style>
  <w:style w:type="paragraph" w:customStyle="1" w:styleId="TagNew">
    <w:name w:val="Tag New"/>
    <w:qFormat/>
    <w:rsid w:val="00A71545"/>
    <w:pPr>
      <w:spacing w:after="0" w:line="240" w:lineRule="auto"/>
    </w:pPr>
    <w:rPr>
      <w:rFonts w:ascii="Times New Roman" w:eastAsiaTheme="minorEastAsia" w:hAnsi="Times New Roman" w:cs="Times New Roman"/>
      <w:b/>
      <w:sz w:val="24"/>
      <w:szCs w:val="20"/>
    </w:rPr>
  </w:style>
  <w:style w:type="character" w:customStyle="1" w:styleId="moretop">
    <w:name w:val="more_top"/>
    <w:rsid w:val="00A71545"/>
  </w:style>
  <w:style w:type="paragraph" w:customStyle="1" w:styleId="TagNew0">
    <w:name w:val="Tag_New"/>
    <w:qFormat/>
    <w:rsid w:val="00A71545"/>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A71545"/>
    <w:pPr>
      <w:spacing w:after="0" w:line="240" w:lineRule="auto"/>
    </w:pPr>
    <w:rPr>
      <w:rFonts w:ascii="Times New Roman" w:eastAsia="Calibri" w:hAnsi="Times New Roman" w:cs="Times New Roman"/>
      <w:b/>
      <w:sz w:val="24"/>
    </w:rPr>
  </w:style>
  <w:style w:type="paragraph" w:customStyle="1" w:styleId="FreeForm">
    <w:name w:val="Free Form"/>
    <w:autoRedefine/>
    <w:qFormat/>
    <w:rsid w:val="00A71545"/>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ocked/>
    <w:rsid w:val="00A71545"/>
    <w:rPr>
      <w:rFonts w:ascii="Times New Roman" w:eastAsia="Calibri" w:hAnsi="Times New Roman" w:cs="Times New Roman"/>
      <w:b/>
      <w:u w:val="single"/>
    </w:rPr>
  </w:style>
  <w:style w:type="paragraph" w:customStyle="1" w:styleId="cnnstorypgraphtxt">
    <w:name w:val="cnn_storypgraphtxt"/>
    <w:basedOn w:val="Normal"/>
    <w:qFormat/>
    <w:rsid w:val="00A71545"/>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A71545"/>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A71545"/>
  </w:style>
  <w:style w:type="character" w:customStyle="1" w:styleId="yshortcutscs4-ndcor">
    <w:name w:val="yshortcuts cs4-ndcor"/>
    <w:rsid w:val="00A71545"/>
  </w:style>
  <w:style w:type="character" w:customStyle="1" w:styleId="price">
    <w:name w:val="price"/>
    <w:rsid w:val="00A71545"/>
  </w:style>
  <w:style w:type="character" w:customStyle="1" w:styleId="price-change">
    <w:name w:val="price-change"/>
    <w:rsid w:val="00A71545"/>
  </w:style>
  <w:style w:type="character" w:customStyle="1" w:styleId="percent-change">
    <w:name w:val="percent-change"/>
    <w:rsid w:val="00A71545"/>
  </w:style>
  <w:style w:type="character" w:customStyle="1" w:styleId="bibfont">
    <w:name w:val="bibfont"/>
    <w:rsid w:val="00A71545"/>
    <w:rPr>
      <w:rFonts w:cs="Times New Roman"/>
    </w:rPr>
  </w:style>
  <w:style w:type="character" w:customStyle="1" w:styleId="bps-topic-ident">
    <w:name w:val="bps-topic-ident"/>
    <w:rsid w:val="00A71545"/>
  </w:style>
  <w:style w:type="paragraph" w:customStyle="1" w:styleId="underlined1">
    <w:name w:val="underlined1"/>
    <w:next w:val="Normal"/>
    <w:autoRedefine/>
    <w:qFormat/>
    <w:rsid w:val="00A71545"/>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A71545"/>
    <w:pPr>
      <w:ind w:left="0"/>
    </w:pPr>
    <w:rPr>
      <w:rFonts w:ascii="Times New Roman" w:eastAsia="Times New Roman" w:hAnsi="Times New Roman" w:cs="Times New Roman"/>
      <w:b/>
      <w:color w:val="auto"/>
      <w:sz w:val="24"/>
      <w:szCs w:val="22"/>
    </w:rPr>
  </w:style>
  <w:style w:type="character" w:customStyle="1" w:styleId="SourceBoldedChar">
    <w:name w:val="Source Bolded Char"/>
    <w:link w:val="SourceBolded"/>
    <w:rsid w:val="00A71545"/>
    <w:rPr>
      <w:rFonts w:ascii="Times New Roman" w:eastAsia="Times New Roman" w:hAnsi="Times New Roman" w:cs="Times New Roman"/>
      <w:b/>
      <w:sz w:val="24"/>
      <w:lang w:val="x-none" w:eastAsia="x-none"/>
    </w:rPr>
  </w:style>
  <w:style w:type="paragraph" w:customStyle="1" w:styleId="CardDownSize">
    <w:name w:val="CardDownSize"/>
    <w:basedOn w:val="Normal"/>
    <w:link w:val="CardDownSizeChar"/>
    <w:qFormat/>
    <w:rsid w:val="00A71545"/>
    <w:rPr>
      <w:rFonts w:eastAsia="Calibri"/>
      <w:szCs w:val="20"/>
      <w:lang w:val="x-none" w:eastAsia="x-none"/>
    </w:rPr>
  </w:style>
  <w:style w:type="character" w:customStyle="1" w:styleId="CardDownSizeChar">
    <w:name w:val="CardDownSize Char"/>
    <w:link w:val="CardDownSize"/>
    <w:rsid w:val="00A71545"/>
    <w:rPr>
      <w:rFonts w:ascii="Calibri" w:eastAsia="Calibri" w:hAnsi="Calibri" w:cs="Calibri"/>
      <w:szCs w:val="20"/>
      <w:lang w:val="x-none" w:eastAsia="x-none"/>
    </w:rPr>
  </w:style>
  <w:style w:type="paragraph" w:customStyle="1" w:styleId="Citation10">
    <w:name w:val="Citation1"/>
    <w:basedOn w:val="Normal"/>
    <w:link w:val="Citation1Char"/>
    <w:qFormat/>
    <w:rsid w:val="00A71545"/>
    <w:rPr>
      <w:rFonts w:eastAsia="Calibri"/>
      <w:b/>
      <w:sz w:val="24"/>
      <w:u w:val="single"/>
      <w:lang w:val="x-none" w:eastAsia="x-none"/>
    </w:rPr>
  </w:style>
  <w:style w:type="character" w:customStyle="1" w:styleId="Citation1Char">
    <w:name w:val="Citation1 Char"/>
    <w:link w:val="Citation10"/>
    <w:rsid w:val="00A71545"/>
    <w:rPr>
      <w:rFonts w:ascii="Calibri" w:eastAsia="Calibri" w:hAnsi="Calibri" w:cs="Calibri"/>
      <w:b/>
      <w:sz w:val="24"/>
      <w:u w:val="single"/>
      <w:lang w:val="x-none" w:eastAsia="x-none"/>
    </w:rPr>
  </w:style>
  <w:style w:type="paragraph" w:customStyle="1" w:styleId="Tagline1">
    <w:name w:val="Tagline"/>
    <w:basedOn w:val="Normal"/>
    <w:link w:val="TaglineChar"/>
    <w:qFormat/>
    <w:rsid w:val="00A71545"/>
    <w:rPr>
      <w:rFonts w:eastAsia="Calibri"/>
      <w:b/>
      <w:sz w:val="24"/>
      <w:lang w:val="x-none" w:eastAsia="x-none"/>
    </w:rPr>
  </w:style>
  <w:style w:type="character" w:customStyle="1" w:styleId="TaglineChar">
    <w:name w:val="Tagline Char"/>
    <w:link w:val="Tagline1"/>
    <w:rsid w:val="00A71545"/>
    <w:rPr>
      <w:rFonts w:ascii="Calibri" w:eastAsia="Calibri" w:hAnsi="Calibri" w:cs="Calibri"/>
      <w:b/>
      <w:sz w:val="24"/>
      <w:lang w:val="x-none" w:eastAsia="x-none"/>
    </w:rPr>
  </w:style>
  <w:style w:type="character" w:customStyle="1" w:styleId="boldciteChar1">
    <w:name w:val="bold cite Char1"/>
    <w:rsid w:val="00A71545"/>
    <w:rPr>
      <w:rFonts w:ascii="Arial" w:hAnsi="Arial"/>
      <w:b/>
      <w:color w:val="000000"/>
      <w:sz w:val="28"/>
      <w:szCs w:val="24"/>
      <w:u w:val="thick" w:color="000000"/>
      <w:lang w:val="en-US" w:eastAsia="en-US" w:bidi="ar-SA"/>
    </w:rPr>
  </w:style>
  <w:style w:type="character" w:customStyle="1" w:styleId="leveluptitle">
    <w:name w:val="leveluptitle"/>
    <w:basedOn w:val="DefaultParagraphFont"/>
    <w:rsid w:val="00A71545"/>
  </w:style>
  <w:style w:type="paragraph" w:customStyle="1" w:styleId="Irrelevant6font">
    <w:name w:val="Irrelevant (6 font)"/>
    <w:basedOn w:val="Normal"/>
    <w:link w:val="Irrelevant6fontChar"/>
    <w:qFormat/>
    <w:rsid w:val="00A71545"/>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A71545"/>
    <w:rPr>
      <w:rFonts w:ascii="Calibri" w:eastAsia="Times New Roman" w:hAnsi="Calibri" w:cs="Calibri"/>
      <w:sz w:val="12"/>
      <w:szCs w:val="12"/>
    </w:rPr>
  </w:style>
  <w:style w:type="paragraph" w:customStyle="1" w:styleId="Non-NavPanelTag">
    <w:name w:val="Non-Nav Panel Tag"/>
    <w:basedOn w:val="Normal"/>
    <w:qFormat/>
    <w:rsid w:val="00A71545"/>
    <w:rPr>
      <w:b/>
      <w:sz w:val="26"/>
    </w:rPr>
  </w:style>
  <w:style w:type="character" w:customStyle="1" w:styleId="Hyperlink3">
    <w:name w:val="Hyperlink.3"/>
    <w:basedOn w:val="DefaultParagraphFont"/>
    <w:rsid w:val="00A71545"/>
    <w:rPr>
      <w:sz w:val="18"/>
      <w:szCs w:val="18"/>
    </w:rPr>
  </w:style>
  <w:style w:type="character" w:customStyle="1" w:styleId="Hyperlink4">
    <w:name w:val="Hyperlink.4"/>
    <w:basedOn w:val="DefaultParagraphFont"/>
    <w:rsid w:val="00A71545"/>
    <w:rPr>
      <w:sz w:val="18"/>
      <w:szCs w:val="18"/>
    </w:rPr>
  </w:style>
  <w:style w:type="paragraph" w:customStyle="1" w:styleId="StyleHeading4TagNotBold">
    <w:name w:val="Style Heading 4Tag + Not Bold"/>
    <w:basedOn w:val="Heading4"/>
    <w:qFormat/>
    <w:rsid w:val="00A71545"/>
  </w:style>
  <w:style w:type="paragraph" w:customStyle="1" w:styleId="Aa">
    <w:name w:val="A"/>
    <w:basedOn w:val="Default"/>
    <w:next w:val="Default"/>
    <w:qFormat/>
    <w:rsid w:val="00A71545"/>
    <w:rPr>
      <w:color w:val="auto"/>
      <w:szCs w:val="22"/>
      <w:lang w:bidi="en-US"/>
    </w:rPr>
  </w:style>
  <w:style w:type="character" w:customStyle="1" w:styleId="ac">
    <w:name w:val="••••"/>
    <w:rsid w:val="00A71545"/>
    <w:rPr>
      <w:color w:val="000000"/>
    </w:rPr>
  </w:style>
  <w:style w:type="character" w:customStyle="1" w:styleId="UL-Bold">
    <w:name w:val="UL-Bold"/>
    <w:basedOn w:val="DefaultParagraphFont"/>
    <w:rsid w:val="00A71545"/>
    <w:rPr>
      <w:u w:val="thick"/>
    </w:rPr>
  </w:style>
  <w:style w:type="character" w:customStyle="1" w:styleId="UL-None">
    <w:name w:val="UL-None"/>
    <w:basedOn w:val="DefaultParagraphFont"/>
    <w:rsid w:val="00A71545"/>
    <w:rPr>
      <w:u w:val="none"/>
    </w:rPr>
  </w:style>
  <w:style w:type="character" w:customStyle="1" w:styleId="FontStyle19">
    <w:name w:val="Font Style19"/>
    <w:basedOn w:val="DefaultParagraphFont"/>
    <w:uiPriority w:val="99"/>
    <w:rsid w:val="00A71545"/>
    <w:rPr>
      <w:rFonts w:ascii="Times New Roman" w:hAnsi="Times New Roman" w:cs="Times New Roman"/>
      <w:sz w:val="18"/>
      <w:szCs w:val="18"/>
    </w:rPr>
  </w:style>
  <w:style w:type="character" w:customStyle="1" w:styleId="UnderlineBox">
    <w:name w:val="Underline + Box"/>
    <w:uiPriority w:val="1"/>
    <w:qFormat/>
    <w:rsid w:val="00A71545"/>
    <w:rPr>
      <w:rFonts w:ascii="Georgia" w:hAnsi="Georgia"/>
      <w:b w:val="0"/>
      <w:sz w:val="22"/>
      <w:u w:val="single"/>
      <w:bdr w:val="single" w:sz="4" w:space="0" w:color="auto"/>
    </w:rPr>
  </w:style>
  <w:style w:type="paragraph" w:customStyle="1" w:styleId="ALLCAPS">
    <w:name w:val="ALL CAPS"/>
    <w:basedOn w:val="Normal"/>
    <w:qFormat/>
    <w:rsid w:val="00A71545"/>
    <w:rPr>
      <w:rFonts w:eastAsia="Times New Roman"/>
      <w:b/>
      <w:caps/>
      <w:szCs w:val="20"/>
    </w:rPr>
  </w:style>
  <w:style w:type="character" w:customStyle="1" w:styleId="kn">
    <w:name w:val="kn"/>
    <w:basedOn w:val="DefaultParagraphFont"/>
    <w:rsid w:val="00A71545"/>
  </w:style>
  <w:style w:type="paragraph" w:customStyle="1" w:styleId="StyleCardworksLinespacingsingle">
    <w:name w:val="Style Card works + Line spacing:  single"/>
    <w:basedOn w:val="Normal"/>
    <w:link w:val="StyleCardworksLinespacingsingleChar"/>
    <w:qFormat/>
    <w:rsid w:val="00A71545"/>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A71545"/>
    <w:rPr>
      <w:rFonts w:ascii="Calibri" w:eastAsia="Times New Roman" w:hAnsi="Calibri" w:cs="Calibri"/>
      <w:spacing w:val="-3"/>
      <w:szCs w:val="20"/>
    </w:rPr>
  </w:style>
  <w:style w:type="paragraph" w:customStyle="1" w:styleId="BriefTitleWorks">
    <w:name w:val="Brief Title Works"/>
    <w:basedOn w:val="Heading1"/>
    <w:link w:val="BriefTitleWorksChar"/>
    <w:qFormat/>
    <w:rsid w:val="00A7154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u w:val="single"/>
    </w:rPr>
  </w:style>
  <w:style w:type="character" w:customStyle="1" w:styleId="BriefTitleWorksChar">
    <w:name w:val="Brief Title Works Char"/>
    <w:basedOn w:val="DefaultParagraphFont"/>
    <w:link w:val="BriefTitleWorks"/>
    <w:rsid w:val="00A71545"/>
    <w:rPr>
      <w:rFonts w:ascii="Calibri" w:eastAsia="Times New Roman" w:hAnsi="Calibri" w:cs="Arial"/>
      <w:b/>
      <w:bCs/>
      <w:caps/>
      <w:kern w:val="32"/>
      <w:sz w:val="52"/>
      <w:szCs w:val="32"/>
      <w:u w:val="single"/>
    </w:rPr>
  </w:style>
  <w:style w:type="character" w:customStyle="1" w:styleId="twelptblackblack1">
    <w:name w:val="twelptblackblack1"/>
    <w:basedOn w:val="DefaultParagraphFont"/>
    <w:rsid w:val="00A71545"/>
    <w:rPr>
      <w:rFonts w:ascii="Verdana" w:hAnsi="Verdana" w:hint="default"/>
      <w:color w:val="000000"/>
      <w:sz w:val="16"/>
      <w:szCs w:val="16"/>
    </w:rPr>
  </w:style>
  <w:style w:type="character" w:customStyle="1" w:styleId="TagCharCharCharChar0">
    <w:name w:val="Tag Char Char Char Char"/>
    <w:basedOn w:val="DefaultParagraphFont"/>
    <w:rsid w:val="00A71545"/>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A71545"/>
  </w:style>
  <w:style w:type="character" w:customStyle="1" w:styleId="BoldandUnderlineChar1Char2">
    <w:name w:val="Bold and Underline Char1 Char2"/>
    <w:basedOn w:val="DefaultParagraphFont"/>
    <w:rsid w:val="00A71545"/>
  </w:style>
  <w:style w:type="character" w:customStyle="1" w:styleId="BoldandUnderlineCharChar1">
    <w:name w:val="Bold and Underline Char Char1"/>
    <w:basedOn w:val="DefaultParagraphFont"/>
    <w:rsid w:val="00A71545"/>
  </w:style>
  <w:style w:type="character" w:customStyle="1" w:styleId="review">
    <w:name w:val="review"/>
    <w:basedOn w:val="DefaultParagraphFont"/>
    <w:rsid w:val="00A71545"/>
  </w:style>
  <w:style w:type="character" w:customStyle="1" w:styleId="feature2caption">
    <w:name w:val="feature2caption"/>
    <w:basedOn w:val="DefaultParagraphFont"/>
    <w:rsid w:val="00A71545"/>
  </w:style>
  <w:style w:type="character" w:customStyle="1" w:styleId="style22">
    <w:name w:val="style2"/>
    <w:basedOn w:val="DefaultParagraphFont"/>
    <w:rsid w:val="00A71545"/>
  </w:style>
  <w:style w:type="character" w:customStyle="1" w:styleId="StyleStyleBoldUnderlineUnderlineIntenseEmphasis1apple-style-2">
    <w:name w:val="Style Style Bold UnderlineUnderlineIntense Emphasis1apple-style-...2"/>
    <w:basedOn w:val="DefaultParagraphFont"/>
    <w:rsid w:val="00A71545"/>
  </w:style>
  <w:style w:type="character" w:customStyle="1" w:styleId="StyleStyleBoldUnderlineUnderlineIntenseEmphasis1apple-style-1">
    <w:name w:val="Style Style Bold UnderlineUnderlineIntense Emphasis1apple-style-...1"/>
    <w:basedOn w:val="DefaultParagraphFont"/>
    <w:rsid w:val="00A71545"/>
    <w:rPr>
      <w:b w:val="0"/>
      <w:bCs w:val="0"/>
      <w:sz w:val="14"/>
      <w:u w:val="none"/>
    </w:rPr>
  </w:style>
  <w:style w:type="character" w:customStyle="1" w:styleId="lrdctspkr">
    <w:name w:val="lr_dct_spkr"/>
    <w:basedOn w:val="DefaultParagraphFont"/>
    <w:rsid w:val="00A71545"/>
  </w:style>
  <w:style w:type="character" w:customStyle="1" w:styleId="lrdctlblinl">
    <w:name w:val="lr_dct_lbl_inl"/>
    <w:basedOn w:val="DefaultParagraphFont"/>
    <w:rsid w:val="00A71545"/>
  </w:style>
  <w:style w:type="character" w:customStyle="1" w:styleId="lrdctlblblk">
    <w:name w:val="lr_dct_lbl_blk"/>
    <w:basedOn w:val="DefaultParagraphFont"/>
    <w:rsid w:val="00A71545"/>
  </w:style>
  <w:style w:type="character" w:customStyle="1" w:styleId="bnp-articles-title1">
    <w:name w:val="bnp-articles-title1"/>
    <w:basedOn w:val="DefaultParagraphFont"/>
    <w:rsid w:val="00A71545"/>
    <w:rPr>
      <w:rFonts w:ascii="Verdana" w:hAnsi="Verdana" w:hint="default"/>
      <w:b/>
      <w:bCs/>
      <w:color w:val="545454"/>
      <w:sz w:val="12"/>
      <w:szCs w:val="12"/>
    </w:rPr>
  </w:style>
  <w:style w:type="character" w:customStyle="1" w:styleId="featuretext">
    <w:name w:val="featuretext"/>
    <w:basedOn w:val="DefaultParagraphFont"/>
    <w:rsid w:val="00A71545"/>
  </w:style>
  <w:style w:type="character" w:customStyle="1" w:styleId="relatedtext">
    <w:name w:val="related_text"/>
    <w:basedOn w:val="DefaultParagraphFont"/>
    <w:rsid w:val="00A71545"/>
  </w:style>
  <w:style w:type="character" w:customStyle="1" w:styleId="fullpost">
    <w:name w:val="fullpost"/>
    <w:basedOn w:val="DefaultParagraphFont"/>
    <w:rsid w:val="00A71545"/>
  </w:style>
  <w:style w:type="character" w:customStyle="1" w:styleId="bcktital">
    <w:name w:val="bcktital"/>
    <w:basedOn w:val="DefaultParagraphFont"/>
    <w:rsid w:val="00A71545"/>
  </w:style>
  <w:style w:type="character" w:customStyle="1" w:styleId="bcktital0">
    <w:name w:val="bckt_ital"/>
    <w:basedOn w:val="DefaultParagraphFont"/>
    <w:rsid w:val="00A71545"/>
  </w:style>
  <w:style w:type="character" w:customStyle="1" w:styleId="fwanimclass">
    <w:name w:val="fwanim_class"/>
    <w:basedOn w:val="DefaultParagraphFont"/>
    <w:rsid w:val="00A71545"/>
  </w:style>
  <w:style w:type="character" w:customStyle="1" w:styleId="CharChar8">
    <w:name w:val="Char Char8"/>
    <w:basedOn w:val="DefaultParagraphFont"/>
    <w:rsid w:val="00A71545"/>
    <w:rPr>
      <w:rFonts w:ascii="Lucida Grande" w:hAnsi="Lucida Grande" w:cs="Times New Roman"/>
    </w:rPr>
  </w:style>
  <w:style w:type="character" w:customStyle="1" w:styleId="DebateTagChar0">
    <w:name w:val="DebateTag Char"/>
    <w:basedOn w:val="DefaultParagraphFont"/>
    <w:rsid w:val="00A71545"/>
    <w:rPr>
      <w:rFonts w:eastAsia="Calibri"/>
      <w:b/>
      <w:sz w:val="24"/>
      <w:szCs w:val="24"/>
      <w:lang w:val="en-US" w:eastAsia="en-US" w:bidi="ar-SA"/>
    </w:rPr>
  </w:style>
  <w:style w:type="paragraph" w:customStyle="1" w:styleId="DebateHeaderFinal">
    <w:name w:val="DebateHeaderFinal"/>
    <w:basedOn w:val="Heading1"/>
    <w:qFormat/>
    <w:rsid w:val="00A71545"/>
    <w:pPr>
      <w:spacing w:line="276" w:lineRule="auto"/>
      <w:jc w:val="left"/>
    </w:pPr>
    <w:rPr>
      <w:rFonts w:eastAsia="Times New Roman" w:cs="Times New Roman"/>
      <w:sz w:val="36"/>
      <w:szCs w:val="36"/>
    </w:rPr>
  </w:style>
  <w:style w:type="character" w:customStyle="1" w:styleId="DebateHeaderFinalChar">
    <w:name w:val="DebateHeaderFinal Char"/>
    <w:rsid w:val="00A71545"/>
    <w:rPr>
      <w:b/>
      <w:bCs/>
      <w:sz w:val="36"/>
      <w:szCs w:val="36"/>
      <w:u w:val="single"/>
      <w:lang w:val="en-US" w:eastAsia="en-US" w:bidi="ar-SA"/>
    </w:rPr>
  </w:style>
  <w:style w:type="paragraph" w:customStyle="1" w:styleId="HeaderInitial0">
    <w:name w:val="HeaderInitial"/>
    <w:basedOn w:val="Normal"/>
    <w:qFormat/>
    <w:rsid w:val="00A71545"/>
    <w:pPr>
      <w:jc w:val="center"/>
      <w:outlineLvl w:val="0"/>
    </w:pPr>
    <w:rPr>
      <w:rFonts w:ascii="Garamond" w:hAnsi="Garamond"/>
      <w:b/>
      <w:caps/>
      <w:sz w:val="28"/>
    </w:rPr>
  </w:style>
  <w:style w:type="character" w:customStyle="1" w:styleId="FooterChar2">
    <w:name w:val="Footer Char2"/>
    <w:basedOn w:val="DefaultParagraphFont"/>
    <w:rsid w:val="00A71545"/>
    <w:rPr>
      <w:rFonts w:eastAsia="MS Mincho"/>
      <w:sz w:val="24"/>
      <w:szCs w:val="24"/>
      <w:lang w:val="en-US" w:eastAsia="ja-JP" w:bidi="ar-SA"/>
    </w:rPr>
  </w:style>
  <w:style w:type="character" w:customStyle="1" w:styleId="BalloonTextChar2">
    <w:name w:val="Balloon Text Char2"/>
    <w:basedOn w:val="DefaultParagraphFont"/>
    <w:rsid w:val="00A71545"/>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A71545"/>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A71545"/>
    <w:rPr>
      <w:rFonts w:ascii="Cambria" w:hAnsi="Cambria"/>
      <w:sz w:val="24"/>
      <w:lang w:val="en-US" w:eastAsia="en-US" w:bidi="ar-SA"/>
    </w:rPr>
  </w:style>
  <w:style w:type="paragraph" w:customStyle="1" w:styleId="Normalspacing">
    <w:name w:val="Normal + spacing"/>
    <w:basedOn w:val="StyleLinespacingDouble"/>
    <w:qFormat/>
    <w:rsid w:val="00A71545"/>
  </w:style>
  <w:style w:type="character" w:customStyle="1" w:styleId="NormalspacingChar">
    <w:name w:val="Normal + spacing Char"/>
    <w:basedOn w:val="StyleLinespacingDoubleChar"/>
    <w:rsid w:val="00A71545"/>
    <w:rPr>
      <w:rFonts w:ascii="Cambria" w:hAnsi="Cambria"/>
      <w:sz w:val="24"/>
      <w:lang w:val="en-US" w:eastAsia="en-US" w:bidi="ar-SA"/>
    </w:rPr>
  </w:style>
  <w:style w:type="character" w:customStyle="1" w:styleId="textbold0">
    <w:name w:val="textbold"/>
    <w:basedOn w:val="DefaultParagraphFont"/>
    <w:rsid w:val="00A71545"/>
  </w:style>
  <w:style w:type="character" w:customStyle="1" w:styleId="textitalics">
    <w:name w:val="textitalics"/>
    <w:basedOn w:val="DefaultParagraphFont"/>
    <w:rsid w:val="00A71545"/>
  </w:style>
  <w:style w:type="paragraph" w:customStyle="1" w:styleId="lastpar">
    <w:name w:val="lastpar"/>
    <w:basedOn w:val="Normal"/>
    <w:qFormat/>
    <w:rsid w:val="00A71545"/>
    <w:pPr>
      <w:spacing w:before="100" w:beforeAutospacing="1" w:after="100" w:afterAutospacing="1"/>
    </w:pPr>
    <w:rPr>
      <w:sz w:val="24"/>
    </w:rPr>
  </w:style>
  <w:style w:type="table" w:styleId="TableClassic1">
    <w:name w:val="Table Classic 1"/>
    <w:basedOn w:val="TableNormal"/>
    <w:rsid w:val="00A71545"/>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71545"/>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A71545"/>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ldunderline2">
    <w:name w:val="Bold/underline"/>
    <w:basedOn w:val="Normal"/>
    <w:autoRedefine/>
    <w:qFormat/>
    <w:rsid w:val="00A71545"/>
    <w:pPr>
      <w:tabs>
        <w:tab w:val="left" w:pos="9450"/>
      </w:tabs>
    </w:pPr>
    <w:rPr>
      <w:rFonts w:eastAsia="SimSun"/>
      <w:b/>
      <w:sz w:val="24"/>
    </w:rPr>
  </w:style>
  <w:style w:type="character" w:customStyle="1" w:styleId="BoldunderlineChar4">
    <w:name w:val="Bold/underline Char"/>
    <w:basedOn w:val="DefaultParagraphFont"/>
    <w:rsid w:val="00A71545"/>
    <w:rPr>
      <w:rFonts w:eastAsia="SimSun"/>
      <w:b/>
      <w:sz w:val="24"/>
      <w:szCs w:val="24"/>
      <w:lang w:val="en-US" w:eastAsia="en-US" w:bidi="ar-SA"/>
    </w:rPr>
  </w:style>
  <w:style w:type="paragraph" w:customStyle="1" w:styleId="TableContents">
    <w:name w:val="Table Contents"/>
    <w:basedOn w:val="Normal"/>
    <w:qFormat/>
    <w:rsid w:val="00A71545"/>
    <w:pPr>
      <w:suppressLineNumbers/>
      <w:tabs>
        <w:tab w:val="left" w:pos="9450"/>
      </w:tabs>
      <w:suppressAutoHyphens/>
    </w:pPr>
    <w:rPr>
      <w:rFonts w:eastAsia="Arial Unicode MS"/>
      <w:kern w:val="1"/>
      <w:sz w:val="24"/>
    </w:rPr>
  </w:style>
  <w:style w:type="paragraph" w:customStyle="1" w:styleId="faketag">
    <w:name w:val="fake tag"/>
    <w:basedOn w:val="Heading1"/>
    <w:qFormat/>
    <w:rsid w:val="00A71545"/>
    <w:pPr>
      <w:tabs>
        <w:tab w:val="left" w:pos="9450"/>
      </w:tabs>
    </w:pPr>
    <w:rPr>
      <w:rFonts w:ascii="Arial Rounded MT Bold" w:eastAsia="Times New Roman" w:hAnsi="Arial Rounded MT Bold" w:cs="Arial"/>
      <w:b w:val="0"/>
      <w:smallCaps/>
    </w:rPr>
  </w:style>
  <w:style w:type="paragraph" w:customStyle="1" w:styleId="Heading1fake">
    <w:name w:val="Heading 1 fake"/>
    <w:basedOn w:val="Normal"/>
    <w:autoRedefine/>
    <w:qFormat/>
    <w:rsid w:val="00A71545"/>
    <w:pPr>
      <w:tabs>
        <w:tab w:val="left" w:pos="9450"/>
      </w:tabs>
      <w:jc w:val="center"/>
    </w:pPr>
    <w:rPr>
      <w:rFonts w:ascii="Verdana" w:hAnsi="Verdana"/>
      <w:sz w:val="24"/>
    </w:rPr>
  </w:style>
  <w:style w:type="paragraph" w:customStyle="1" w:styleId="heading1fake0">
    <w:name w:val="heading 1 fake"/>
    <w:basedOn w:val="Heading1"/>
    <w:autoRedefine/>
    <w:qFormat/>
    <w:rsid w:val="00A71545"/>
    <w:pPr>
      <w:tabs>
        <w:tab w:val="left" w:pos="9450"/>
      </w:tabs>
      <w:outlineLvl w:val="9"/>
    </w:pPr>
    <w:rPr>
      <w:rFonts w:ascii="Verdana" w:eastAsia="Times New Roman" w:hAnsi="Verdana" w:cs="Arial"/>
      <w:smallCaps/>
    </w:rPr>
  </w:style>
  <w:style w:type="paragraph" w:customStyle="1" w:styleId="text1Char">
    <w:name w:val="text1 Char"/>
    <w:basedOn w:val="Normal"/>
    <w:autoRedefine/>
    <w:qFormat/>
    <w:rsid w:val="00A71545"/>
    <w:pPr>
      <w:tabs>
        <w:tab w:val="left" w:pos="9450"/>
      </w:tabs>
    </w:pPr>
    <w:rPr>
      <w:szCs w:val="20"/>
    </w:rPr>
  </w:style>
  <w:style w:type="character" w:customStyle="1" w:styleId="textCharChar1">
    <w:name w:val="text Char Char1"/>
    <w:basedOn w:val="DefaultParagraphFont"/>
    <w:rsid w:val="00A71545"/>
    <w:rPr>
      <w:sz w:val="18"/>
      <w:szCs w:val="24"/>
      <w:lang w:val="en-US" w:eastAsia="en-US" w:bidi="ar-SA"/>
    </w:rPr>
  </w:style>
  <w:style w:type="character" w:customStyle="1" w:styleId="text1CharChar">
    <w:name w:val="text1 Char Char"/>
    <w:basedOn w:val="DefaultParagraphFont"/>
    <w:rsid w:val="00A71545"/>
    <w:rPr>
      <w:lang w:val="en-US" w:eastAsia="en-US" w:bidi="ar-SA"/>
    </w:rPr>
  </w:style>
  <w:style w:type="character" w:customStyle="1" w:styleId="textCharChar">
    <w:name w:val="text Char Char"/>
    <w:basedOn w:val="DefaultParagraphFont"/>
    <w:rsid w:val="00A71545"/>
    <w:rPr>
      <w:sz w:val="18"/>
      <w:szCs w:val="24"/>
      <w:lang w:val="en-US" w:eastAsia="en-US" w:bidi="ar-SA"/>
    </w:rPr>
  </w:style>
  <w:style w:type="character" w:customStyle="1" w:styleId="normalloose1">
    <w:name w:val="normalloose1"/>
    <w:basedOn w:val="DefaultParagraphFont"/>
    <w:rsid w:val="00A71545"/>
    <w:rPr>
      <w:sz w:val="20"/>
      <w:szCs w:val="20"/>
    </w:rPr>
  </w:style>
  <w:style w:type="paragraph" w:customStyle="1" w:styleId="printerheadline">
    <w:name w:val="printer_headline"/>
    <w:basedOn w:val="Normal"/>
    <w:qFormat/>
    <w:rsid w:val="00A71545"/>
    <w:pPr>
      <w:tabs>
        <w:tab w:val="left" w:pos="9450"/>
      </w:tabs>
      <w:spacing w:before="100" w:beforeAutospacing="1" w:after="100" w:afterAutospacing="1"/>
    </w:pPr>
    <w:rPr>
      <w:sz w:val="24"/>
    </w:rPr>
  </w:style>
  <w:style w:type="paragraph" w:customStyle="1" w:styleId="help">
    <w:name w:val="help"/>
    <w:basedOn w:val="Normal"/>
    <w:qFormat/>
    <w:rsid w:val="00A71545"/>
    <w:pPr>
      <w:tabs>
        <w:tab w:val="left" w:pos="9450"/>
      </w:tabs>
      <w:spacing w:before="100" w:beforeAutospacing="1" w:after="100" w:afterAutospacing="1"/>
    </w:pPr>
    <w:rPr>
      <w:sz w:val="24"/>
    </w:rPr>
  </w:style>
  <w:style w:type="character" w:customStyle="1" w:styleId="sponsoredadtext">
    <w:name w:val="sponsoredadtext"/>
    <w:basedOn w:val="DefaultParagraphFont"/>
    <w:rsid w:val="00A71545"/>
  </w:style>
  <w:style w:type="character" w:customStyle="1" w:styleId="georgia">
    <w:name w:val="georgia"/>
    <w:basedOn w:val="DefaultParagraphFont"/>
    <w:rsid w:val="00A71545"/>
  </w:style>
  <w:style w:type="character" w:customStyle="1" w:styleId="isdefault">
    <w:name w:val="isdefault"/>
    <w:basedOn w:val="DefaultParagraphFont"/>
    <w:rsid w:val="00A71545"/>
  </w:style>
  <w:style w:type="character" w:customStyle="1" w:styleId="arial">
    <w:name w:val="arial"/>
    <w:basedOn w:val="DefaultParagraphFont"/>
    <w:rsid w:val="00A71545"/>
  </w:style>
  <w:style w:type="character" w:customStyle="1" w:styleId="pipe">
    <w:name w:val="pipe"/>
    <w:basedOn w:val="DefaultParagraphFont"/>
    <w:rsid w:val="00A71545"/>
  </w:style>
  <w:style w:type="paragraph" w:customStyle="1" w:styleId="dtlcomment">
    <w:name w:val="dtlcomment"/>
    <w:basedOn w:val="Normal"/>
    <w:qFormat/>
    <w:rsid w:val="00A71545"/>
    <w:pPr>
      <w:tabs>
        <w:tab w:val="left" w:pos="9450"/>
      </w:tabs>
      <w:spacing w:before="100" w:beforeAutospacing="1" w:after="100" w:afterAutospacing="1"/>
    </w:pPr>
    <w:rPr>
      <w:sz w:val="24"/>
    </w:rPr>
  </w:style>
  <w:style w:type="character" w:customStyle="1" w:styleId="writername">
    <w:name w:val="writername"/>
    <w:basedOn w:val="DefaultParagraphFont"/>
    <w:rsid w:val="00A71545"/>
  </w:style>
  <w:style w:type="character" w:customStyle="1" w:styleId="CharChar18">
    <w:name w:val="Char Char18"/>
    <w:basedOn w:val="DefaultParagraphFont"/>
    <w:rsid w:val="00A71545"/>
    <w:rPr>
      <w:sz w:val="16"/>
      <w:szCs w:val="24"/>
      <w:lang w:val="en-US" w:eastAsia="en-US" w:bidi="ar-SA"/>
    </w:rPr>
  </w:style>
  <w:style w:type="character" w:customStyle="1" w:styleId="CharChar24">
    <w:name w:val="Char Char24"/>
    <w:basedOn w:val="DefaultParagraphFont"/>
    <w:rsid w:val="00A71545"/>
    <w:rPr>
      <w:b/>
      <w:bCs/>
      <w:sz w:val="28"/>
      <w:szCs w:val="28"/>
      <w:lang w:val="en-US" w:eastAsia="en-US" w:bidi="ar-SA"/>
    </w:rPr>
  </w:style>
  <w:style w:type="character" w:customStyle="1" w:styleId="ln2">
    <w:name w:val="ln2"/>
    <w:basedOn w:val="DefaultParagraphFont"/>
    <w:rsid w:val="00A71545"/>
  </w:style>
  <w:style w:type="paragraph" w:customStyle="1" w:styleId="StyleStyle1">
    <w:name w:val="Style Style1 +"/>
    <w:basedOn w:val="Normal"/>
    <w:qFormat/>
    <w:rsid w:val="00A71545"/>
    <w:rPr>
      <w:sz w:val="24"/>
    </w:rPr>
  </w:style>
  <w:style w:type="character" w:customStyle="1" w:styleId="StyleStyle1Char">
    <w:name w:val="Style Style1 + Char"/>
    <w:basedOn w:val="Style1Char"/>
    <w:rsid w:val="00A71545"/>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A71545"/>
  </w:style>
  <w:style w:type="character" w:customStyle="1" w:styleId="CharChar16">
    <w:name w:val="Char Char16"/>
    <w:basedOn w:val="DefaultParagraphFont"/>
    <w:rsid w:val="00A71545"/>
    <w:rPr>
      <w:rFonts w:ascii="Cambria" w:hAnsi="Cambria"/>
      <w:lang w:val="en-US" w:eastAsia="en-US" w:bidi="ar-SA"/>
    </w:rPr>
  </w:style>
  <w:style w:type="character" w:customStyle="1" w:styleId="CharChar15">
    <w:name w:val="Char Char15"/>
    <w:basedOn w:val="CharChar16"/>
    <w:rsid w:val="00A71545"/>
    <w:rPr>
      <w:rFonts w:ascii="Cambria" w:hAnsi="Cambria"/>
      <w:b/>
      <w:bCs/>
      <w:lang w:val="en-US" w:eastAsia="en-US" w:bidi="ar-SA"/>
    </w:rPr>
  </w:style>
  <w:style w:type="character" w:customStyle="1" w:styleId="CharChar14">
    <w:name w:val="Char Char14"/>
    <w:basedOn w:val="DefaultParagraphFont"/>
    <w:rsid w:val="00A71545"/>
    <w:rPr>
      <w:rFonts w:ascii="Tahoma" w:hAnsi="Tahoma" w:cs="Tahoma"/>
      <w:sz w:val="16"/>
      <w:szCs w:val="16"/>
      <w:lang w:val="en-US" w:eastAsia="en-US" w:bidi="ar-SA"/>
    </w:rPr>
  </w:style>
  <w:style w:type="character" w:customStyle="1" w:styleId="CharChar13">
    <w:name w:val="Char Char13"/>
    <w:basedOn w:val="DefaultParagraphFont"/>
    <w:rsid w:val="00A71545"/>
    <w:rPr>
      <w:rFonts w:ascii="Cambria" w:hAnsi="Cambria"/>
      <w:lang w:val="en-US" w:eastAsia="en-US" w:bidi="ar-SA"/>
    </w:rPr>
  </w:style>
  <w:style w:type="paragraph" w:customStyle="1" w:styleId="normalChar1">
    <w:name w:val="normal Char"/>
    <w:basedOn w:val="Normal"/>
    <w:qFormat/>
    <w:rsid w:val="00A71545"/>
  </w:style>
  <w:style w:type="character" w:customStyle="1" w:styleId="cardtextsmallCharChar">
    <w:name w:val="card text small Char Char"/>
    <w:basedOn w:val="DefaultParagraphFont"/>
    <w:rsid w:val="00A71545"/>
    <w:rPr>
      <w:rFonts w:ascii="Arial Narrow" w:hAnsi="Arial Narrow" w:cs="Times New Roman"/>
      <w:sz w:val="16"/>
    </w:rPr>
  </w:style>
  <w:style w:type="character" w:customStyle="1" w:styleId="reportbody1">
    <w:name w:val="reportbody1"/>
    <w:basedOn w:val="DefaultParagraphFont"/>
    <w:rsid w:val="00A71545"/>
    <w:rPr>
      <w:rFonts w:ascii="Tahoma" w:hAnsi="Tahoma" w:cs="Tahoma" w:hint="default"/>
      <w:color w:val="000000"/>
      <w:sz w:val="14"/>
      <w:szCs w:val="14"/>
    </w:rPr>
  </w:style>
  <w:style w:type="character" w:customStyle="1" w:styleId="TagChar4">
    <w:name w:val="Tag Char4"/>
    <w:basedOn w:val="DefaultParagraphFont"/>
    <w:rsid w:val="00A71545"/>
    <w:rPr>
      <w:b/>
      <w:sz w:val="26"/>
      <w:szCs w:val="24"/>
      <w:lang w:val="en-US" w:eastAsia="en-US" w:bidi="ar-SA"/>
    </w:rPr>
  </w:style>
  <w:style w:type="paragraph" w:customStyle="1" w:styleId="SmallTextGaramond">
    <w:name w:val="Small Text Garamond"/>
    <w:basedOn w:val="Normal"/>
    <w:qFormat/>
    <w:rsid w:val="00A71545"/>
    <w:pPr>
      <w:suppressAutoHyphens/>
      <w:contextualSpacing/>
    </w:pPr>
    <w:rPr>
      <w:rFonts w:ascii="Garamond" w:hAnsi="Garamond"/>
      <w:szCs w:val="18"/>
    </w:rPr>
  </w:style>
  <w:style w:type="paragraph" w:customStyle="1" w:styleId="Taglines">
    <w:name w:val="Taglines"/>
    <w:basedOn w:val="Heading2"/>
    <w:qFormat/>
    <w:rsid w:val="00A71545"/>
    <w:pPr>
      <w:suppressAutoHyphens/>
      <w:spacing w:before="240"/>
      <w:contextualSpacing/>
    </w:pPr>
    <w:rPr>
      <w:rFonts w:eastAsia="Calibri" w:cs="Arial"/>
      <w:b w:val="0"/>
      <w:iCs/>
      <w:caps/>
      <w:szCs w:val="22"/>
    </w:rPr>
  </w:style>
  <w:style w:type="character" w:customStyle="1" w:styleId="TaglinesChar">
    <w:name w:val="Taglines Char"/>
    <w:basedOn w:val="DefaultParagraphFont"/>
    <w:rsid w:val="00A71545"/>
    <w:rPr>
      <w:rFonts w:cs="Arial"/>
      <w:bCs/>
      <w:iCs/>
      <w:szCs w:val="22"/>
      <w:lang w:val="en-US" w:eastAsia="en-US" w:bidi="ar-SA"/>
    </w:rPr>
  </w:style>
  <w:style w:type="paragraph" w:customStyle="1" w:styleId="listterm">
    <w:name w:val="listterm"/>
    <w:basedOn w:val="Normal"/>
    <w:qFormat/>
    <w:rsid w:val="00A71545"/>
    <w:pPr>
      <w:spacing w:before="100" w:beforeAutospacing="1" w:after="100" w:afterAutospacing="1"/>
    </w:pPr>
    <w:rPr>
      <w:sz w:val="24"/>
    </w:rPr>
  </w:style>
  <w:style w:type="character" w:customStyle="1" w:styleId="WW8Num2z0">
    <w:name w:val="WW8Num2z0"/>
    <w:rsid w:val="00A71545"/>
    <w:rPr>
      <w:rFonts w:ascii="Garamond" w:hAnsi="Garamond"/>
    </w:rPr>
  </w:style>
  <w:style w:type="character" w:customStyle="1" w:styleId="WW8Num3z0">
    <w:name w:val="WW8Num3z0"/>
    <w:rsid w:val="00A71545"/>
    <w:rPr>
      <w:rFonts w:ascii="Garamond" w:hAnsi="Garamond"/>
    </w:rPr>
  </w:style>
  <w:style w:type="character" w:customStyle="1" w:styleId="WW8Num4z1">
    <w:name w:val="WW8Num4z1"/>
    <w:rsid w:val="00A71545"/>
    <w:rPr>
      <w:rFonts w:ascii="Garamond" w:hAnsi="Garamond"/>
    </w:rPr>
  </w:style>
  <w:style w:type="character" w:customStyle="1" w:styleId="WW8Num5z0">
    <w:name w:val="WW8Num5z0"/>
    <w:rsid w:val="00A71545"/>
    <w:rPr>
      <w:rFonts w:ascii="Garamond" w:hAnsi="Garamond"/>
    </w:rPr>
  </w:style>
  <w:style w:type="character" w:customStyle="1" w:styleId="WW8Num6z0">
    <w:name w:val="WW8Num6z0"/>
    <w:rsid w:val="00A71545"/>
    <w:rPr>
      <w:rFonts w:ascii="Symbol" w:hAnsi="Symbol"/>
    </w:rPr>
  </w:style>
  <w:style w:type="character" w:customStyle="1" w:styleId="WW8Num7z0">
    <w:name w:val="WW8Num7z0"/>
    <w:rsid w:val="00A71545"/>
    <w:rPr>
      <w:rFonts w:ascii="Symbol" w:hAnsi="Symbol"/>
    </w:rPr>
  </w:style>
  <w:style w:type="character" w:customStyle="1" w:styleId="WW8Num8z0">
    <w:name w:val="WW8Num8z0"/>
    <w:rsid w:val="00A71545"/>
    <w:rPr>
      <w:rFonts w:ascii="Symbol" w:hAnsi="Symbol"/>
    </w:rPr>
  </w:style>
  <w:style w:type="character" w:customStyle="1" w:styleId="WW8Num9z0">
    <w:name w:val="WW8Num9z0"/>
    <w:rsid w:val="00A71545"/>
    <w:rPr>
      <w:rFonts w:ascii="Symbol" w:hAnsi="Symbol"/>
    </w:rPr>
  </w:style>
  <w:style w:type="character" w:customStyle="1" w:styleId="WW8Num10z0">
    <w:name w:val="WW8Num10z0"/>
    <w:rsid w:val="00A71545"/>
    <w:rPr>
      <w:rFonts w:ascii="Garamond" w:hAnsi="Garamond"/>
    </w:rPr>
  </w:style>
  <w:style w:type="character" w:customStyle="1" w:styleId="WW8Num11z1">
    <w:name w:val="WW8Num11z1"/>
    <w:rsid w:val="00A71545"/>
    <w:rPr>
      <w:rFonts w:ascii="Garamond" w:hAnsi="Garamond"/>
    </w:rPr>
  </w:style>
  <w:style w:type="character" w:customStyle="1" w:styleId="Absatz-Standardschriftart">
    <w:name w:val="Absatz-Standardschriftart"/>
    <w:rsid w:val="00A71545"/>
  </w:style>
  <w:style w:type="character" w:customStyle="1" w:styleId="WW-Absatz-Standardschriftart">
    <w:name w:val="WW-Absatz-Standardschriftart"/>
    <w:rsid w:val="00A71545"/>
  </w:style>
  <w:style w:type="character" w:customStyle="1" w:styleId="WW-Absatz-Standardschriftart1">
    <w:name w:val="WW-Absatz-Standardschriftart1"/>
    <w:rsid w:val="00A71545"/>
  </w:style>
  <w:style w:type="character" w:customStyle="1" w:styleId="EndnoteCharacters">
    <w:name w:val="Endnote Characters"/>
    <w:basedOn w:val="DefaultParagraphFont"/>
    <w:rsid w:val="00A71545"/>
    <w:rPr>
      <w:position w:val="0"/>
      <w:sz w:val="24"/>
      <w:vertAlign w:val="baseline"/>
    </w:rPr>
  </w:style>
  <w:style w:type="character" w:customStyle="1" w:styleId="WW8Num1z0">
    <w:name w:val="WW8Num1z0"/>
    <w:rsid w:val="00A71545"/>
    <w:rPr>
      <w:rFonts w:ascii="Symbol" w:hAnsi="Symbol"/>
    </w:rPr>
  </w:style>
  <w:style w:type="character" w:customStyle="1" w:styleId="WW8Num1z2">
    <w:name w:val="WW8Num1z2"/>
    <w:rsid w:val="00A71545"/>
    <w:rPr>
      <w:rFonts w:ascii="Courier New" w:hAnsi="Courier New"/>
    </w:rPr>
  </w:style>
  <w:style w:type="character" w:customStyle="1" w:styleId="WW8Num1z3">
    <w:name w:val="WW8Num1z3"/>
    <w:rsid w:val="00A71545"/>
    <w:rPr>
      <w:rFonts w:ascii="Wingdings" w:hAnsi="Wingdings"/>
    </w:rPr>
  </w:style>
  <w:style w:type="character" w:customStyle="1" w:styleId="WW8Num11z0">
    <w:name w:val="WW8Num11z0"/>
    <w:rsid w:val="00A71545"/>
    <w:rPr>
      <w:rFonts w:ascii="Symbol" w:hAnsi="Symbol"/>
    </w:rPr>
  </w:style>
  <w:style w:type="character" w:customStyle="1" w:styleId="WW8Num83z0">
    <w:name w:val="WW8Num83z0"/>
    <w:rsid w:val="00A71545"/>
    <w:rPr>
      <w:rFonts w:ascii="Symbol" w:hAnsi="Symbol"/>
    </w:rPr>
  </w:style>
  <w:style w:type="character" w:customStyle="1" w:styleId="WW8Num83z1">
    <w:name w:val="WW8Num83z1"/>
    <w:rsid w:val="00A71545"/>
    <w:rPr>
      <w:rFonts w:ascii="Courier New" w:hAnsi="Courier New"/>
    </w:rPr>
  </w:style>
  <w:style w:type="character" w:customStyle="1" w:styleId="WW8Num83z2">
    <w:name w:val="WW8Num83z2"/>
    <w:rsid w:val="00A71545"/>
    <w:rPr>
      <w:rFonts w:ascii="Wingdings" w:hAnsi="Wingdings"/>
    </w:rPr>
  </w:style>
  <w:style w:type="character" w:customStyle="1" w:styleId="WW8Num89z0">
    <w:name w:val="WW8Num89z0"/>
    <w:rsid w:val="00A71545"/>
    <w:rPr>
      <w:rFonts w:ascii="Symbol" w:hAnsi="Symbol"/>
      <w:sz w:val="20"/>
    </w:rPr>
  </w:style>
  <w:style w:type="character" w:customStyle="1" w:styleId="WW8Num90z0">
    <w:name w:val="WW8Num90z0"/>
    <w:rsid w:val="00A71545"/>
    <w:rPr>
      <w:rFonts w:ascii="Times New Roman" w:eastAsia="Times New Roman" w:hAnsi="Times New Roman" w:cs="Times New Roman"/>
    </w:rPr>
  </w:style>
  <w:style w:type="character" w:customStyle="1" w:styleId="WW8Num92z0">
    <w:name w:val="WW8Num92z0"/>
    <w:rsid w:val="00A71545"/>
    <w:rPr>
      <w:rFonts w:ascii="Symbol" w:eastAsia="Times New Roman" w:hAnsi="Symbol"/>
    </w:rPr>
  </w:style>
  <w:style w:type="character" w:customStyle="1" w:styleId="WW8Num92z1">
    <w:name w:val="WW8Num92z1"/>
    <w:rsid w:val="00A71545"/>
    <w:rPr>
      <w:rFonts w:ascii="Courier New" w:hAnsi="Courier New"/>
    </w:rPr>
  </w:style>
  <w:style w:type="character" w:customStyle="1" w:styleId="WW8Num92z2">
    <w:name w:val="WW8Num92z2"/>
    <w:rsid w:val="00A71545"/>
    <w:rPr>
      <w:rFonts w:ascii="Wingdings" w:hAnsi="Wingdings"/>
    </w:rPr>
  </w:style>
  <w:style w:type="character" w:customStyle="1" w:styleId="WW8Num92z3">
    <w:name w:val="WW8Num92z3"/>
    <w:rsid w:val="00A71545"/>
    <w:rPr>
      <w:rFonts w:ascii="Symbol" w:hAnsi="Symbol"/>
    </w:rPr>
  </w:style>
  <w:style w:type="character" w:customStyle="1" w:styleId="WW8Num96z0">
    <w:name w:val="WW8Num96z0"/>
    <w:rsid w:val="00A71545"/>
    <w:rPr>
      <w:rFonts w:ascii="Symbol" w:hAnsi="Symbol"/>
      <w:sz w:val="20"/>
    </w:rPr>
  </w:style>
  <w:style w:type="character" w:customStyle="1" w:styleId="WW8Num96z1">
    <w:name w:val="WW8Num96z1"/>
    <w:rsid w:val="00A71545"/>
    <w:rPr>
      <w:rFonts w:ascii="Courier New" w:hAnsi="Courier New"/>
      <w:sz w:val="20"/>
    </w:rPr>
  </w:style>
  <w:style w:type="character" w:customStyle="1" w:styleId="WW8Num96z2">
    <w:name w:val="WW8Num96z2"/>
    <w:rsid w:val="00A71545"/>
    <w:rPr>
      <w:rFonts w:ascii="Wingdings" w:hAnsi="Wingdings"/>
      <w:sz w:val="20"/>
    </w:rPr>
  </w:style>
  <w:style w:type="character" w:customStyle="1" w:styleId="WW8Num103z0">
    <w:name w:val="WW8Num103z0"/>
    <w:rsid w:val="00A71545"/>
    <w:rPr>
      <w:rFonts w:ascii="Symbol" w:hAnsi="Symbol"/>
      <w:sz w:val="20"/>
    </w:rPr>
  </w:style>
  <w:style w:type="character" w:customStyle="1" w:styleId="WW8Num103z1">
    <w:name w:val="WW8Num103z1"/>
    <w:rsid w:val="00A71545"/>
    <w:rPr>
      <w:rFonts w:ascii="Courier New" w:hAnsi="Courier New"/>
      <w:sz w:val="20"/>
    </w:rPr>
  </w:style>
  <w:style w:type="character" w:customStyle="1" w:styleId="WW8Num103z2">
    <w:name w:val="WW8Num103z2"/>
    <w:rsid w:val="00A71545"/>
    <w:rPr>
      <w:rFonts w:ascii="Wingdings" w:hAnsi="Wingdings"/>
      <w:sz w:val="20"/>
    </w:rPr>
  </w:style>
  <w:style w:type="character" w:customStyle="1" w:styleId="WW8Num108z0">
    <w:name w:val="WW8Num108z0"/>
    <w:rsid w:val="00A71545"/>
    <w:rPr>
      <w:rFonts w:ascii="Symbol" w:hAnsi="Symbol"/>
      <w:sz w:val="20"/>
    </w:rPr>
  </w:style>
  <w:style w:type="character" w:customStyle="1" w:styleId="WW8Num108z1">
    <w:name w:val="WW8Num108z1"/>
    <w:rsid w:val="00A71545"/>
    <w:rPr>
      <w:rFonts w:ascii="Courier New" w:hAnsi="Courier New"/>
      <w:sz w:val="20"/>
    </w:rPr>
  </w:style>
  <w:style w:type="character" w:customStyle="1" w:styleId="WW8Num108z2">
    <w:name w:val="WW8Num108z2"/>
    <w:rsid w:val="00A71545"/>
    <w:rPr>
      <w:rFonts w:ascii="Wingdings" w:hAnsi="Wingdings"/>
      <w:sz w:val="20"/>
    </w:rPr>
  </w:style>
  <w:style w:type="character" w:customStyle="1" w:styleId="WW8Num109z0">
    <w:name w:val="WW8Num109z0"/>
    <w:rsid w:val="00A71545"/>
    <w:rPr>
      <w:rFonts w:ascii="Symbol" w:eastAsia="Times New Roman" w:hAnsi="Symbol"/>
    </w:rPr>
  </w:style>
  <w:style w:type="character" w:customStyle="1" w:styleId="WW8Num109z1">
    <w:name w:val="WW8Num109z1"/>
    <w:rsid w:val="00A71545"/>
    <w:rPr>
      <w:rFonts w:ascii="Courier New" w:hAnsi="Courier New"/>
    </w:rPr>
  </w:style>
  <w:style w:type="character" w:customStyle="1" w:styleId="WW8Num109z2">
    <w:name w:val="WW8Num109z2"/>
    <w:rsid w:val="00A71545"/>
    <w:rPr>
      <w:rFonts w:ascii="Wingdings" w:hAnsi="Wingdings"/>
    </w:rPr>
  </w:style>
  <w:style w:type="character" w:customStyle="1" w:styleId="WW8Num109z3">
    <w:name w:val="WW8Num109z3"/>
    <w:rsid w:val="00A71545"/>
    <w:rPr>
      <w:rFonts w:ascii="Symbol" w:hAnsi="Symbol"/>
    </w:rPr>
  </w:style>
  <w:style w:type="character" w:customStyle="1" w:styleId="WW8Num111z0">
    <w:name w:val="WW8Num111z0"/>
    <w:rsid w:val="00A71545"/>
    <w:rPr>
      <w:rFonts w:ascii="Symbol" w:hAnsi="Symbol"/>
      <w:sz w:val="20"/>
    </w:rPr>
  </w:style>
  <w:style w:type="character" w:customStyle="1" w:styleId="WW8Num111z1">
    <w:name w:val="WW8Num111z1"/>
    <w:rsid w:val="00A71545"/>
    <w:rPr>
      <w:rFonts w:ascii="Courier New" w:hAnsi="Courier New"/>
      <w:sz w:val="20"/>
    </w:rPr>
  </w:style>
  <w:style w:type="character" w:customStyle="1" w:styleId="WW8Num111z2">
    <w:name w:val="WW8Num111z2"/>
    <w:rsid w:val="00A71545"/>
    <w:rPr>
      <w:rFonts w:ascii="Wingdings" w:hAnsi="Wingdings"/>
      <w:sz w:val="20"/>
    </w:rPr>
  </w:style>
  <w:style w:type="character" w:customStyle="1" w:styleId="WW8Num117z0">
    <w:name w:val="WW8Num117z0"/>
    <w:rsid w:val="00A71545"/>
    <w:rPr>
      <w:rFonts w:ascii="Symbol" w:eastAsia="Times New Roman" w:hAnsi="Symbol"/>
    </w:rPr>
  </w:style>
  <w:style w:type="character" w:customStyle="1" w:styleId="WW8Num117z1">
    <w:name w:val="WW8Num117z1"/>
    <w:rsid w:val="00A71545"/>
    <w:rPr>
      <w:rFonts w:ascii="Courier New" w:hAnsi="Courier New"/>
    </w:rPr>
  </w:style>
  <w:style w:type="character" w:customStyle="1" w:styleId="WW8Num117z2">
    <w:name w:val="WW8Num117z2"/>
    <w:rsid w:val="00A71545"/>
    <w:rPr>
      <w:rFonts w:ascii="Wingdings" w:hAnsi="Wingdings"/>
    </w:rPr>
  </w:style>
  <w:style w:type="character" w:customStyle="1" w:styleId="WW8Num117z3">
    <w:name w:val="WW8Num117z3"/>
    <w:rsid w:val="00A71545"/>
    <w:rPr>
      <w:rFonts w:ascii="Symbol" w:hAnsi="Symbol"/>
    </w:rPr>
  </w:style>
  <w:style w:type="character" w:customStyle="1" w:styleId="WW8Num126z0">
    <w:name w:val="WW8Num126z0"/>
    <w:rsid w:val="00A71545"/>
    <w:rPr>
      <w:rFonts w:ascii="Symbol" w:eastAsia="SimSun" w:hAnsi="Symbol"/>
    </w:rPr>
  </w:style>
  <w:style w:type="character" w:customStyle="1" w:styleId="WW8Num126z1">
    <w:name w:val="WW8Num126z1"/>
    <w:rsid w:val="00A71545"/>
    <w:rPr>
      <w:rFonts w:ascii="Courier New" w:hAnsi="Courier New"/>
    </w:rPr>
  </w:style>
  <w:style w:type="character" w:customStyle="1" w:styleId="WW8Num126z2">
    <w:name w:val="WW8Num126z2"/>
    <w:rsid w:val="00A71545"/>
    <w:rPr>
      <w:rFonts w:ascii="Wingdings" w:hAnsi="Wingdings"/>
    </w:rPr>
  </w:style>
  <w:style w:type="character" w:customStyle="1" w:styleId="WW8Num126z3">
    <w:name w:val="WW8Num126z3"/>
    <w:rsid w:val="00A71545"/>
    <w:rPr>
      <w:rFonts w:ascii="Symbol" w:hAnsi="Symbol"/>
    </w:rPr>
  </w:style>
  <w:style w:type="character" w:customStyle="1" w:styleId="WW8Num128z0">
    <w:name w:val="WW8Num128z0"/>
    <w:rsid w:val="00A71545"/>
    <w:rPr>
      <w:rFonts w:ascii="Symbol" w:eastAsia="Times New Roman" w:hAnsi="Symbol"/>
    </w:rPr>
  </w:style>
  <w:style w:type="character" w:customStyle="1" w:styleId="WW8Num128z1">
    <w:name w:val="WW8Num128z1"/>
    <w:rsid w:val="00A71545"/>
    <w:rPr>
      <w:rFonts w:ascii="Courier New" w:hAnsi="Courier New"/>
    </w:rPr>
  </w:style>
  <w:style w:type="character" w:customStyle="1" w:styleId="WW8Num128z2">
    <w:name w:val="WW8Num128z2"/>
    <w:rsid w:val="00A71545"/>
    <w:rPr>
      <w:rFonts w:ascii="Wingdings" w:hAnsi="Wingdings"/>
    </w:rPr>
  </w:style>
  <w:style w:type="character" w:customStyle="1" w:styleId="WW8Num128z3">
    <w:name w:val="WW8Num128z3"/>
    <w:rsid w:val="00A71545"/>
    <w:rPr>
      <w:rFonts w:ascii="Symbol" w:hAnsi="Symbol"/>
    </w:rPr>
  </w:style>
  <w:style w:type="character" w:customStyle="1" w:styleId="WW8Num138z0">
    <w:name w:val="WW8Num138z0"/>
    <w:rsid w:val="00A71545"/>
    <w:rPr>
      <w:rFonts w:ascii="Times-Italic" w:eastAsia="Times New Roman" w:hAnsi="Times-Italic"/>
    </w:rPr>
  </w:style>
  <w:style w:type="character" w:customStyle="1" w:styleId="WW8Num138z1">
    <w:name w:val="WW8Num138z1"/>
    <w:rsid w:val="00A71545"/>
    <w:rPr>
      <w:rFonts w:ascii="Courier New" w:hAnsi="Courier New"/>
    </w:rPr>
  </w:style>
  <w:style w:type="character" w:customStyle="1" w:styleId="WW8Num138z2">
    <w:name w:val="WW8Num138z2"/>
    <w:rsid w:val="00A71545"/>
    <w:rPr>
      <w:rFonts w:ascii="Wingdings" w:hAnsi="Wingdings"/>
    </w:rPr>
  </w:style>
  <w:style w:type="character" w:customStyle="1" w:styleId="WW8Num138z3">
    <w:name w:val="WW8Num138z3"/>
    <w:rsid w:val="00A71545"/>
    <w:rPr>
      <w:rFonts w:ascii="Symbol" w:hAnsi="Symbol"/>
    </w:rPr>
  </w:style>
  <w:style w:type="character" w:customStyle="1" w:styleId="WW8Num143z0">
    <w:name w:val="WW8Num143z0"/>
    <w:rsid w:val="00A71545"/>
    <w:rPr>
      <w:rFonts w:ascii="Times New Roman" w:eastAsia="Times New Roman" w:hAnsi="Times New Roman" w:cs="Times New Roman"/>
    </w:rPr>
  </w:style>
  <w:style w:type="character" w:customStyle="1" w:styleId="WW8Num148z0">
    <w:name w:val="WW8Num148z0"/>
    <w:rsid w:val="00A71545"/>
    <w:rPr>
      <w:rFonts w:ascii="Symbol" w:hAnsi="Symbol"/>
      <w:sz w:val="20"/>
    </w:rPr>
  </w:style>
  <w:style w:type="character" w:customStyle="1" w:styleId="WW8Num148z1">
    <w:name w:val="WW8Num148z1"/>
    <w:rsid w:val="00A71545"/>
    <w:rPr>
      <w:rFonts w:ascii="Courier New" w:hAnsi="Courier New"/>
      <w:sz w:val="20"/>
    </w:rPr>
  </w:style>
  <w:style w:type="character" w:customStyle="1" w:styleId="WW8Num148z2">
    <w:name w:val="WW8Num148z2"/>
    <w:rsid w:val="00A71545"/>
    <w:rPr>
      <w:rFonts w:ascii="Wingdings" w:hAnsi="Wingdings"/>
      <w:sz w:val="20"/>
    </w:rPr>
  </w:style>
  <w:style w:type="character" w:customStyle="1" w:styleId="WW8Num151z0">
    <w:name w:val="WW8Num151z0"/>
    <w:rsid w:val="00A71545"/>
    <w:rPr>
      <w:rFonts w:ascii="Times New Roman" w:eastAsia="Times New Roman" w:hAnsi="Times New Roman" w:cs="Times New Roman"/>
    </w:rPr>
  </w:style>
  <w:style w:type="character" w:customStyle="1" w:styleId="WW8Num152z0">
    <w:name w:val="WW8Num152z0"/>
    <w:rsid w:val="00A71545"/>
    <w:rPr>
      <w:rFonts w:ascii="Symbol" w:hAnsi="Symbol"/>
      <w:sz w:val="20"/>
    </w:rPr>
  </w:style>
  <w:style w:type="character" w:customStyle="1" w:styleId="WW8Num152z1">
    <w:name w:val="WW8Num152z1"/>
    <w:rsid w:val="00A71545"/>
    <w:rPr>
      <w:rFonts w:ascii="Courier New" w:hAnsi="Courier New"/>
      <w:sz w:val="20"/>
    </w:rPr>
  </w:style>
  <w:style w:type="character" w:customStyle="1" w:styleId="WW8Num152z2">
    <w:name w:val="WW8Num152z2"/>
    <w:rsid w:val="00A71545"/>
    <w:rPr>
      <w:rFonts w:ascii="Wingdings" w:hAnsi="Wingdings"/>
      <w:sz w:val="20"/>
    </w:rPr>
  </w:style>
  <w:style w:type="character" w:customStyle="1" w:styleId="WW8Num153z0">
    <w:name w:val="WW8Num153z0"/>
    <w:rsid w:val="00A71545"/>
    <w:rPr>
      <w:sz w:val="24"/>
    </w:rPr>
  </w:style>
  <w:style w:type="character" w:customStyle="1" w:styleId="WW8Num155z0">
    <w:name w:val="WW8Num155z0"/>
    <w:rsid w:val="00A71545"/>
    <w:rPr>
      <w:rFonts w:ascii="Times New Roman" w:eastAsia="Times New Roman" w:hAnsi="Times New Roman" w:cs="Times New Roman"/>
    </w:rPr>
  </w:style>
  <w:style w:type="character" w:customStyle="1" w:styleId="WW8Num157z0">
    <w:name w:val="WW8Num157z0"/>
    <w:rsid w:val="00A71545"/>
    <w:rPr>
      <w:rFonts w:ascii="Symbol" w:hAnsi="Symbol"/>
      <w:sz w:val="20"/>
    </w:rPr>
  </w:style>
  <w:style w:type="character" w:customStyle="1" w:styleId="WW8Num157z1">
    <w:name w:val="WW8Num157z1"/>
    <w:rsid w:val="00A71545"/>
    <w:rPr>
      <w:rFonts w:ascii="Courier New" w:hAnsi="Courier New"/>
      <w:sz w:val="20"/>
    </w:rPr>
  </w:style>
  <w:style w:type="character" w:customStyle="1" w:styleId="WW8Num157z2">
    <w:name w:val="WW8Num157z2"/>
    <w:rsid w:val="00A71545"/>
    <w:rPr>
      <w:rFonts w:ascii="Wingdings" w:hAnsi="Wingdings"/>
      <w:sz w:val="20"/>
    </w:rPr>
  </w:style>
  <w:style w:type="character" w:customStyle="1" w:styleId="WW8Num163z0">
    <w:name w:val="WW8Num163z0"/>
    <w:rsid w:val="00A71545"/>
    <w:rPr>
      <w:rFonts w:ascii="Symbol" w:hAnsi="Symbol"/>
      <w:sz w:val="20"/>
    </w:rPr>
  </w:style>
  <w:style w:type="character" w:customStyle="1" w:styleId="WW8Num163z1">
    <w:name w:val="WW8Num163z1"/>
    <w:rsid w:val="00A71545"/>
    <w:rPr>
      <w:rFonts w:ascii="Courier New" w:hAnsi="Courier New"/>
      <w:sz w:val="20"/>
    </w:rPr>
  </w:style>
  <w:style w:type="character" w:customStyle="1" w:styleId="WW8Num163z2">
    <w:name w:val="WW8Num163z2"/>
    <w:rsid w:val="00A71545"/>
    <w:rPr>
      <w:rFonts w:ascii="Wingdings" w:hAnsi="Wingdings"/>
      <w:sz w:val="20"/>
    </w:rPr>
  </w:style>
  <w:style w:type="character" w:customStyle="1" w:styleId="WW8Num170z0">
    <w:name w:val="WW8Num170z0"/>
    <w:rsid w:val="00A71545"/>
    <w:rPr>
      <w:rFonts w:ascii="Symbol" w:eastAsia="Times New Roman" w:hAnsi="Symbol"/>
    </w:rPr>
  </w:style>
  <w:style w:type="character" w:customStyle="1" w:styleId="WW8Num170z1">
    <w:name w:val="WW8Num170z1"/>
    <w:rsid w:val="00A71545"/>
    <w:rPr>
      <w:rFonts w:ascii="Courier New" w:hAnsi="Courier New"/>
    </w:rPr>
  </w:style>
  <w:style w:type="character" w:customStyle="1" w:styleId="WW8Num170z2">
    <w:name w:val="WW8Num170z2"/>
    <w:rsid w:val="00A71545"/>
    <w:rPr>
      <w:rFonts w:ascii="Wingdings" w:hAnsi="Wingdings"/>
    </w:rPr>
  </w:style>
  <w:style w:type="character" w:customStyle="1" w:styleId="WW8Num170z3">
    <w:name w:val="WW8Num170z3"/>
    <w:rsid w:val="00A71545"/>
    <w:rPr>
      <w:rFonts w:ascii="Symbol" w:hAnsi="Symbol"/>
    </w:rPr>
  </w:style>
  <w:style w:type="character" w:customStyle="1" w:styleId="WW8Num177z0">
    <w:name w:val="WW8Num177z0"/>
    <w:rsid w:val="00A71545"/>
    <w:rPr>
      <w:rFonts w:ascii="Symbol" w:hAnsi="Symbol"/>
      <w:sz w:val="20"/>
    </w:rPr>
  </w:style>
  <w:style w:type="character" w:customStyle="1" w:styleId="WW8Num177z1">
    <w:name w:val="WW8Num177z1"/>
    <w:rsid w:val="00A71545"/>
    <w:rPr>
      <w:rFonts w:ascii="Courier New" w:hAnsi="Courier New"/>
      <w:sz w:val="20"/>
    </w:rPr>
  </w:style>
  <w:style w:type="character" w:customStyle="1" w:styleId="WW8Num177z2">
    <w:name w:val="WW8Num177z2"/>
    <w:rsid w:val="00A71545"/>
    <w:rPr>
      <w:rFonts w:ascii="Wingdings" w:hAnsi="Wingdings"/>
      <w:sz w:val="20"/>
    </w:rPr>
  </w:style>
  <w:style w:type="character" w:customStyle="1" w:styleId="WW8Num181z0">
    <w:name w:val="WW8Num181z0"/>
    <w:rsid w:val="00A71545"/>
    <w:rPr>
      <w:rFonts w:ascii="Symbol" w:eastAsia="Times New Roman" w:hAnsi="Symbol"/>
    </w:rPr>
  </w:style>
  <w:style w:type="character" w:customStyle="1" w:styleId="WW8Num181z1">
    <w:name w:val="WW8Num181z1"/>
    <w:rsid w:val="00A71545"/>
    <w:rPr>
      <w:rFonts w:ascii="Courier New" w:hAnsi="Courier New"/>
    </w:rPr>
  </w:style>
  <w:style w:type="character" w:customStyle="1" w:styleId="WW8Num181z2">
    <w:name w:val="WW8Num181z2"/>
    <w:rsid w:val="00A71545"/>
    <w:rPr>
      <w:rFonts w:ascii="Wingdings" w:hAnsi="Wingdings"/>
    </w:rPr>
  </w:style>
  <w:style w:type="character" w:customStyle="1" w:styleId="WW8Num181z3">
    <w:name w:val="WW8Num181z3"/>
    <w:rsid w:val="00A71545"/>
    <w:rPr>
      <w:rFonts w:ascii="Symbol" w:hAnsi="Symbol"/>
    </w:rPr>
  </w:style>
  <w:style w:type="character" w:customStyle="1" w:styleId="WW8Num185z0">
    <w:name w:val="WW8Num185z0"/>
    <w:rsid w:val="00A71545"/>
    <w:rPr>
      <w:rFonts w:ascii="Symbol" w:eastAsia="Times New Roman" w:hAnsi="Symbol"/>
    </w:rPr>
  </w:style>
  <w:style w:type="character" w:customStyle="1" w:styleId="WW8Num185z1">
    <w:name w:val="WW8Num185z1"/>
    <w:rsid w:val="00A71545"/>
    <w:rPr>
      <w:rFonts w:ascii="Courier New" w:hAnsi="Courier New"/>
    </w:rPr>
  </w:style>
  <w:style w:type="character" w:customStyle="1" w:styleId="WW8Num185z2">
    <w:name w:val="WW8Num185z2"/>
    <w:rsid w:val="00A71545"/>
    <w:rPr>
      <w:rFonts w:ascii="Wingdings" w:hAnsi="Wingdings"/>
    </w:rPr>
  </w:style>
  <w:style w:type="character" w:customStyle="1" w:styleId="WW8Num185z3">
    <w:name w:val="WW8Num185z3"/>
    <w:rsid w:val="00A71545"/>
    <w:rPr>
      <w:rFonts w:ascii="Symbol" w:hAnsi="Symbol"/>
    </w:rPr>
  </w:style>
  <w:style w:type="character" w:customStyle="1" w:styleId="WW8Num186z0">
    <w:name w:val="WW8Num186z0"/>
    <w:rsid w:val="00A71545"/>
    <w:rPr>
      <w:rFonts w:ascii="Symbol" w:hAnsi="Symbol"/>
      <w:sz w:val="20"/>
    </w:rPr>
  </w:style>
  <w:style w:type="character" w:customStyle="1" w:styleId="WW8Num186z1">
    <w:name w:val="WW8Num186z1"/>
    <w:rsid w:val="00A71545"/>
    <w:rPr>
      <w:rFonts w:ascii="Courier New" w:hAnsi="Courier New"/>
      <w:sz w:val="20"/>
    </w:rPr>
  </w:style>
  <w:style w:type="character" w:customStyle="1" w:styleId="WW8Num186z2">
    <w:name w:val="WW8Num186z2"/>
    <w:rsid w:val="00A71545"/>
    <w:rPr>
      <w:rFonts w:ascii="Wingdings" w:hAnsi="Wingdings"/>
      <w:sz w:val="20"/>
    </w:rPr>
  </w:style>
  <w:style w:type="character" w:customStyle="1" w:styleId="WW8Num192z0">
    <w:name w:val="WW8Num192z0"/>
    <w:rsid w:val="00A71545"/>
    <w:rPr>
      <w:rFonts w:ascii="Symbol" w:hAnsi="Symbol"/>
    </w:rPr>
  </w:style>
  <w:style w:type="character" w:customStyle="1" w:styleId="WW8Num192z1">
    <w:name w:val="WW8Num192z1"/>
    <w:rsid w:val="00A71545"/>
    <w:rPr>
      <w:rFonts w:ascii="Courier New" w:hAnsi="Courier New"/>
    </w:rPr>
  </w:style>
  <w:style w:type="character" w:customStyle="1" w:styleId="WW8Num192z2">
    <w:name w:val="WW8Num192z2"/>
    <w:rsid w:val="00A71545"/>
    <w:rPr>
      <w:rFonts w:ascii="Wingdings" w:hAnsi="Wingdings"/>
    </w:rPr>
  </w:style>
  <w:style w:type="character" w:customStyle="1" w:styleId="WW8Num194z0">
    <w:name w:val="WW8Num194z0"/>
    <w:rsid w:val="00A71545"/>
    <w:rPr>
      <w:rFonts w:ascii="Times-Roman" w:eastAsia="Times New Roman" w:hAnsi="Times-Roman"/>
      <w:i w:val="0"/>
    </w:rPr>
  </w:style>
  <w:style w:type="character" w:customStyle="1" w:styleId="WW8Num194z1">
    <w:name w:val="WW8Num194z1"/>
    <w:rsid w:val="00A71545"/>
    <w:rPr>
      <w:rFonts w:ascii="Courier New" w:hAnsi="Courier New"/>
    </w:rPr>
  </w:style>
  <w:style w:type="character" w:customStyle="1" w:styleId="WW8Num194z2">
    <w:name w:val="WW8Num194z2"/>
    <w:rsid w:val="00A71545"/>
    <w:rPr>
      <w:rFonts w:ascii="Wingdings" w:hAnsi="Wingdings"/>
    </w:rPr>
  </w:style>
  <w:style w:type="character" w:customStyle="1" w:styleId="WW8Num194z3">
    <w:name w:val="WW8Num194z3"/>
    <w:rsid w:val="00A71545"/>
    <w:rPr>
      <w:rFonts w:ascii="Symbol" w:hAnsi="Symbol"/>
    </w:rPr>
  </w:style>
  <w:style w:type="character" w:customStyle="1" w:styleId="WW8Num203z0">
    <w:name w:val="WW8Num203z0"/>
    <w:rsid w:val="00A71545"/>
    <w:rPr>
      <w:rFonts w:ascii="Wingdings" w:eastAsia="Times New Roman" w:hAnsi="Wingdings"/>
    </w:rPr>
  </w:style>
  <w:style w:type="character" w:customStyle="1" w:styleId="WW8Num203z1">
    <w:name w:val="WW8Num203z1"/>
    <w:rsid w:val="00A71545"/>
    <w:rPr>
      <w:rFonts w:ascii="Courier New" w:hAnsi="Courier New"/>
    </w:rPr>
  </w:style>
  <w:style w:type="character" w:customStyle="1" w:styleId="WW8Num203z2">
    <w:name w:val="WW8Num203z2"/>
    <w:rsid w:val="00A71545"/>
    <w:rPr>
      <w:rFonts w:ascii="Wingdings" w:hAnsi="Wingdings"/>
    </w:rPr>
  </w:style>
  <w:style w:type="character" w:customStyle="1" w:styleId="WW8Num203z3">
    <w:name w:val="WW8Num203z3"/>
    <w:rsid w:val="00A71545"/>
    <w:rPr>
      <w:rFonts w:ascii="Symbol" w:hAnsi="Symbol"/>
    </w:rPr>
  </w:style>
  <w:style w:type="character" w:customStyle="1" w:styleId="WW8Num204z1">
    <w:name w:val="WW8Num204z1"/>
    <w:rsid w:val="00A71545"/>
    <w:rPr>
      <w:b/>
    </w:rPr>
  </w:style>
  <w:style w:type="character" w:customStyle="1" w:styleId="WW8Num206z0">
    <w:name w:val="WW8Num206z0"/>
    <w:rsid w:val="00A71545"/>
    <w:rPr>
      <w:rFonts w:ascii="Symbol" w:eastAsia="Times New Roman" w:hAnsi="Symbol"/>
    </w:rPr>
  </w:style>
  <w:style w:type="character" w:customStyle="1" w:styleId="WW8Num206z1">
    <w:name w:val="WW8Num206z1"/>
    <w:rsid w:val="00A71545"/>
    <w:rPr>
      <w:rFonts w:ascii="Courier New" w:hAnsi="Courier New"/>
    </w:rPr>
  </w:style>
  <w:style w:type="character" w:customStyle="1" w:styleId="WW8Num206z2">
    <w:name w:val="WW8Num206z2"/>
    <w:rsid w:val="00A71545"/>
    <w:rPr>
      <w:rFonts w:ascii="Wingdings" w:hAnsi="Wingdings"/>
    </w:rPr>
  </w:style>
  <w:style w:type="character" w:customStyle="1" w:styleId="WW8Num206z3">
    <w:name w:val="WW8Num206z3"/>
    <w:rsid w:val="00A71545"/>
    <w:rPr>
      <w:rFonts w:ascii="Symbol" w:hAnsi="Symbol"/>
    </w:rPr>
  </w:style>
  <w:style w:type="character" w:customStyle="1" w:styleId="WW8Num207z0">
    <w:name w:val="WW8Num207z0"/>
    <w:rsid w:val="00A71545"/>
    <w:rPr>
      <w:rFonts w:ascii="Symbol" w:hAnsi="Symbol"/>
      <w:sz w:val="20"/>
    </w:rPr>
  </w:style>
  <w:style w:type="character" w:customStyle="1" w:styleId="WW8Num213z0">
    <w:name w:val="WW8Num213z0"/>
    <w:rsid w:val="00A71545"/>
    <w:rPr>
      <w:rFonts w:ascii="Symbol" w:hAnsi="Symbol"/>
      <w:sz w:val="20"/>
    </w:rPr>
  </w:style>
  <w:style w:type="character" w:customStyle="1" w:styleId="WW8Num214z0">
    <w:name w:val="WW8Num214z0"/>
    <w:rsid w:val="00A71545"/>
    <w:rPr>
      <w:rFonts w:ascii="Symbol" w:hAnsi="Symbol"/>
    </w:rPr>
  </w:style>
  <w:style w:type="character" w:customStyle="1" w:styleId="WW8Num214z1">
    <w:name w:val="WW8Num214z1"/>
    <w:rsid w:val="00A71545"/>
    <w:rPr>
      <w:rFonts w:ascii="Courier New" w:hAnsi="Courier New"/>
    </w:rPr>
  </w:style>
  <w:style w:type="character" w:customStyle="1" w:styleId="WW8Num220z0">
    <w:name w:val="WW8Num220z0"/>
    <w:rsid w:val="00A71545"/>
    <w:rPr>
      <w:u w:val="single"/>
    </w:rPr>
  </w:style>
  <w:style w:type="character" w:customStyle="1" w:styleId="WW8Num228z0">
    <w:name w:val="WW8Num228z0"/>
    <w:rsid w:val="00A71545"/>
    <w:rPr>
      <w:rFonts w:ascii="Symbol" w:hAnsi="Symbol"/>
      <w:sz w:val="20"/>
    </w:rPr>
  </w:style>
  <w:style w:type="character" w:customStyle="1" w:styleId="WW8Num228z1">
    <w:name w:val="WW8Num228z1"/>
    <w:rsid w:val="00A71545"/>
    <w:rPr>
      <w:rFonts w:ascii="Courier New" w:hAnsi="Courier New"/>
      <w:sz w:val="20"/>
    </w:rPr>
  </w:style>
  <w:style w:type="character" w:customStyle="1" w:styleId="WW8Num228z2">
    <w:name w:val="WW8Num228z2"/>
    <w:rsid w:val="00A71545"/>
    <w:rPr>
      <w:rFonts w:ascii="Wingdings" w:hAnsi="Wingdings"/>
      <w:sz w:val="20"/>
    </w:rPr>
  </w:style>
  <w:style w:type="character" w:customStyle="1" w:styleId="WW8Num236z0">
    <w:name w:val="WW8Num236z0"/>
    <w:rsid w:val="00A71545"/>
    <w:rPr>
      <w:rFonts w:ascii="Symbol" w:eastAsia="Times New Roman" w:hAnsi="Symbol"/>
    </w:rPr>
  </w:style>
  <w:style w:type="character" w:customStyle="1" w:styleId="WW8Num236z1">
    <w:name w:val="WW8Num236z1"/>
    <w:rsid w:val="00A71545"/>
    <w:rPr>
      <w:rFonts w:ascii="Courier New" w:hAnsi="Courier New"/>
    </w:rPr>
  </w:style>
  <w:style w:type="character" w:customStyle="1" w:styleId="WW8Num236z2">
    <w:name w:val="WW8Num236z2"/>
    <w:rsid w:val="00A71545"/>
    <w:rPr>
      <w:rFonts w:ascii="Wingdings" w:hAnsi="Wingdings"/>
    </w:rPr>
  </w:style>
  <w:style w:type="character" w:customStyle="1" w:styleId="WW8Num236z3">
    <w:name w:val="WW8Num236z3"/>
    <w:rsid w:val="00A71545"/>
    <w:rPr>
      <w:rFonts w:ascii="Symbol" w:hAnsi="Symbol"/>
    </w:rPr>
  </w:style>
  <w:style w:type="character" w:customStyle="1" w:styleId="WW8Num239z0">
    <w:name w:val="WW8Num239z0"/>
    <w:rsid w:val="00A71545"/>
    <w:rPr>
      <w:rFonts w:ascii="Times New Roman" w:eastAsia="Times New Roman" w:hAnsi="Times New Roman" w:cs="Times New Roman"/>
    </w:rPr>
  </w:style>
  <w:style w:type="character" w:customStyle="1" w:styleId="WW8Num239z1">
    <w:name w:val="WW8Num239z1"/>
    <w:rsid w:val="00A71545"/>
    <w:rPr>
      <w:rFonts w:ascii="Courier New" w:hAnsi="Courier New"/>
    </w:rPr>
  </w:style>
  <w:style w:type="character" w:customStyle="1" w:styleId="WW8Num239z2">
    <w:name w:val="WW8Num239z2"/>
    <w:rsid w:val="00A71545"/>
    <w:rPr>
      <w:rFonts w:ascii="Wingdings" w:hAnsi="Wingdings"/>
    </w:rPr>
  </w:style>
  <w:style w:type="character" w:customStyle="1" w:styleId="WW8Num239z3">
    <w:name w:val="WW8Num239z3"/>
    <w:rsid w:val="00A71545"/>
    <w:rPr>
      <w:rFonts w:ascii="Symbol" w:hAnsi="Symbol"/>
    </w:rPr>
  </w:style>
  <w:style w:type="character" w:customStyle="1" w:styleId="NumberingSymbols">
    <w:name w:val="Numbering Symbols"/>
    <w:rsid w:val="00A71545"/>
    <w:rPr>
      <w:rFonts w:ascii="Garamond" w:hAnsi="Garamond"/>
    </w:rPr>
  </w:style>
  <w:style w:type="character" w:customStyle="1" w:styleId="Bullets">
    <w:name w:val="Bullets"/>
    <w:rsid w:val="00A71545"/>
    <w:rPr>
      <w:rFonts w:ascii="StarSymbol" w:eastAsia="StarSymbol" w:hAnsi="StarSymbol" w:cs="StarSymbol"/>
      <w:sz w:val="18"/>
      <w:szCs w:val="18"/>
    </w:rPr>
  </w:style>
  <w:style w:type="paragraph" w:customStyle="1" w:styleId="NoteLevel12">
    <w:name w:val="Note Level 12"/>
    <w:basedOn w:val="Normal"/>
    <w:qFormat/>
    <w:rsid w:val="00A71545"/>
    <w:pPr>
      <w:keepNext/>
      <w:tabs>
        <w:tab w:val="left" w:pos="0"/>
      </w:tabs>
      <w:suppressAutoHyphens/>
    </w:pPr>
    <w:rPr>
      <w:rFonts w:ascii="Verdana" w:hAnsi="Verdana"/>
      <w:szCs w:val="26"/>
      <w:lang w:eastAsia="ar-SA"/>
    </w:rPr>
  </w:style>
  <w:style w:type="paragraph" w:customStyle="1" w:styleId="NoteLevel32">
    <w:name w:val="Note Level 32"/>
    <w:basedOn w:val="Normal"/>
    <w:qFormat/>
    <w:rsid w:val="00A71545"/>
    <w:pPr>
      <w:keepNext/>
      <w:tabs>
        <w:tab w:val="left" w:pos="1440"/>
      </w:tabs>
      <w:suppressAutoHyphens/>
      <w:ind w:left="1800" w:hanging="360"/>
    </w:pPr>
    <w:rPr>
      <w:rFonts w:ascii="Verdana" w:hAnsi="Verdana"/>
      <w:szCs w:val="26"/>
      <w:lang w:eastAsia="ar-SA"/>
    </w:rPr>
  </w:style>
  <w:style w:type="paragraph" w:customStyle="1" w:styleId="NoteLevel42">
    <w:name w:val="Note Level 42"/>
    <w:basedOn w:val="Normal"/>
    <w:qFormat/>
    <w:rsid w:val="00A71545"/>
    <w:pPr>
      <w:keepNext/>
      <w:tabs>
        <w:tab w:val="left" w:pos="2160"/>
      </w:tabs>
      <w:suppressAutoHyphens/>
      <w:ind w:left="2520" w:hanging="360"/>
    </w:pPr>
    <w:rPr>
      <w:rFonts w:ascii="Verdana" w:hAnsi="Verdana"/>
      <w:szCs w:val="26"/>
      <w:lang w:eastAsia="ar-SA"/>
    </w:rPr>
  </w:style>
  <w:style w:type="paragraph" w:customStyle="1" w:styleId="NoteLevel52">
    <w:name w:val="Note Level 52"/>
    <w:basedOn w:val="Normal"/>
    <w:qFormat/>
    <w:rsid w:val="00A71545"/>
    <w:pPr>
      <w:keepNext/>
      <w:tabs>
        <w:tab w:val="left" w:pos="2880"/>
      </w:tabs>
      <w:suppressAutoHyphens/>
      <w:ind w:left="3240" w:hanging="360"/>
    </w:pPr>
    <w:rPr>
      <w:rFonts w:ascii="Verdana" w:hAnsi="Verdana"/>
      <w:szCs w:val="26"/>
      <w:lang w:eastAsia="ar-SA"/>
    </w:rPr>
  </w:style>
  <w:style w:type="paragraph" w:customStyle="1" w:styleId="NoteLevel62">
    <w:name w:val="Note Level 62"/>
    <w:basedOn w:val="Normal"/>
    <w:qFormat/>
    <w:rsid w:val="00A71545"/>
    <w:pPr>
      <w:keepNext/>
      <w:tabs>
        <w:tab w:val="left" w:pos="3600"/>
      </w:tabs>
      <w:suppressAutoHyphens/>
      <w:ind w:left="3960" w:hanging="360"/>
    </w:pPr>
    <w:rPr>
      <w:rFonts w:ascii="Verdana" w:hAnsi="Verdana"/>
      <w:szCs w:val="26"/>
      <w:lang w:eastAsia="ar-SA"/>
    </w:rPr>
  </w:style>
  <w:style w:type="paragraph" w:customStyle="1" w:styleId="NoteLevel72">
    <w:name w:val="Note Level 72"/>
    <w:basedOn w:val="Normal"/>
    <w:qFormat/>
    <w:rsid w:val="00A71545"/>
    <w:pPr>
      <w:keepNext/>
      <w:tabs>
        <w:tab w:val="left" w:pos="4320"/>
      </w:tabs>
      <w:suppressAutoHyphens/>
      <w:ind w:left="4680" w:hanging="360"/>
    </w:pPr>
    <w:rPr>
      <w:rFonts w:ascii="Verdana" w:hAnsi="Verdana"/>
      <w:szCs w:val="26"/>
      <w:lang w:eastAsia="ar-SA"/>
    </w:rPr>
  </w:style>
  <w:style w:type="paragraph" w:customStyle="1" w:styleId="NoteLevel82">
    <w:name w:val="Note Level 82"/>
    <w:basedOn w:val="Normal"/>
    <w:qFormat/>
    <w:rsid w:val="00A71545"/>
    <w:pPr>
      <w:keepNext/>
      <w:tabs>
        <w:tab w:val="left" w:pos="5040"/>
      </w:tabs>
      <w:suppressAutoHyphens/>
      <w:ind w:left="5400" w:hanging="360"/>
    </w:pPr>
    <w:rPr>
      <w:rFonts w:ascii="Verdana" w:hAnsi="Verdana"/>
      <w:szCs w:val="26"/>
      <w:lang w:eastAsia="ar-SA"/>
    </w:rPr>
  </w:style>
  <w:style w:type="paragraph" w:customStyle="1" w:styleId="NoteLevel92">
    <w:name w:val="Note Level 92"/>
    <w:basedOn w:val="Normal"/>
    <w:qFormat/>
    <w:rsid w:val="00A71545"/>
    <w:pPr>
      <w:keepNext/>
      <w:tabs>
        <w:tab w:val="left" w:pos="5760"/>
      </w:tabs>
      <w:suppressAutoHyphens/>
      <w:ind w:left="6120" w:hanging="360"/>
    </w:pPr>
    <w:rPr>
      <w:rFonts w:ascii="Verdana" w:hAnsi="Verdana"/>
      <w:szCs w:val="26"/>
      <w:lang w:eastAsia="ar-SA"/>
    </w:rPr>
  </w:style>
  <w:style w:type="paragraph" w:customStyle="1" w:styleId="Heading101">
    <w:name w:val="Heading 10"/>
    <w:basedOn w:val="Heading1"/>
    <w:next w:val="BodyText"/>
    <w:qFormat/>
    <w:rsid w:val="00A71545"/>
    <w:pPr>
      <w:suppressAutoHyphens/>
      <w:spacing w:after="120"/>
      <w:contextualSpacing/>
      <w:jc w:val="left"/>
      <w:outlineLvl w:val="9"/>
    </w:pPr>
    <w:rPr>
      <w:rFonts w:eastAsia="Lucida Sans Unicode" w:cs="Tahoma"/>
      <w:sz w:val="21"/>
      <w:szCs w:val="21"/>
      <w:lang w:bidi="en-US"/>
    </w:rPr>
  </w:style>
  <w:style w:type="paragraph" w:customStyle="1" w:styleId="Quotations">
    <w:name w:val="Quotations"/>
    <w:basedOn w:val="Normal"/>
    <w:qFormat/>
    <w:rsid w:val="00A71545"/>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A71545"/>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A71545"/>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A71545"/>
    <w:rPr>
      <w:color w:val="008000"/>
    </w:rPr>
  </w:style>
  <w:style w:type="paragraph" w:customStyle="1" w:styleId="Repeatblockheading0">
    <w:name w:val="Repeat block heading"/>
    <w:basedOn w:val="Title"/>
    <w:qFormat/>
    <w:rsid w:val="00A71545"/>
  </w:style>
  <w:style w:type="character" w:customStyle="1" w:styleId="lqqtgroup">
    <w:name w:val="lqqtgroup"/>
    <w:basedOn w:val="DefaultParagraphFont"/>
    <w:rsid w:val="00A71545"/>
  </w:style>
  <w:style w:type="character" w:customStyle="1" w:styleId="quotedtooltip">
    <w:name w:val="quotedtooltip"/>
    <w:basedOn w:val="DefaultParagraphFont"/>
    <w:rsid w:val="00A71545"/>
  </w:style>
  <w:style w:type="character" w:customStyle="1" w:styleId="quotedtooltipbox">
    <w:name w:val="quotedtooltipbox"/>
    <w:basedOn w:val="DefaultParagraphFont"/>
    <w:rsid w:val="00A71545"/>
  </w:style>
  <w:style w:type="character" w:customStyle="1" w:styleId="mwlivequotes">
    <w:name w:val="mwlivequotes"/>
    <w:basedOn w:val="DefaultParagraphFont"/>
    <w:rsid w:val="00A71545"/>
  </w:style>
  <w:style w:type="character" w:customStyle="1" w:styleId="lastlabel">
    <w:name w:val="lastlabel"/>
    <w:basedOn w:val="DefaultParagraphFont"/>
    <w:rsid w:val="00A71545"/>
  </w:style>
  <w:style w:type="character" w:customStyle="1" w:styleId="lb07">
    <w:name w:val="lb07"/>
    <w:basedOn w:val="DefaultParagraphFont"/>
    <w:rsid w:val="00A71545"/>
  </w:style>
  <w:style w:type="character" w:customStyle="1" w:styleId="qted">
    <w:name w:val="qted"/>
    <w:basedOn w:val="DefaultParagraphFont"/>
    <w:rsid w:val="00A71545"/>
  </w:style>
  <w:style w:type="character" w:customStyle="1" w:styleId="t14">
    <w:name w:val="t14"/>
    <w:basedOn w:val="DefaultParagraphFont"/>
    <w:rsid w:val="00A71545"/>
  </w:style>
  <w:style w:type="paragraph" w:customStyle="1" w:styleId="format-body">
    <w:name w:val="format-body"/>
    <w:basedOn w:val="Normal"/>
    <w:qFormat/>
    <w:rsid w:val="00A71545"/>
    <w:pPr>
      <w:spacing w:before="100" w:beforeAutospacing="1" w:after="100" w:afterAutospacing="1"/>
    </w:pPr>
    <w:rPr>
      <w:sz w:val="24"/>
    </w:rPr>
  </w:style>
  <w:style w:type="character" w:customStyle="1" w:styleId="searchtermbold">
    <w:name w:val="searchtermbold"/>
    <w:basedOn w:val="DefaultParagraphFont"/>
    <w:rsid w:val="00A71545"/>
  </w:style>
  <w:style w:type="character" w:customStyle="1" w:styleId="spanstyle">
    <w:name w:val="spanstyle"/>
    <w:basedOn w:val="DefaultParagraphFont"/>
    <w:rsid w:val="00A71545"/>
  </w:style>
  <w:style w:type="character" w:customStyle="1" w:styleId="nfakpe">
    <w:name w:val="nfakpe"/>
    <w:basedOn w:val="DefaultParagraphFont"/>
    <w:rsid w:val="00A71545"/>
  </w:style>
  <w:style w:type="character" w:customStyle="1" w:styleId="DebateBlockCharChar">
    <w:name w:val="Debate Block Char Char"/>
    <w:basedOn w:val="DefaultParagraphFont"/>
    <w:rsid w:val="00A71545"/>
    <w:rPr>
      <w:rFonts w:cs="Arial"/>
      <w:b/>
      <w:bCs/>
      <w:kern w:val="32"/>
      <w:sz w:val="36"/>
      <w:szCs w:val="32"/>
      <w:u w:val="single"/>
    </w:rPr>
  </w:style>
  <w:style w:type="character" w:customStyle="1" w:styleId="citsource">
    <w:name w:val="citsource"/>
    <w:basedOn w:val="DefaultParagraphFont"/>
    <w:rsid w:val="00A71545"/>
  </w:style>
  <w:style w:type="character" w:customStyle="1" w:styleId="sc">
    <w:name w:val="sc"/>
    <w:basedOn w:val="DefaultParagraphFont"/>
    <w:rsid w:val="00A71545"/>
  </w:style>
  <w:style w:type="character" w:customStyle="1" w:styleId="atime">
    <w:name w:val="atime"/>
    <w:basedOn w:val="DefaultParagraphFont"/>
    <w:rsid w:val="00A71545"/>
  </w:style>
  <w:style w:type="character" w:customStyle="1" w:styleId="ReadText">
    <w:name w:val="Read Text"/>
    <w:basedOn w:val="DefaultParagraphFont"/>
    <w:rsid w:val="00A71545"/>
    <w:rPr>
      <w:rFonts w:ascii="Times New Roman" w:hAnsi="Times New Roman"/>
      <w:b/>
      <w:bCs/>
      <w:sz w:val="24"/>
      <w:u w:val="single"/>
    </w:rPr>
  </w:style>
  <w:style w:type="paragraph" w:customStyle="1" w:styleId="unread">
    <w:name w:val="unread"/>
    <w:basedOn w:val="Normal"/>
    <w:qFormat/>
    <w:rsid w:val="00A71545"/>
  </w:style>
  <w:style w:type="character" w:customStyle="1" w:styleId="unreadChar">
    <w:name w:val="unread Char"/>
    <w:basedOn w:val="DefaultParagraphFont"/>
    <w:rsid w:val="00A71545"/>
    <w:rPr>
      <w:szCs w:val="24"/>
      <w:lang w:val="en-US" w:eastAsia="en-US" w:bidi="ar-SA"/>
    </w:rPr>
  </w:style>
  <w:style w:type="paragraph" w:customStyle="1" w:styleId="cardunderlined0">
    <w:name w:val="card underlined"/>
    <w:basedOn w:val="Normal"/>
    <w:qFormat/>
    <w:rsid w:val="00A71545"/>
    <w:rPr>
      <w:u w:val="single"/>
    </w:rPr>
  </w:style>
  <w:style w:type="character" w:customStyle="1" w:styleId="Internetlink1">
    <w:name w:val="Internet link1"/>
    <w:rsid w:val="00A71545"/>
    <w:rPr>
      <w:color w:val="000080"/>
      <w:u w:val="single"/>
    </w:rPr>
  </w:style>
  <w:style w:type="character" w:customStyle="1" w:styleId="insideheadline">
    <w:name w:val="insideheadline"/>
    <w:basedOn w:val="DefaultParagraphFont"/>
    <w:rsid w:val="00A71545"/>
  </w:style>
  <w:style w:type="character" w:customStyle="1" w:styleId="mwlivequotesupdelayed">
    <w:name w:val="mwlivequotes up delayed"/>
    <w:basedOn w:val="DefaultParagraphFont"/>
    <w:rsid w:val="00A71545"/>
  </w:style>
  <w:style w:type="character" w:customStyle="1" w:styleId="mwlivequotesdowndelayed">
    <w:name w:val="mwlivequotes down delayed"/>
    <w:basedOn w:val="DefaultParagraphFont"/>
    <w:rsid w:val="00A71545"/>
  </w:style>
  <w:style w:type="character" w:customStyle="1" w:styleId="shirttail">
    <w:name w:val="shirttail"/>
    <w:basedOn w:val="DefaultParagraphFont"/>
    <w:rsid w:val="00A71545"/>
  </w:style>
  <w:style w:type="character" w:customStyle="1" w:styleId="definition">
    <w:name w:val="definition"/>
    <w:basedOn w:val="DefaultParagraphFont"/>
    <w:rsid w:val="00A71545"/>
  </w:style>
  <w:style w:type="character" w:customStyle="1" w:styleId="CardTextCharCharChar">
    <w:name w:val="Card Text Char Char Char"/>
    <w:basedOn w:val="DefaultParagraphFont"/>
    <w:rsid w:val="00A71545"/>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A71545"/>
    <w:rPr>
      <w:rFonts w:ascii="Arial Narrow" w:hAnsi="Arial Narrow"/>
      <w:sz w:val="18"/>
      <w:u w:val="single"/>
    </w:rPr>
  </w:style>
  <w:style w:type="character" w:customStyle="1" w:styleId="UnderlineStyleCharCharChar">
    <w:name w:val="Underline Style Char Char Char"/>
    <w:basedOn w:val="DefaultParagraphFont"/>
    <w:rsid w:val="00A71545"/>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A71545"/>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A71545"/>
    <w:pPr>
      <w:spacing w:after="200" w:line="276" w:lineRule="auto"/>
    </w:pPr>
    <w:rPr>
      <w:rFonts w:ascii="Georgia" w:eastAsiaTheme="minorHAnsi" w:hAnsi="Georgia" w:cs="AKDPE C+ Utopia"/>
      <w:color w:val="auto"/>
      <w:sz w:val="16"/>
      <w:szCs w:val="22"/>
    </w:rPr>
  </w:style>
  <w:style w:type="character" w:customStyle="1" w:styleId="articlesheader1">
    <w:name w:val="articles_header1"/>
    <w:basedOn w:val="DefaultParagraphFont"/>
    <w:rsid w:val="00A71545"/>
    <w:rPr>
      <w:rFonts w:ascii="Arial" w:hAnsi="Arial" w:cs="Arial" w:hint="default"/>
      <w:b/>
      <w:bCs/>
      <w:color w:val="990000"/>
      <w:sz w:val="26"/>
      <w:szCs w:val="26"/>
    </w:rPr>
  </w:style>
  <w:style w:type="character" w:customStyle="1" w:styleId="bodytitle1">
    <w:name w:val="bodytitle1"/>
    <w:basedOn w:val="DefaultParagraphFont"/>
    <w:rsid w:val="00A71545"/>
    <w:rPr>
      <w:rFonts w:ascii="Arial" w:hAnsi="Arial" w:cs="Arial" w:hint="default"/>
      <w:b/>
      <w:bCs/>
      <w:smallCaps w:val="0"/>
      <w:color w:val="000000"/>
      <w:sz w:val="28"/>
      <w:szCs w:val="28"/>
    </w:rPr>
  </w:style>
  <w:style w:type="paragraph" w:customStyle="1" w:styleId="style109">
    <w:name w:val="style109"/>
    <w:basedOn w:val="Normal"/>
    <w:qFormat/>
    <w:rsid w:val="00A71545"/>
    <w:pPr>
      <w:spacing w:before="100" w:beforeAutospacing="1" w:after="100" w:afterAutospacing="1"/>
    </w:pPr>
    <w:rPr>
      <w:sz w:val="24"/>
    </w:rPr>
  </w:style>
  <w:style w:type="paragraph" w:customStyle="1" w:styleId="style1100">
    <w:name w:val="style110"/>
    <w:basedOn w:val="Normal"/>
    <w:qFormat/>
    <w:rsid w:val="00A71545"/>
    <w:pPr>
      <w:spacing w:before="100" w:beforeAutospacing="1" w:after="100" w:afterAutospacing="1"/>
    </w:pPr>
    <w:rPr>
      <w:sz w:val="24"/>
    </w:rPr>
  </w:style>
  <w:style w:type="paragraph" w:customStyle="1" w:styleId="captionpaddingstyle114">
    <w:name w:val="captionpadding style114"/>
    <w:basedOn w:val="Normal"/>
    <w:qFormat/>
    <w:rsid w:val="00A71545"/>
    <w:pPr>
      <w:spacing w:before="100" w:beforeAutospacing="1" w:after="100" w:afterAutospacing="1"/>
    </w:pPr>
    <w:rPr>
      <w:sz w:val="24"/>
    </w:rPr>
  </w:style>
  <w:style w:type="character" w:customStyle="1" w:styleId="captionpaddingstyle1141">
    <w:name w:val="captionpadding style1141"/>
    <w:basedOn w:val="DefaultParagraphFont"/>
    <w:rsid w:val="00A71545"/>
  </w:style>
  <w:style w:type="character" w:customStyle="1" w:styleId="style114style118">
    <w:name w:val="style114 style118"/>
    <w:basedOn w:val="DefaultParagraphFont"/>
    <w:rsid w:val="00A71545"/>
  </w:style>
  <w:style w:type="paragraph" w:customStyle="1" w:styleId="mainstorybody">
    <w:name w:val="mainstorybody"/>
    <w:basedOn w:val="Normal"/>
    <w:qFormat/>
    <w:rsid w:val="00A71545"/>
    <w:pPr>
      <w:spacing w:before="100" w:beforeAutospacing="1" w:after="100" w:afterAutospacing="1"/>
    </w:pPr>
    <w:rPr>
      <w:sz w:val="24"/>
    </w:rPr>
  </w:style>
  <w:style w:type="character" w:customStyle="1" w:styleId="hint">
    <w:name w:val="hint"/>
    <w:basedOn w:val="DefaultParagraphFont"/>
    <w:rsid w:val="00A71545"/>
  </w:style>
  <w:style w:type="character" w:customStyle="1" w:styleId="flw">
    <w:name w:val="flw"/>
    <w:basedOn w:val="DefaultParagraphFont"/>
    <w:rsid w:val="00A71545"/>
  </w:style>
  <w:style w:type="character" w:customStyle="1" w:styleId="illustration">
    <w:name w:val="illustration"/>
    <w:basedOn w:val="DefaultParagraphFont"/>
    <w:rsid w:val="00A71545"/>
  </w:style>
  <w:style w:type="paragraph" w:customStyle="1" w:styleId="ga">
    <w:name w:val="ga"/>
    <w:basedOn w:val="Normal"/>
    <w:qFormat/>
    <w:rsid w:val="00A71545"/>
    <w:rPr>
      <w:rFonts w:ascii="Times" w:hAnsi="Times"/>
      <w:color w:val="231F20"/>
      <w:sz w:val="18"/>
      <w:szCs w:val="18"/>
    </w:rPr>
  </w:style>
  <w:style w:type="character" w:customStyle="1" w:styleId="StyleArialNarrowBoldThickunderline">
    <w:name w:val="Style Arial Narrow Bold Thick underline"/>
    <w:basedOn w:val="DefaultParagraphFont"/>
    <w:rsid w:val="00A71545"/>
    <w:rPr>
      <w:rFonts w:ascii="Arial Narrow" w:hAnsi="Arial Narrow"/>
      <w:b/>
      <w:bCs/>
      <w:u w:val="thick"/>
    </w:rPr>
  </w:style>
  <w:style w:type="paragraph" w:customStyle="1" w:styleId="tag10">
    <w:name w:val="tag1"/>
    <w:basedOn w:val="Heading2"/>
    <w:qFormat/>
    <w:rsid w:val="00A71545"/>
    <w:pPr>
      <w:outlineLvl w:val="9"/>
    </w:pPr>
    <w:rPr>
      <w:rFonts w:eastAsia="Calibri" w:cs="Times New Roman"/>
      <w:bCs/>
      <w:caps/>
      <w:sz w:val="24"/>
      <w:szCs w:val="20"/>
    </w:rPr>
  </w:style>
  <w:style w:type="paragraph" w:customStyle="1" w:styleId="tagcite3">
    <w:name w:val="tagcite"/>
    <w:basedOn w:val="TagCite0"/>
    <w:qFormat/>
    <w:rsid w:val="00A71545"/>
    <w:pPr>
      <w:contextualSpacing w:val="0"/>
    </w:pPr>
    <w:rPr>
      <w:rFonts w:ascii="Garamond" w:eastAsiaTheme="minorHAnsi" w:hAnsi="Garamond" w:cs="Times New Roman"/>
      <w:sz w:val="24"/>
    </w:rPr>
  </w:style>
  <w:style w:type="character" w:customStyle="1" w:styleId="tag1Char">
    <w:name w:val="tag1 Char"/>
    <w:basedOn w:val="DefaultParagraphFont"/>
    <w:rsid w:val="00A71545"/>
    <w:rPr>
      <w:b/>
      <w:sz w:val="24"/>
    </w:rPr>
  </w:style>
  <w:style w:type="paragraph" w:customStyle="1" w:styleId="SmallFontCharCharChar">
    <w:name w:val="Small Font Char Char Char"/>
    <w:basedOn w:val="Normal"/>
    <w:uiPriority w:val="99"/>
    <w:qFormat/>
    <w:rsid w:val="00A71545"/>
    <w:rPr>
      <w:sz w:val="12"/>
    </w:rPr>
  </w:style>
  <w:style w:type="character" w:customStyle="1" w:styleId="SmallFontCharCharCharChar">
    <w:name w:val="Small Font Char Char Char Char"/>
    <w:basedOn w:val="DefaultParagraphFont"/>
    <w:rsid w:val="00A71545"/>
    <w:rPr>
      <w:rFonts w:ascii="Arial" w:hAnsi="Arial"/>
      <w:sz w:val="12"/>
      <w:szCs w:val="24"/>
    </w:rPr>
  </w:style>
  <w:style w:type="character" w:customStyle="1" w:styleId="TagCiteChar4">
    <w:name w:val="TagCite Char"/>
    <w:basedOn w:val="DefaultParagraphFont"/>
    <w:rsid w:val="00A71545"/>
    <w:rPr>
      <w:rFonts w:ascii="Garamond" w:hAnsi="Garamond"/>
      <w:b/>
      <w:sz w:val="24"/>
      <w:szCs w:val="24"/>
    </w:rPr>
  </w:style>
  <w:style w:type="character" w:customStyle="1" w:styleId="subtitlesarticles1">
    <w:name w:val="subtitles_articles1"/>
    <w:basedOn w:val="DefaultParagraphFont"/>
    <w:rsid w:val="00A71545"/>
    <w:rPr>
      <w:rFonts w:ascii="Verdana" w:hAnsi="Verdana" w:cs="Times New Roman"/>
      <w:b/>
      <w:bCs/>
      <w:color w:val="000000"/>
      <w:sz w:val="20"/>
      <w:szCs w:val="20"/>
    </w:rPr>
  </w:style>
  <w:style w:type="character" w:customStyle="1" w:styleId="StyleArial12ptBlack">
    <w:name w:val="Style Arial 12 pt Black"/>
    <w:basedOn w:val="DefaultParagraphFont"/>
    <w:rsid w:val="00A71545"/>
    <w:rPr>
      <w:rFonts w:ascii="Garamond" w:hAnsi="Garamond"/>
      <w:color w:val="000000"/>
      <w:sz w:val="20"/>
      <w:u w:val="single"/>
    </w:rPr>
  </w:style>
  <w:style w:type="character" w:customStyle="1" w:styleId="StyleArialBlack">
    <w:name w:val="Style Arial Black"/>
    <w:basedOn w:val="DefaultParagraphFont"/>
    <w:rsid w:val="00A71545"/>
    <w:rPr>
      <w:rFonts w:ascii="Garamond" w:hAnsi="Garamond"/>
      <w:color w:val="000000"/>
      <w:sz w:val="14"/>
    </w:rPr>
  </w:style>
  <w:style w:type="character" w:customStyle="1" w:styleId="3TagCite">
    <w:name w:val="3 Tag/Cite"/>
    <w:basedOn w:val="DefaultParagraphFont"/>
    <w:rsid w:val="00A71545"/>
    <w:rPr>
      <w:rFonts w:ascii="Times New Roman" w:hAnsi="Times New Roman"/>
      <w:b/>
      <w:color w:val="FF0000"/>
      <w:sz w:val="22"/>
    </w:rPr>
  </w:style>
  <w:style w:type="character" w:customStyle="1" w:styleId="mediatype">
    <w:name w:val="mediatype"/>
    <w:basedOn w:val="DefaultParagraphFont"/>
    <w:rsid w:val="00A71545"/>
  </w:style>
  <w:style w:type="paragraph" w:customStyle="1" w:styleId="StyleHeading4Tagheading2Heading2Char2CharHeading2Char1">
    <w:name w:val="Style Heading 4Tagheading 2Heading 2 Char2 CharHeading 2 Char1 ..."/>
    <w:basedOn w:val="Heading4"/>
    <w:qFormat/>
    <w:rsid w:val="00A71545"/>
    <w:rPr>
      <w:bCs/>
    </w:rPr>
  </w:style>
  <w:style w:type="character" w:customStyle="1" w:styleId="FontStyle13">
    <w:name w:val="Font Style13"/>
    <w:basedOn w:val="DefaultParagraphFont"/>
    <w:uiPriority w:val="99"/>
    <w:rsid w:val="00A71545"/>
    <w:rPr>
      <w:rFonts w:ascii="Constantia" w:hAnsi="Constantia" w:cs="Constantia"/>
      <w:sz w:val="18"/>
      <w:szCs w:val="18"/>
    </w:rPr>
  </w:style>
  <w:style w:type="character" w:customStyle="1" w:styleId="StyleStyleUnderlineUnderlineStyleBoldUnderlineIntenseEmphas">
    <w:name w:val="Style Style UnderlineUnderlineStyle Bold UnderlineIntense Emphas..."/>
    <w:basedOn w:val="DefaultParagraphFont"/>
    <w:rsid w:val="00A71545"/>
    <w:rPr>
      <w:b w:val="0"/>
      <w:sz w:val="22"/>
      <w:u w:val="single"/>
      <w:bdr w:val="none" w:sz="0" w:space="0" w:color="auto"/>
    </w:rPr>
  </w:style>
  <w:style w:type="paragraph" w:customStyle="1" w:styleId="ReduceText">
    <w:name w:val="Reduce Text"/>
    <w:basedOn w:val="Normal"/>
    <w:autoRedefine/>
    <w:qFormat/>
    <w:rsid w:val="00A71545"/>
    <w:pPr>
      <w:ind w:right="720"/>
    </w:pPr>
    <w:rPr>
      <w:rFonts w:eastAsia="Times New Roman"/>
      <w:szCs w:val="20"/>
    </w:rPr>
  </w:style>
  <w:style w:type="character" w:customStyle="1" w:styleId="m3305018628354387823inbox-inbox-style13ptbold">
    <w:name w:val="m_3305018628354387823inbox-inbox-style13ptbold"/>
    <w:basedOn w:val="DefaultParagraphFont"/>
    <w:rsid w:val="00A71545"/>
  </w:style>
  <w:style w:type="character" w:customStyle="1" w:styleId="m3305018628354387823inbox-inbox-styleunderline">
    <w:name w:val="m_3305018628354387823inbox-inbox-styleunderline"/>
    <w:basedOn w:val="DefaultParagraphFont"/>
    <w:rsid w:val="00A71545"/>
  </w:style>
  <w:style w:type="character" w:customStyle="1" w:styleId="getmorearticleslink">
    <w:name w:val="getmorearticleslink"/>
    <w:basedOn w:val="DefaultParagraphFont"/>
    <w:rsid w:val="00A71545"/>
  </w:style>
  <w:style w:type="paragraph" w:customStyle="1" w:styleId="PhoTag">
    <w:name w:val="PhoTag"/>
    <w:basedOn w:val="Normal"/>
    <w:next w:val="Normal"/>
    <w:autoRedefine/>
    <w:qFormat/>
    <w:rsid w:val="00A71545"/>
    <w:rPr>
      <w:b/>
    </w:rPr>
  </w:style>
  <w:style w:type="character" w:customStyle="1" w:styleId="boldunderlineChar5">
    <w:name w:val="bold underline Char"/>
    <w:basedOn w:val="DefaultParagraphFont"/>
    <w:rsid w:val="00A71545"/>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A71545"/>
    <w:rPr>
      <w:rFonts w:eastAsia="Times New Roman"/>
      <w:szCs w:val="20"/>
    </w:rPr>
  </w:style>
  <w:style w:type="character" w:customStyle="1" w:styleId="ReallySmallChar">
    <w:name w:val="Really Small Char"/>
    <w:basedOn w:val="DefaultParagraphFont"/>
    <w:link w:val="ReallySmall"/>
    <w:rsid w:val="00A71545"/>
    <w:rPr>
      <w:rFonts w:ascii="Calibri" w:eastAsia="Times New Roman" w:hAnsi="Calibri" w:cs="Calibri"/>
      <w:szCs w:val="20"/>
    </w:rPr>
  </w:style>
  <w:style w:type="paragraph" w:customStyle="1" w:styleId="PageTitle0">
    <w:name w:val="Page Title"/>
    <w:basedOn w:val="Normal"/>
    <w:next w:val="Normal"/>
    <w:qFormat/>
    <w:rsid w:val="00A71545"/>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A71545"/>
    <w:rPr>
      <w:rFonts w:eastAsia="Calibri"/>
      <w:b/>
      <w:color w:val="000000"/>
      <w:u w:val="single"/>
    </w:rPr>
  </w:style>
  <w:style w:type="character" w:customStyle="1" w:styleId="UnderlineEmphasisChar">
    <w:name w:val="Underline + Emphasis Char"/>
    <w:link w:val="UnderlineEmphasis"/>
    <w:rsid w:val="00A71545"/>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A71545"/>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A71545"/>
    <w:pPr>
      <w:keepLines w:val="0"/>
      <w:spacing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A71545"/>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A71545"/>
    <w:rPr>
      <w:rFonts w:ascii="Calibri" w:eastAsia="Times New Roman" w:hAnsi="Calibri" w:cs="Times New Roman"/>
      <w:iCs/>
      <w:color w:val="000000"/>
      <w:sz w:val="16"/>
      <w:szCs w:val="28"/>
    </w:rPr>
  </w:style>
  <w:style w:type="paragraph" w:customStyle="1" w:styleId="TxBr5p1">
    <w:name w:val="TxBr_5p1"/>
    <w:basedOn w:val="Normal"/>
    <w:qFormat/>
    <w:rsid w:val="00A71545"/>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A71545"/>
    <w:pPr>
      <w:ind w:left="400"/>
    </w:pPr>
    <w:rPr>
      <w:rFonts w:eastAsia="Calibri"/>
      <w:color w:val="000000"/>
    </w:rPr>
  </w:style>
  <w:style w:type="numbering" w:customStyle="1" w:styleId="NoList21111">
    <w:name w:val="No List21111"/>
    <w:next w:val="NoList"/>
    <w:uiPriority w:val="99"/>
    <w:semiHidden/>
    <w:unhideWhenUsed/>
    <w:rsid w:val="00A71545"/>
  </w:style>
  <w:style w:type="character" w:customStyle="1" w:styleId="flagicon">
    <w:name w:val="flagicon"/>
    <w:basedOn w:val="DefaultParagraphFont"/>
    <w:rsid w:val="00A71545"/>
  </w:style>
  <w:style w:type="character" w:customStyle="1" w:styleId="A120">
    <w:name w:val="A12"/>
    <w:uiPriority w:val="99"/>
    <w:rsid w:val="00A71545"/>
    <w:rPr>
      <w:rFonts w:ascii="Minion Pro" w:hAnsi="Minion Pro" w:cs="Minion Pro" w:hint="default"/>
      <w:color w:val="211D1E"/>
      <w:sz w:val="22"/>
      <w:szCs w:val="22"/>
    </w:rPr>
  </w:style>
  <w:style w:type="character" w:customStyle="1" w:styleId="bold-italic-sub-c">
    <w:name w:val="bold-italic-sub-c"/>
    <w:basedOn w:val="DefaultParagraphFont"/>
    <w:rsid w:val="00A71545"/>
  </w:style>
  <w:style w:type="character" w:customStyle="1" w:styleId="charoverride-4">
    <w:name w:val="charoverride-4"/>
    <w:basedOn w:val="DefaultParagraphFont"/>
    <w:rsid w:val="00A71545"/>
  </w:style>
  <w:style w:type="character" w:customStyle="1" w:styleId="charoverride-3">
    <w:name w:val="charoverride-3"/>
    <w:basedOn w:val="DefaultParagraphFont"/>
    <w:rsid w:val="00A71545"/>
  </w:style>
  <w:style w:type="character" w:customStyle="1" w:styleId="BlockTitle2Char">
    <w:name w:val="Block Title2 Char"/>
    <w:link w:val="BlockTitle2"/>
    <w:rsid w:val="00A71545"/>
    <w:rPr>
      <w:rFonts w:ascii="Calibri" w:eastAsia="Times New Roman" w:hAnsi="Calibri" w:cs="Calibri"/>
      <w:b/>
      <w:sz w:val="32"/>
      <w:u w:val="single"/>
      <w:lang w:bidi="en-US"/>
    </w:rPr>
  </w:style>
  <w:style w:type="character" w:customStyle="1" w:styleId="HilightChar">
    <w:name w:val="Hilight Char"/>
    <w:rsid w:val="00A71545"/>
    <w:rPr>
      <w:rFonts w:eastAsia="Calibri"/>
      <w:b/>
      <w:noProof w:val="0"/>
      <w:sz w:val="22"/>
      <w:szCs w:val="22"/>
      <w:u w:val="single"/>
      <w:lang w:val="en-US" w:eastAsia="ar-SA" w:bidi="ar-SA"/>
    </w:rPr>
  </w:style>
  <w:style w:type="character" w:customStyle="1" w:styleId="StyleUnderlineCharChar">
    <w:name w:val="Style Underline Char Char"/>
    <w:rsid w:val="00A71545"/>
    <w:rPr>
      <w:rFonts w:ascii="Times New Roman" w:eastAsia="Times New Roman" w:hAnsi="Times New Roman" w:cs="Times New Roman"/>
      <w:sz w:val="20"/>
      <w:szCs w:val="20"/>
      <w:u w:val="single"/>
    </w:rPr>
  </w:style>
  <w:style w:type="character" w:customStyle="1" w:styleId="c1">
    <w:name w:val="c1"/>
    <w:rsid w:val="00A71545"/>
  </w:style>
  <w:style w:type="paragraph" w:customStyle="1" w:styleId="Hat2">
    <w:name w:val="Hat2"/>
    <w:basedOn w:val="Heading2"/>
    <w:next w:val="Heading2"/>
    <w:autoRedefine/>
    <w:uiPriority w:val="99"/>
    <w:qFormat/>
    <w:rsid w:val="00A71545"/>
    <w:pPr>
      <w:keepNext w:val="0"/>
      <w:keepLines w:val="0"/>
      <w:pageBreakBefore w:val="0"/>
      <w:jc w:val="left"/>
    </w:pPr>
    <w:rPr>
      <w:rFonts w:ascii="Arial Narrow" w:eastAsia="Calibri" w:hAnsi="Arial Narrow" w:cs="Times New Roman"/>
      <w:bCs/>
      <w:sz w:val="20"/>
      <w:u w:val="none"/>
    </w:rPr>
  </w:style>
  <w:style w:type="paragraph" w:customStyle="1" w:styleId="StyleCardTextUnderline3">
    <w:name w:val="Style Card Text + Underline3"/>
    <w:link w:val="StyleCardTextUnderline3Char"/>
    <w:qFormat/>
    <w:rsid w:val="00A71545"/>
    <w:pPr>
      <w:spacing w:after="200" w:line="276" w:lineRule="auto"/>
    </w:pPr>
    <w:rPr>
      <w:rFonts w:eastAsia="SimSun"/>
      <w:szCs w:val="24"/>
      <w:u w:val="thick"/>
      <w:lang w:eastAsia="zh-CN"/>
    </w:rPr>
  </w:style>
  <w:style w:type="character" w:customStyle="1" w:styleId="Underline4">
    <w:name w:val="*Underline*"/>
    <w:rsid w:val="00A71545"/>
    <w:rPr>
      <w:rFonts w:ascii="Times New Roman" w:hAnsi="Times New Roman"/>
      <w:b/>
      <w:sz w:val="24"/>
      <w:u w:val="single"/>
    </w:rPr>
  </w:style>
  <w:style w:type="paragraph" w:customStyle="1" w:styleId="TxBr33p1">
    <w:name w:val="TxBr_33p1"/>
    <w:basedOn w:val="Normal"/>
    <w:uiPriority w:val="99"/>
    <w:qFormat/>
    <w:rsid w:val="00A71545"/>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A71545"/>
    <w:rPr>
      <w:rFonts w:eastAsia="SimSun"/>
      <w:lang w:eastAsia="zh-CN"/>
    </w:rPr>
  </w:style>
  <w:style w:type="character" w:customStyle="1" w:styleId="comments-post">
    <w:name w:val="comments-post"/>
    <w:rsid w:val="00A71545"/>
  </w:style>
  <w:style w:type="character" w:customStyle="1" w:styleId="Irrelevant5fontChar">
    <w:name w:val="Irrelevant (5 font) Char"/>
    <w:rsid w:val="00A71545"/>
    <w:rPr>
      <w:sz w:val="10"/>
      <w:szCs w:val="10"/>
    </w:rPr>
  </w:style>
  <w:style w:type="character" w:customStyle="1" w:styleId="Hyperlink13">
    <w:name w:val="Hyperlink13"/>
    <w:rsid w:val="00A71545"/>
    <w:rPr>
      <w:b w:val="0"/>
      <w:bCs w:val="0"/>
      <w:strike w:val="0"/>
      <w:dstrike w:val="0"/>
      <w:color w:val="008000"/>
      <w:sz w:val="20"/>
      <w:szCs w:val="20"/>
      <w:u w:val="none"/>
      <w:effect w:val="none"/>
    </w:rPr>
  </w:style>
  <w:style w:type="character" w:customStyle="1" w:styleId="standardcontent1">
    <w:name w:val="standardcontent1"/>
    <w:rsid w:val="00A71545"/>
    <w:rPr>
      <w:rFonts w:ascii="Arial" w:hAnsi="Arial" w:cs="Arial" w:hint="default"/>
      <w:strike w:val="0"/>
      <w:dstrike w:val="0"/>
      <w:sz w:val="24"/>
      <w:szCs w:val="24"/>
      <w:u w:val="none"/>
      <w:effect w:val="none"/>
    </w:rPr>
  </w:style>
  <w:style w:type="character" w:customStyle="1" w:styleId="Hyperlink40">
    <w:name w:val="Hyperlink4"/>
    <w:rsid w:val="00A71545"/>
    <w:rPr>
      <w:color w:val="000066"/>
      <w:u w:val="single"/>
    </w:rPr>
  </w:style>
  <w:style w:type="paragraph" w:customStyle="1" w:styleId="rddateline">
    <w:name w:val="rddateline"/>
    <w:basedOn w:val="Normal"/>
    <w:uiPriority w:val="99"/>
    <w:qFormat/>
    <w:rsid w:val="00A71545"/>
    <w:rPr>
      <w:rFonts w:eastAsia="Calibri"/>
      <w:szCs w:val="20"/>
    </w:rPr>
  </w:style>
  <w:style w:type="paragraph" w:customStyle="1" w:styleId="rdheadline">
    <w:name w:val="rdheadline"/>
    <w:basedOn w:val="Normal"/>
    <w:uiPriority w:val="99"/>
    <w:qFormat/>
    <w:rsid w:val="00A71545"/>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A71545"/>
    <w:pPr>
      <w:spacing w:after="100" w:afterAutospacing="1"/>
    </w:pPr>
    <w:rPr>
      <w:rFonts w:ascii="Verdana" w:eastAsia="Calibri" w:hAnsi="Verdana"/>
      <w:szCs w:val="20"/>
    </w:rPr>
  </w:style>
  <w:style w:type="character" w:customStyle="1" w:styleId="rddeckline1">
    <w:name w:val="rddeckline1"/>
    <w:rsid w:val="00A71545"/>
    <w:rPr>
      <w:rFonts w:ascii="Verdana" w:hAnsi="Verdana" w:hint="default"/>
      <w:b/>
      <w:bCs/>
      <w:sz w:val="22"/>
      <w:szCs w:val="22"/>
    </w:rPr>
  </w:style>
  <w:style w:type="character" w:customStyle="1" w:styleId="contact1">
    <w:name w:val="contact1"/>
    <w:rsid w:val="00A71545"/>
    <w:rPr>
      <w:rFonts w:ascii="Tahoma" w:hAnsi="Tahoma" w:cs="Tahoma" w:hint="default"/>
      <w:color w:val="999999"/>
      <w:sz w:val="20"/>
      <w:szCs w:val="20"/>
    </w:rPr>
  </w:style>
  <w:style w:type="character" w:customStyle="1" w:styleId="credits1">
    <w:name w:val="credits1"/>
    <w:rsid w:val="00A71545"/>
    <w:rPr>
      <w:rFonts w:ascii="Tahoma" w:hAnsi="Tahoma" w:cs="Tahoma" w:hint="default"/>
      <w:color w:val="999999"/>
      <w:sz w:val="16"/>
      <w:szCs w:val="16"/>
    </w:rPr>
  </w:style>
  <w:style w:type="paragraph" w:customStyle="1" w:styleId="Heading20">
    <w:name w:val="Heading2"/>
    <w:basedOn w:val="Normal"/>
    <w:link w:val="Heading2Char1"/>
    <w:qFormat/>
    <w:rsid w:val="00A71545"/>
    <w:pPr>
      <w:jc w:val="center"/>
    </w:pPr>
    <w:rPr>
      <w:rFonts w:eastAsia="Times New Roman"/>
      <w:b/>
      <w:caps/>
    </w:rPr>
  </w:style>
  <w:style w:type="character" w:customStyle="1" w:styleId="Heading2Char1">
    <w:name w:val="Heading2 Char"/>
    <w:link w:val="Heading20"/>
    <w:rsid w:val="00A71545"/>
    <w:rPr>
      <w:rFonts w:ascii="Calibri" w:eastAsia="Times New Roman" w:hAnsi="Calibri" w:cs="Calibri"/>
      <w:b/>
      <w:caps/>
    </w:rPr>
  </w:style>
  <w:style w:type="character" w:customStyle="1" w:styleId="Header2Char">
    <w:name w:val="Header2 Char"/>
    <w:link w:val="Header2"/>
    <w:rsid w:val="00A71545"/>
    <w:rPr>
      <w:rFonts w:ascii="Calibri" w:eastAsia="Times New Roman" w:hAnsi="Calibri" w:cs="Times New Roman"/>
      <w:b/>
      <w:kern w:val="32"/>
      <w:sz w:val="52"/>
      <w:szCs w:val="24"/>
      <w:u w:val="single"/>
    </w:rPr>
  </w:style>
  <w:style w:type="paragraph" w:customStyle="1" w:styleId="Underlinedcard1">
    <w:name w:val="Underlined card"/>
    <w:basedOn w:val="Normal"/>
    <w:link w:val="UnderlinedcardChar1"/>
    <w:autoRedefine/>
    <w:qFormat/>
    <w:rsid w:val="00A71545"/>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A71545"/>
    <w:rPr>
      <w:rFonts w:ascii="Calibri" w:eastAsia="Times New Roman" w:hAnsi="Calibri" w:cs="Calibri"/>
      <w:u w:val="thick"/>
    </w:rPr>
  </w:style>
  <w:style w:type="paragraph" w:customStyle="1" w:styleId="StyleHeading212pt">
    <w:name w:val="Style Heading2 + 12 pt"/>
    <w:basedOn w:val="Heading20"/>
    <w:link w:val="StyleHeading212ptChar"/>
    <w:qFormat/>
    <w:rsid w:val="00A71545"/>
    <w:rPr>
      <w:bCs/>
    </w:rPr>
  </w:style>
  <w:style w:type="character" w:customStyle="1" w:styleId="StyleHeading212ptChar">
    <w:name w:val="Style Heading2 + 12 pt Char"/>
    <w:link w:val="StyleHeading212pt"/>
    <w:rsid w:val="00A71545"/>
    <w:rPr>
      <w:rFonts w:ascii="Calibri" w:eastAsia="Times New Roman" w:hAnsi="Calibri" w:cs="Calibri"/>
      <w:b/>
      <w:bCs/>
      <w:caps/>
    </w:rPr>
  </w:style>
  <w:style w:type="paragraph" w:customStyle="1" w:styleId="Heading212pt">
    <w:name w:val="Heading2 + 12 pt"/>
    <w:basedOn w:val="StyleHeading212pt"/>
    <w:link w:val="Heading212ptChar"/>
    <w:qFormat/>
    <w:rsid w:val="00A71545"/>
  </w:style>
  <w:style w:type="character" w:customStyle="1" w:styleId="Heading212ptChar">
    <w:name w:val="Heading2 + 12 pt Char"/>
    <w:link w:val="Heading212pt"/>
    <w:rsid w:val="00A71545"/>
    <w:rPr>
      <w:rFonts w:ascii="Calibri" w:eastAsia="Times New Roman" w:hAnsi="Calibri" w:cs="Calibri"/>
      <w:b/>
      <w:bCs/>
      <w:caps/>
    </w:rPr>
  </w:style>
  <w:style w:type="character" w:customStyle="1" w:styleId="StyleBoldText12pt10ptNotBoldKernat16pt">
    <w:name w:val="Style Bold Text 12 pt + 10 pt Not Bold Kern at 16 pt"/>
    <w:rsid w:val="00A71545"/>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A71545"/>
  </w:style>
  <w:style w:type="paragraph" w:customStyle="1" w:styleId="highlightcardtext">
    <w:name w:val="highlight card text"/>
    <w:basedOn w:val="evidencetext"/>
    <w:link w:val="highlightcardtextChar2"/>
    <w:uiPriority w:val="99"/>
    <w:qFormat/>
    <w:rsid w:val="00A71545"/>
    <w:pPr>
      <w:framePr w:hSpace="187" w:vSpace="187" w:wrap="around" w:vAnchor="text" w:hAnchor="text" w:y="1"/>
      <w:shd w:val="pct10" w:color="3366FF" w:fill="3366FF"/>
      <w:ind w:left="1440" w:right="2016"/>
      <w:contextualSpacing w:val="0"/>
    </w:pPr>
    <w:rPr>
      <w:rFonts w:ascii="Times New Roman" w:eastAsia="Calibri" w:hAnsi="Times New Roman" w:cs="Times New Roman"/>
      <w:sz w:val="18"/>
      <w:u w:val="single"/>
    </w:rPr>
  </w:style>
  <w:style w:type="paragraph" w:customStyle="1" w:styleId="underlineevidencetext">
    <w:name w:val="underline evidence text"/>
    <w:basedOn w:val="evidencetext"/>
    <w:uiPriority w:val="99"/>
    <w:qFormat/>
    <w:rsid w:val="00A71545"/>
    <w:pPr>
      <w:ind w:left="1440" w:right="2016"/>
      <w:contextualSpacing w:val="0"/>
    </w:pPr>
    <w:rPr>
      <w:rFonts w:ascii="Times New Roman" w:eastAsia="Calibri" w:hAnsi="Times New Roman" w:cs="Times New Roman"/>
      <w:sz w:val="18"/>
      <w:u w:val="single"/>
      <w:lang w:val="en-US" w:eastAsia="en-US"/>
    </w:rPr>
  </w:style>
  <w:style w:type="paragraph" w:customStyle="1" w:styleId="underlinecard1">
    <w:name w:val="underline card"/>
    <w:basedOn w:val="Normal"/>
    <w:uiPriority w:val="99"/>
    <w:qFormat/>
    <w:rsid w:val="00A71545"/>
    <w:pPr>
      <w:ind w:left="1728" w:right="1728"/>
    </w:pPr>
    <w:rPr>
      <w:rFonts w:eastAsia="Calibri"/>
      <w:sz w:val="18"/>
      <w:u w:val="single"/>
    </w:rPr>
  </w:style>
  <w:style w:type="paragraph" w:customStyle="1" w:styleId="CardsChar2">
    <w:name w:val="Cards Char2"/>
    <w:basedOn w:val="Normal"/>
    <w:uiPriority w:val="99"/>
    <w:qFormat/>
    <w:rsid w:val="00A71545"/>
    <w:pPr>
      <w:autoSpaceDE w:val="0"/>
      <w:autoSpaceDN w:val="0"/>
      <w:adjustRightInd w:val="0"/>
      <w:ind w:left="432" w:right="432"/>
      <w:jc w:val="both"/>
    </w:pPr>
    <w:rPr>
      <w:rFonts w:eastAsia="Calibri"/>
      <w:szCs w:val="20"/>
    </w:rPr>
  </w:style>
  <w:style w:type="character" w:customStyle="1" w:styleId="UnderlinedCards">
    <w:name w:val="Underlined Cards"/>
    <w:rsid w:val="00A71545"/>
    <w:rPr>
      <w:sz w:val="24"/>
      <w:szCs w:val="24"/>
      <w:u w:val="thick"/>
      <w:lang w:val="en-US" w:eastAsia="en-US" w:bidi="ar-SA"/>
    </w:rPr>
  </w:style>
  <w:style w:type="character" w:customStyle="1" w:styleId="highlightcardtextChar">
    <w:name w:val="highlight card text Char"/>
    <w:rsid w:val="00A71545"/>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A71545"/>
    <w:pPr>
      <w:ind w:left="1728" w:right="1728"/>
    </w:pPr>
    <w:rPr>
      <w:rFonts w:eastAsia="Times New Roman"/>
      <w:sz w:val="18"/>
    </w:rPr>
  </w:style>
  <w:style w:type="character" w:customStyle="1" w:styleId="CardTextCharCharCharCharChar">
    <w:name w:val="Card Text Char Char Char Char Char"/>
    <w:link w:val="CardTextCharCharCharChar"/>
    <w:rsid w:val="00A71545"/>
    <w:rPr>
      <w:rFonts w:ascii="Calibri" w:eastAsia="Times New Roman" w:hAnsi="Calibri" w:cs="Calibri"/>
      <w:sz w:val="18"/>
    </w:rPr>
  </w:style>
  <w:style w:type="character" w:customStyle="1" w:styleId="TagsChar4">
    <w:name w:val="Tags Char4"/>
    <w:rsid w:val="00A71545"/>
    <w:rPr>
      <w:b/>
      <w:lang w:val="en-US" w:eastAsia="en-US" w:bidi="ar-SA"/>
    </w:rPr>
  </w:style>
  <w:style w:type="character" w:customStyle="1" w:styleId="tightinline1">
    <w:name w:val="tightinline1"/>
    <w:rsid w:val="00A71545"/>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A71545"/>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bCs/>
      <w:sz w:val="24"/>
      <w:szCs w:val="24"/>
    </w:rPr>
  </w:style>
  <w:style w:type="character" w:customStyle="1" w:styleId="blsp-spelling-corrected">
    <w:name w:val="blsp-spelling-corrected"/>
    <w:rsid w:val="00A71545"/>
  </w:style>
  <w:style w:type="character" w:customStyle="1" w:styleId="blsp-spelling-error">
    <w:name w:val="blsp-spelling-error"/>
    <w:rsid w:val="00A71545"/>
  </w:style>
  <w:style w:type="character" w:customStyle="1" w:styleId="sup">
    <w:name w:val="sup"/>
    <w:rsid w:val="00A71545"/>
  </w:style>
  <w:style w:type="character" w:customStyle="1" w:styleId="pgnum">
    <w:name w:val="pgnum"/>
    <w:rsid w:val="00A71545"/>
  </w:style>
  <w:style w:type="character" w:customStyle="1" w:styleId="SmallFontCharChar">
    <w:name w:val="Small Font Char Char"/>
    <w:rsid w:val="00A71545"/>
    <w:rPr>
      <w:rFonts w:ascii="Arial" w:hAnsi="Arial"/>
      <w:sz w:val="12"/>
      <w:szCs w:val="24"/>
      <w:lang w:val="en-US" w:eastAsia="en-US" w:bidi="ar-SA"/>
    </w:rPr>
  </w:style>
  <w:style w:type="paragraph" w:customStyle="1" w:styleId="textmargin">
    <w:name w:val="textmargin"/>
    <w:basedOn w:val="Normal"/>
    <w:uiPriority w:val="99"/>
    <w:qFormat/>
    <w:rsid w:val="00A71545"/>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A71545"/>
    <w:pPr>
      <w:spacing w:before="100" w:beforeAutospacing="1" w:after="100" w:afterAutospacing="1"/>
    </w:pPr>
    <w:rPr>
      <w:rFonts w:eastAsia="Calibri"/>
      <w:color w:val="000000"/>
    </w:rPr>
  </w:style>
  <w:style w:type="paragraph" w:customStyle="1" w:styleId="header10">
    <w:name w:val="header1"/>
    <w:basedOn w:val="Normal"/>
    <w:uiPriority w:val="99"/>
    <w:qFormat/>
    <w:rsid w:val="00A71545"/>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A71545"/>
    <w:rPr>
      <w:rFonts w:ascii="Arial Narrow" w:eastAsia="Calibri" w:hAnsi="Arial Narrow"/>
      <w:color w:val="000000"/>
    </w:rPr>
  </w:style>
  <w:style w:type="paragraph" w:customStyle="1" w:styleId="bc2">
    <w:name w:val="bc_2"/>
    <w:basedOn w:val="Normal"/>
    <w:uiPriority w:val="99"/>
    <w:qFormat/>
    <w:rsid w:val="00A71545"/>
    <w:pPr>
      <w:spacing w:before="100" w:beforeAutospacing="1" w:after="100" w:afterAutospacing="1"/>
    </w:pPr>
    <w:rPr>
      <w:rFonts w:eastAsia="Calibri"/>
      <w:color w:val="000000"/>
    </w:rPr>
  </w:style>
  <w:style w:type="character" w:customStyle="1" w:styleId="bc21">
    <w:name w:val="bc_21"/>
    <w:rsid w:val="00A71545"/>
  </w:style>
  <w:style w:type="paragraph" w:customStyle="1" w:styleId="quote20">
    <w:name w:val="quote2"/>
    <w:basedOn w:val="Normal"/>
    <w:uiPriority w:val="99"/>
    <w:qFormat/>
    <w:rsid w:val="00A71545"/>
    <w:rPr>
      <w:rFonts w:ascii="Verdana" w:eastAsia="Calibri" w:hAnsi="Verdana"/>
      <w:szCs w:val="20"/>
    </w:rPr>
  </w:style>
  <w:style w:type="character" w:customStyle="1" w:styleId="copystyle">
    <w:name w:val="copystyle"/>
    <w:rsid w:val="00A71545"/>
  </w:style>
  <w:style w:type="character" w:customStyle="1" w:styleId="boldciteCharChar1">
    <w:name w:val="bold cite Char Char1"/>
    <w:rsid w:val="00A71545"/>
    <w:rPr>
      <w:rFonts w:ascii="Arial" w:hAnsi="Arial" w:cs="Arial"/>
      <w:b/>
      <w:bCs/>
      <w:kern w:val="32"/>
      <w:sz w:val="24"/>
      <w:szCs w:val="24"/>
      <w:lang w:val="en-US" w:eastAsia="en-US" w:bidi="ar-SA"/>
    </w:rPr>
  </w:style>
  <w:style w:type="character" w:customStyle="1" w:styleId="ReadUnderline">
    <w:name w:val="Read Underline"/>
    <w:rsid w:val="00A71545"/>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71545"/>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A71545"/>
    <w:rPr>
      <w:rFonts w:ascii="Century Gothic" w:eastAsia="Times New Roman" w:hAnsi="Century Gothic" w:cs="Arial"/>
      <w:bCs/>
      <w:spacing w:val="-20"/>
      <w:kern w:val="32"/>
      <w:sz w:val="36"/>
      <w:szCs w:val="32"/>
    </w:rPr>
  </w:style>
  <w:style w:type="paragraph" w:customStyle="1" w:styleId="F4">
    <w:name w:val="F4"/>
    <w:basedOn w:val="Normal"/>
    <w:link w:val="F4Char"/>
    <w:qFormat/>
    <w:rsid w:val="00A71545"/>
    <w:pPr>
      <w:ind w:left="288" w:right="288"/>
    </w:pPr>
    <w:rPr>
      <w:rFonts w:ascii="Arial Narrow" w:eastAsia="Times New Roman" w:hAnsi="Arial Narrow"/>
      <w:szCs w:val="20"/>
      <w:u w:val="single"/>
    </w:rPr>
  </w:style>
  <w:style w:type="character" w:customStyle="1" w:styleId="F4Char">
    <w:name w:val="F4 Char"/>
    <w:link w:val="F4"/>
    <w:rsid w:val="00A71545"/>
    <w:rPr>
      <w:rFonts w:ascii="Arial Narrow" w:eastAsia="Times New Roman" w:hAnsi="Arial Narrow" w:cs="Calibri"/>
      <w:szCs w:val="20"/>
      <w:u w:val="single"/>
    </w:rPr>
  </w:style>
  <w:style w:type="paragraph" w:customStyle="1" w:styleId="StyleCARD">
    <w:name w:val="Style CARD +"/>
    <w:basedOn w:val="Normal"/>
    <w:link w:val="StyleCARDChar"/>
    <w:qFormat/>
    <w:rsid w:val="00A71545"/>
    <w:pPr>
      <w:ind w:left="300" w:right="288"/>
    </w:pPr>
    <w:rPr>
      <w:rFonts w:ascii="Arial Narrow" w:eastAsia="Times New Roman" w:hAnsi="Arial Narrow"/>
      <w:szCs w:val="20"/>
    </w:rPr>
  </w:style>
  <w:style w:type="character" w:customStyle="1" w:styleId="StyleCARDChar">
    <w:name w:val="Style CARD + Char"/>
    <w:link w:val="StyleCARD"/>
    <w:rsid w:val="00A71545"/>
    <w:rPr>
      <w:rFonts w:ascii="Arial Narrow" w:eastAsia="Times New Roman" w:hAnsi="Arial Narrow" w:cs="Calibri"/>
      <w:szCs w:val="20"/>
    </w:rPr>
  </w:style>
  <w:style w:type="character" w:customStyle="1" w:styleId="noiconheadline">
    <w:name w:val="noicon_headline"/>
    <w:rsid w:val="00A71545"/>
  </w:style>
  <w:style w:type="paragraph" w:styleId="MacroText">
    <w:name w:val="macro"/>
    <w:link w:val="MacroTextChar"/>
    <w:rsid w:val="00A7154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A71545"/>
    <w:rPr>
      <w:rFonts w:ascii="Courier New" w:eastAsia="Times New Roman" w:hAnsi="Courier New" w:cs="Courier New"/>
      <w:sz w:val="20"/>
      <w:szCs w:val="20"/>
    </w:rPr>
  </w:style>
  <w:style w:type="character" w:customStyle="1" w:styleId="pp1">
    <w:name w:val="pp1"/>
    <w:rsid w:val="00A71545"/>
    <w:rPr>
      <w:rFonts w:ascii="Times New Roman" w:hAnsi="Times New Roman" w:cs="Times New Roman" w:hint="default"/>
      <w:i w:val="0"/>
      <w:iCs w:val="0"/>
      <w:smallCaps w:val="0"/>
      <w:sz w:val="30"/>
      <w:szCs w:val="30"/>
    </w:rPr>
  </w:style>
  <w:style w:type="character" w:customStyle="1" w:styleId="articlehead">
    <w:name w:val="articlehead"/>
    <w:rsid w:val="00A71545"/>
  </w:style>
  <w:style w:type="character" w:customStyle="1" w:styleId="blue3">
    <w:name w:val="blue3"/>
    <w:rsid w:val="00A71545"/>
  </w:style>
  <w:style w:type="paragraph" w:customStyle="1" w:styleId="issuedetails">
    <w:name w:val="issue_details"/>
    <w:basedOn w:val="Normal"/>
    <w:uiPriority w:val="99"/>
    <w:qFormat/>
    <w:rsid w:val="00A71545"/>
    <w:pPr>
      <w:spacing w:before="100" w:beforeAutospacing="1" w:after="100" w:afterAutospacing="1"/>
    </w:pPr>
    <w:rPr>
      <w:rFonts w:eastAsia="Times New Roman"/>
    </w:rPr>
  </w:style>
  <w:style w:type="character" w:customStyle="1" w:styleId="over-title">
    <w:name w:val="over-title"/>
    <w:rsid w:val="00A71545"/>
  </w:style>
  <w:style w:type="character" w:customStyle="1" w:styleId="contentheader">
    <w:name w:val="contentheader"/>
    <w:rsid w:val="00A71545"/>
  </w:style>
  <w:style w:type="character" w:customStyle="1" w:styleId="Stylecites10ptNotBoldChar">
    <w:name w:val="Style cites + 10 pt Not Bold Char"/>
    <w:rsid w:val="00A71545"/>
    <w:rPr>
      <w:rFonts w:eastAsia="SimSun"/>
      <w:szCs w:val="24"/>
      <w:lang w:val="en-US" w:eastAsia="zh-CN" w:bidi="ar-SA"/>
    </w:rPr>
  </w:style>
  <w:style w:type="character" w:customStyle="1" w:styleId="tagscharchar0">
    <w:name w:val="tagscharchar"/>
    <w:rsid w:val="00A71545"/>
  </w:style>
  <w:style w:type="character" w:customStyle="1" w:styleId="FontStyle16">
    <w:name w:val="Font Style16"/>
    <w:uiPriority w:val="99"/>
    <w:rsid w:val="00A71545"/>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A71545"/>
    <w:pPr>
      <w:spacing w:before="100" w:beforeAutospacing="1" w:after="100" w:afterAutospacing="1"/>
    </w:pPr>
    <w:rPr>
      <w:rFonts w:eastAsia="Times New Roman"/>
    </w:rPr>
  </w:style>
  <w:style w:type="paragraph" w:customStyle="1" w:styleId="tussenkop">
    <w:name w:val="tussenkop"/>
    <w:basedOn w:val="Normal"/>
    <w:uiPriority w:val="99"/>
    <w:qFormat/>
    <w:rsid w:val="00A71545"/>
    <w:pPr>
      <w:spacing w:before="100" w:beforeAutospacing="1" w:after="100" w:afterAutospacing="1"/>
    </w:pPr>
    <w:rPr>
      <w:rFonts w:eastAsia="Times New Roman"/>
    </w:rPr>
  </w:style>
  <w:style w:type="character" w:customStyle="1" w:styleId="docnumbertitle">
    <w:name w:val="doc_number_title"/>
    <w:basedOn w:val="DefaultParagraphFont"/>
    <w:rsid w:val="00A71545"/>
  </w:style>
  <w:style w:type="character" w:customStyle="1" w:styleId="Heading6Char1">
    <w:name w:val="Heading 6 Char1"/>
    <w:aliases w:val="Title (no index) Char1,cites2 Char1"/>
    <w:basedOn w:val="DefaultParagraphFont"/>
    <w:uiPriority w:val="9"/>
    <w:semiHidden/>
    <w:rsid w:val="00A71545"/>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A71545"/>
    <w:rPr>
      <w:rFonts w:ascii="Consolas" w:hAnsi="Consolas" w:cs="Consolas"/>
      <w:sz w:val="20"/>
      <w:szCs w:val="20"/>
    </w:rPr>
  </w:style>
  <w:style w:type="paragraph" w:customStyle="1" w:styleId="StyleHeading3BlockLatinBodyCalibri">
    <w:name w:val="Style Heading 3Block + (Latin) +Body (Calibri)"/>
    <w:basedOn w:val="Heading3"/>
    <w:qFormat/>
    <w:rsid w:val="00A71545"/>
    <w:rPr>
      <w:bCs/>
    </w:rPr>
  </w:style>
  <w:style w:type="character" w:customStyle="1" w:styleId="StyleStyleBoldUnderlineIntenseEmphasisUnderlineStyleapple-s1">
    <w:name w:val="Style Style Bold UnderlineIntense EmphasisUnderlineStyleapple-s...1"/>
    <w:basedOn w:val="DefaultParagraphFont"/>
    <w:rsid w:val="00A71545"/>
    <w:rPr>
      <w:rFonts w:ascii="Garamond" w:hAnsi="Garamond"/>
      <w:b w:val="0"/>
      <w:bCs w:val="0"/>
      <w:sz w:val="24"/>
      <w:u w:val="single"/>
    </w:rPr>
  </w:style>
  <w:style w:type="paragraph" w:customStyle="1" w:styleId="10ptfont">
    <w:name w:val="10pt font"/>
    <w:basedOn w:val="Normal"/>
    <w:link w:val="10ptfontChar"/>
    <w:autoRedefine/>
    <w:qFormat/>
    <w:rsid w:val="00A71545"/>
    <w:rPr>
      <w:rFonts w:eastAsia="Times New Roman"/>
    </w:rPr>
  </w:style>
  <w:style w:type="character" w:customStyle="1" w:styleId="10ptfontChar">
    <w:name w:val="10pt font Char"/>
    <w:link w:val="10ptfont"/>
    <w:rsid w:val="00A71545"/>
    <w:rPr>
      <w:rFonts w:ascii="Calibri" w:eastAsia="Times New Roman" w:hAnsi="Calibri" w:cs="Calibri"/>
    </w:rPr>
  </w:style>
  <w:style w:type="character" w:customStyle="1" w:styleId="StyleIntenseReferenceGaramond">
    <w:name w:val="Style Intense Reference + Garamond"/>
    <w:rsid w:val="00A71545"/>
    <w:rPr>
      <w:rFonts w:ascii="Garamond" w:hAnsi="Garamond"/>
      <w:bCs/>
      <w:color w:val="auto"/>
      <w:spacing w:val="5"/>
      <w:sz w:val="20"/>
      <w:u w:val="single"/>
    </w:rPr>
  </w:style>
  <w:style w:type="character" w:customStyle="1" w:styleId="StyleIntenseReferenceGaramondBold">
    <w:name w:val="Style Intense Reference + Garamond Bold"/>
    <w:rsid w:val="00A71545"/>
    <w:rPr>
      <w:rFonts w:ascii="Garamond" w:hAnsi="Garamond"/>
      <w:b/>
      <w:bCs/>
      <w:color w:val="auto"/>
      <w:spacing w:val="5"/>
      <w:sz w:val="20"/>
      <w:u w:val="single"/>
    </w:rPr>
  </w:style>
  <w:style w:type="character" w:customStyle="1" w:styleId="newstime">
    <w:name w:val="newstime"/>
    <w:basedOn w:val="DefaultParagraphFont"/>
    <w:rsid w:val="00A71545"/>
  </w:style>
  <w:style w:type="character" w:customStyle="1" w:styleId="IntenseReference1">
    <w:name w:val="Intense Reference1"/>
    <w:qFormat/>
    <w:rsid w:val="00A71545"/>
    <w:rPr>
      <w:rFonts w:ascii="Arial" w:hAnsi="Arial"/>
      <w:bCs/>
      <w:color w:val="auto"/>
      <w:spacing w:val="5"/>
      <w:sz w:val="20"/>
      <w:u w:val="thick"/>
    </w:rPr>
  </w:style>
  <w:style w:type="character" w:customStyle="1" w:styleId="ilad1">
    <w:name w:val="il_ad1"/>
    <w:rsid w:val="00A71545"/>
    <w:rPr>
      <w:vanish/>
      <w:webHidden w:val="0"/>
      <w:color w:val="000000"/>
      <w:u w:val="single"/>
      <w:specVanish/>
    </w:rPr>
  </w:style>
  <w:style w:type="character" w:customStyle="1" w:styleId="tx">
    <w:name w:val="tx"/>
    <w:basedOn w:val="DefaultParagraphFont"/>
    <w:rsid w:val="00A71545"/>
  </w:style>
  <w:style w:type="character" w:customStyle="1" w:styleId="oneclick-link">
    <w:name w:val="oneclick-link"/>
    <w:basedOn w:val="DefaultParagraphFont"/>
    <w:rsid w:val="00A71545"/>
  </w:style>
  <w:style w:type="character" w:customStyle="1" w:styleId="StyleStyleUnderlineUnderlineStyleBoldUnderlineIntenseEmphas1">
    <w:name w:val="Style Style UnderlineUnderlineStyle Bold UnderlineIntense Emphas...1"/>
    <w:basedOn w:val="DefaultParagraphFont"/>
    <w:rsid w:val="00A71545"/>
    <w:rPr>
      <w:b w:val="0"/>
      <w:sz w:val="24"/>
      <w:u w:val="single"/>
      <w:bdr w:val="none" w:sz="0" w:space="0" w:color="auto"/>
    </w:rPr>
  </w:style>
  <w:style w:type="character" w:customStyle="1" w:styleId="Bodytext116">
    <w:name w:val="Body text (11)"/>
    <w:rsid w:val="00A7154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A7154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A71545"/>
  </w:style>
  <w:style w:type="character" w:customStyle="1" w:styleId="Style5Char">
    <w:name w:val="Style5 Char"/>
    <w:link w:val="Style5"/>
    <w:uiPriority w:val="4"/>
    <w:rsid w:val="00A71545"/>
    <w:rPr>
      <w:rFonts w:ascii="Calibri" w:eastAsia="Times New Roman" w:hAnsi="Calibri" w:cs="Calibri"/>
    </w:rPr>
  </w:style>
  <w:style w:type="character" w:customStyle="1" w:styleId="Style10Char">
    <w:name w:val="Style10 Char"/>
    <w:link w:val="Style10"/>
    <w:rsid w:val="00A71545"/>
    <w:rPr>
      <w:rFonts w:ascii="Calibri" w:eastAsia="Times New Roman" w:hAnsi="Calibri" w:cs="Calibri"/>
    </w:rPr>
  </w:style>
  <w:style w:type="character" w:customStyle="1" w:styleId="StyleStyleBoldUnderlineUnderlineapple-style-span6ptBoldK">
    <w:name w:val="Style Style Bold UnderlineUnderlineapple-style-span + 6 ptBoldK..."/>
    <w:basedOn w:val="DefaultParagraphFont"/>
    <w:rsid w:val="00A71545"/>
    <w:rPr>
      <w:b w:val="0"/>
      <w:bCs w:val="0"/>
      <w:sz w:val="22"/>
      <w:u w:val="single"/>
      <w:bdr w:val="none" w:sz="0" w:space="0" w:color="auto"/>
    </w:rPr>
  </w:style>
  <w:style w:type="paragraph" w:customStyle="1" w:styleId="UnderlinedEv">
    <w:name w:val="Underlined Ev"/>
    <w:basedOn w:val="Normal"/>
    <w:next w:val="Normal"/>
    <w:link w:val="UnderlinedEvChar"/>
    <w:qFormat/>
    <w:rsid w:val="00A71545"/>
    <w:rPr>
      <w:rFonts w:ascii="Verdana" w:hAnsi="Verdana" w:cstheme="minorBidi"/>
      <w:sz w:val="16"/>
      <w:szCs w:val="24"/>
      <w:u w:val="thick"/>
    </w:rPr>
  </w:style>
  <w:style w:type="character" w:customStyle="1" w:styleId="StyleUnderlineBorderSinglesolidlineAuto225ptLine">
    <w:name w:val="Style Underline Border: : (Single solid line Auto  2.25 pt Line ..."/>
    <w:basedOn w:val="DefaultParagraphFont"/>
    <w:rsid w:val="00A71545"/>
    <w:rPr>
      <w:u w:val="single"/>
      <w:bdr w:val="none" w:sz="0" w:space="0" w:color="auto"/>
    </w:rPr>
  </w:style>
  <w:style w:type="paragraph" w:customStyle="1" w:styleId="txttitle">
    <w:name w:val="txttitle"/>
    <w:basedOn w:val="Normal"/>
    <w:qFormat/>
    <w:rsid w:val="00A71545"/>
    <w:pPr>
      <w:spacing w:before="100" w:beforeAutospacing="1" w:after="100" w:afterAutospacing="1"/>
    </w:pPr>
    <w:rPr>
      <w:sz w:val="24"/>
    </w:rPr>
  </w:style>
  <w:style w:type="character" w:customStyle="1" w:styleId="z3988">
    <w:name w:val="z3988"/>
    <w:basedOn w:val="DefaultParagraphFont"/>
    <w:rsid w:val="00A71545"/>
  </w:style>
  <w:style w:type="character" w:customStyle="1" w:styleId="nowrap">
    <w:name w:val="nowrap"/>
    <w:basedOn w:val="DefaultParagraphFont"/>
    <w:rsid w:val="00A71545"/>
  </w:style>
  <w:style w:type="character" w:customStyle="1" w:styleId="freeaccess">
    <w:name w:val="freeaccess"/>
    <w:basedOn w:val="DefaultParagraphFont"/>
    <w:rsid w:val="00A71545"/>
  </w:style>
  <w:style w:type="character" w:customStyle="1" w:styleId="CharacterStyle14">
    <w:name w:val="Character Style 14"/>
    <w:rsid w:val="00A71545"/>
    <w:rPr>
      <w:sz w:val="30"/>
      <w:szCs w:val="30"/>
    </w:rPr>
  </w:style>
  <w:style w:type="character" w:customStyle="1" w:styleId="CharacterStyle13">
    <w:name w:val="Character Style 13"/>
    <w:rsid w:val="00A71545"/>
    <w:rPr>
      <w:i/>
      <w:iCs/>
      <w:sz w:val="17"/>
      <w:szCs w:val="17"/>
    </w:rPr>
  </w:style>
  <w:style w:type="character" w:customStyle="1" w:styleId="CardsNotUnderlined">
    <w:name w:val="Cards Not Underlined"/>
    <w:qFormat/>
    <w:rsid w:val="00A71545"/>
    <w:rPr>
      <w:rFonts w:ascii="Times New Roman" w:hAnsi="Times New Roman"/>
      <w:sz w:val="16"/>
    </w:rPr>
  </w:style>
  <w:style w:type="character" w:customStyle="1" w:styleId="FifthChar">
    <w:name w:val="Fifth Char"/>
    <w:link w:val="Fifth"/>
    <w:rsid w:val="00A71545"/>
    <w:rPr>
      <w:rFonts w:ascii="Calibri" w:eastAsia="Calibri" w:hAnsi="Calibri" w:cs="Calibri"/>
    </w:rPr>
  </w:style>
  <w:style w:type="character" w:customStyle="1" w:styleId="imgcreditcaption">
    <w:name w:val="imgcreditcaption"/>
    <w:rsid w:val="00A71545"/>
  </w:style>
  <w:style w:type="character" w:customStyle="1" w:styleId="hps">
    <w:name w:val="hps"/>
    <w:rsid w:val="00A71545"/>
  </w:style>
  <w:style w:type="paragraph" w:customStyle="1" w:styleId="TashmaHeader2">
    <w:name w:val="Tashma_Header2"/>
    <w:basedOn w:val="Heading2"/>
    <w:uiPriority w:val="99"/>
    <w:qFormat/>
    <w:rsid w:val="00A71545"/>
    <w:pPr>
      <w:spacing w:after="160"/>
    </w:pPr>
    <w:rPr>
      <w:rFonts w:eastAsia="SimSun" w:cstheme="minorBidi"/>
      <w:bCs/>
      <w:caps/>
    </w:rPr>
  </w:style>
  <w:style w:type="paragraph" w:customStyle="1" w:styleId="TashmaHeading1">
    <w:name w:val="Tashma_Heading1"/>
    <w:basedOn w:val="Heading1"/>
    <w:uiPriority w:val="99"/>
    <w:qFormat/>
    <w:rsid w:val="00A71545"/>
    <w:pPr>
      <w:spacing w:after="160"/>
    </w:pPr>
    <w:rPr>
      <w:rFonts w:eastAsia="Times New Roman" w:cstheme="minorBidi"/>
      <w:bCs/>
    </w:rPr>
  </w:style>
  <w:style w:type="character" w:customStyle="1" w:styleId="CitationCharCharCharCharCharCharCharChar">
    <w:name w:val="Citation Char Char Char Char Char Char Char Char"/>
    <w:link w:val="CitationCharCharCharCharCharCharChar"/>
    <w:locked/>
    <w:rsid w:val="00A71545"/>
    <w:rPr>
      <w:rFonts w:cs="Calibri"/>
    </w:rPr>
  </w:style>
  <w:style w:type="paragraph" w:customStyle="1" w:styleId="CitationCharCharCharCharCharCharChar">
    <w:name w:val="Citation Char Char Char Char Char Char Char"/>
    <w:basedOn w:val="Normal"/>
    <w:link w:val="CitationCharCharCharCharCharCharCharChar"/>
    <w:qFormat/>
    <w:rsid w:val="00A71545"/>
    <w:pPr>
      <w:ind w:left="1440" w:right="1440"/>
    </w:pPr>
    <w:rPr>
      <w:rFonts w:asciiTheme="minorHAnsi" w:hAnsiTheme="minorHAnsi"/>
    </w:rPr>
  </w:style>
  <w:style w:type="paragraph" w:customStyle="1" w:styleId="pagpag1">
    <w:name w:val="pagpag1"/>
    <w:basedOn w:val="Normal"/>
    <w:uiPriority w:val="99"/>
    <w:qFormat/>
    <w:rsid w:val="00A71545"/>
    <w:pPr>
      <w:spacing w:before="100" w:beforeAutospacing="1" w:after="100" w:afterAutospacing="1"/>
    </w:pPr>
    <w:rPr>
      <w:rFonts w:eastAsia="Times New Roman"/>
      <w:sz w:val="24"/>
    </w:rPr>
  </w:style>
  <w:style w:type="paragraph" w:customStyle="1" w:styleId="pagpag2">
    <w:name w:val="pagpag2"/>
    <w:basedOn w:val="Normal"/>
    <w:uiPriority w:val="99"/>
    <w:qFormat/>
    <w:rsid w:val="00A71545"/>
    <w:pPr>
      <w:spacing w:before="100" w:beforeAutospacing="1" w:after="100" w:afterAutospacing="1"/>
    </w:pPr>
    <w:rPr>
      <w:rFonts w:eastAsia="Times New Roman"/>
      <w:sz w:val="24"/>
    </w:rPr>
  </w:style>
  <w:style w:type="paragraph" w:customStyle="1" w:styleId="BodyText311">
    <w:name w:val="Body Text 31"/>
    <w:basedOn w:val="Normal"/>
    <w:next w:val="BodyText3"/>
    <w:unhideWhenUsed/>
    <w:qFormat/>
    <w:rsid w:val="00A71545"/>
    <w:pPr>
      <w:spacing w:after="120"/>
    </w:pPr>
    <w:rPr>
      <w:bCs/>
      <w:color w:val="000000"/>
    </w:rPr>
  </w:style>
  <w:style w:type="paragraph" w:customStyle="1" w:styleId="BodyText210">
    <w:name w:val="Body Text 21"/>
    <w:basedOn w:val="Normal"/>
    <w:next w:val="BodyText2"/>
    <w:unhideWhenUsed/>
    <w:qFormat/>
    <w:rsid w:val="00A71545"/>
    <w:pPr>
      <w:spacing w:after="120" w:line="480" w:lineRule="auto"/>
    </w:pPr>
    <w:rPr>
      <w:sz w:val="12"/>
    </w:rPr>
  </w:style>
  <w:style w:type="paragraph" w:customStyle="1" w:styleId="BodyTextIndent1">
    <w:name w:val="Body Text Indent1"/>
    <w:basedOn w:val="Normal"/>
    <w:next w:val="BodyTextIndent"/>
    <w:unhideWhenUsed/>
    <w:qFormat/>
    <w:rsid w:val="00A71545"/>
    <w:pPr>
      <w:spacing w:after="120"/>
      <w:ind w:left="360"/>
    </w:pPr>
  </w:style>
  <w:style w:type="paragraph" w:customStyle="1" w:styleId="BodyTextIndent31">
    <w:name w:val="Body Text Indent 31"/>
    <w:basedOn w:val="Normal"/>
    <w:next w:val="BodyTextIndent3"/>
    <w:semiHidden/>
    <w:unhideWhenUsed/>
    <w:qFormat/>
    <w:rsid w:val="00A71545"/>
    <w:pPr>
      <w:spacing w:after="120"/>
      <w:ind w:left="360"/>
    </w:pPr>
    <w:rPr>
      <w:sz w:val="14"/>
    </w:rPr>
  </w:style>
  <w:style w:type="paragraph" w:customStyle="1" w:styleId="BodyTextIndent21">
    <w:name w:val="Body Text Indent 21"/>
    <w:basedOn w:val="Normal"/>
    <w:next w:val="BodyTextIndent2"/>
    <w:unhideWhenUsed/>
    <w:qFormat/>
    <w:rsid w:val="00A71545"/>
    <w:pPr>
      <w:spacing w:after="120" w:line="480" w:lineRule="auto"/>
      <w:ind w:left="360"/>
    </w:pPr>
  </w:style>
  <w:style w:type="character" w:customStyle="1" w:styleId="Caption11">
    <w:name w:val="Caption11"/>
    <w:rsid w:val="00A71545"/>
  </w:style>
  <w:style w:type="paragraph" w:customStyle="1" w:styleId="z-BottomofForm1">
    <w:name w:val="z-Bottom of Form1"/>
    <w:basedOn w:val="Normal"/>
    <w:next w:val="Normal"/>
    <w:hidden/>
    <w:unhideWhenUsed/>
    <w:qFormat/>
    <w:rsid w:val="00A71545"/>
    <w:pPr>
      <w:pBdr>
        <w:top w:val="single" w:sz="6" w:space="1" w:color="auto"/>
      </w:pBdr>
      <w:jc w:val="center"/>
    </w:pPr>
    <w:rPr>
      <w:rFonts w:eastAsia="Times New Roman"/>
      <w:vanish/>
      <w:szCs w:val="16"/>
    </w:rPr>
  </w:style>
  <w:style w:type="paragraph" w:customStyle="1" w:styleId="arcticletext">
    <w:name w:val="arcticle_text"/>
    <w:basedOn w:val="Normal"/>
    <w:qFormat/>
    <w:rsid w:val="00A71545"/>
    <w:pPr>
      <w:spacing w:before="100" w:beforeAutospacing="1" w:after="100" w:afterAutospacing="1"/>
    </w:pPr>
    <w:rPr>
      <w:rFonts w:eastAsia="Times New Roman"/>
      <w:sz w:val="24"/>
    </w:rPr>
  </w:style>
  <w:style w:type="paragraph" w:customStyle="1" w:styleId="cptchblock">
    <w:name w:val="cptch_block"/>
    <w:basedOn w:val="Normal"/>
    <w:qFormat/>
    <w:rsid w:val="00A71545"/>
    <w:pPr>
      <w:spacing w:before="100" w:beforeAutospacing="1" w:after="100" w:afterAutospacing="1"/>
    </w:pPr>
    <w:rPr>
      <w:rFonts w:eastAsia="Times New Roman"/>
      <w:sz w:val="24"/>
    </w:rPr>
  </w:style>
  <w:style w:type="paragraph" w:customStyle="1" w:styleId="publisheddate">
    <w:name w:val="published_date"/>
    <w:basedOn w:val="Normal"/>
    <w:qFormat/>
    <w:rsid w:val="00A71545"/>
    <w:pPr>
      <w:spacing w:before="100" w:beforeAutospacing="1" w:after="100" w:afterAutospacing="1"/>
    </w:pPr>
    <w:rPr>
      <w:rFonts w:eastAsia="Times New Roman"/>
      <w:sz w:val="24"/>
    </w:rPr>
  </w:style>
  <w:style w:type="paragraph" w:customStyle="1" w:styleId="headline-title">
    <w:name w:val="headline-title"/>
    <w:basedOn w:val="Normal"/>
    <w:qFormat/>
    <w:rsid w:val="00A71545"/>
    <w:pPr>
      <w:spacing w:before="100" w:beforeAutospacing="1" w:after="100" w:afterAutospacing="1"/>
    </w:pPr>
    <w:rPr>
      <w:rFonts w:eastAsia="Times New Roman"/>
      <w:sz w:val="24"/>
    </w:rPr>
  </w:style>
  <w:style w:type="table" w:styleId="MediumGrid1">
    <w:name w:val="Medium Grid 1"/>
    <w:basedOn w:val="TableNormal"/>
    <w:uiPriority w:val="67"/>
    <w:rsid w:val="00A71545"/>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StyleCards12ptThickunderlineChar1">
    <w:name w:val="Style Cards + 12 pt Thick underline Char1"/>
    <w:rsid w:val="00A71545"/>
    <w:rPr>
      <w:sz w:val="24"/>
      <w:szCs w:val="24"/>
      <w:u w:val="thick"/>
    </w:rPr>
  </w:style>
  <w:style w:type="character" w:customStyle="1" w:styleId="BodyTextIndentChar2">
    <w:name w:val="Body Text Indent Char2"/>
    <w:basedOn w:val="DefaultParagraphFont"/>
    <w:uiPriority w:val="99"/>
    <w:semiHidden/>
    <w:rsid w:val="00A71545"/>
    <w:rPr>
      <w:rFonts w:ascii="Georgia" w:hAnsi="Georgia"/>
      <w:sz w:val="22"/>
      <w:szCs w:val="22"/>
    </w:rPr>
  </w:style>
  <w:style w:type="character" w:customStyle="1" w:styleId="BodyText2Char2">
    <w:name w:val="Body Text 2 Char2"/>
    <w:basedOn w:val="DefaultParagraphFont"/>
    <w:uiPriority w:val="99"/>
    <w:semiHidden/>
    <w:rsid w:val="00A71545"/>
    <w:rPr>
      <w:rFonts w:ascii="Georgia" w:hAnsi="Georgia"/>
      <w:sz w:val="22"/>
      <w:szCs w:val="22"/>
    </w:rPr>
  </w:style>
  <w:style w:type="character" w:customStyle="1" w:styleId="BodyText3Char2">
    <w:name w:val="Body Text 3 Char2"/>
    <w:basedOn w:val="DefaultParagraphFont"/>
    <w:uiPriority w:val="99"/>
    <w:semiHidden/>
    <w:rsid w:val="00A71545"/>
    <w:rPr>
      <w:rFonts w:ascii="Georgia" w:hAnsi="Georgia"/>
      <w:sz w:val="16"/>
      <w:szCs w:val="16"/>
    </w:rPr>
  </w:style>
  <w:style w:type="character" w:customStyle="1" w:styleId="BodyTextIndent2Char2">
    <w:name w:val="Body Text Indent 2 Char2"/>
    <w:basedOn w:val="DefaultParagraphFont"/>
    <w:uiPriority w:val="99"/>
    <w:semiHidden/>
    <w:rsid w:val="00A71545"/>
    <w:rPr>
      <w:rFonts w:ascii="Georgia" w:hAnsi="Georgia"/>
      <w:sz w:val="22"/>
      <w:szCs w:val="22"/>
    </w:rPr>
  </w:style>
  <w:style w:type="character" w:customStyle="1" w:styleId="BodyTextIndent3Char2">
    <w:name w:val="Body Text Indent 3 Char2"/>
    <w:basedOn w:val="DefaultParagraphFont"/>
    <w:uiPriority w:val="99"/>
    <w:semiHidden/>
    <w:rsid w:val="00A71545"/>
    <w:rPr>
      <w:rFonts w:ascii="Georgia" w:hAnsi="Georgia"/>
      <w:sz w:val="16"/>
      <w:szCs w:val="16"/>
    </w:rPr>
  </w:style>
  <w:style w:type="character" w:customStyle="1" w:styleId="z-BottomofFormChar2">
    <w:name w:val="z-Bottom of Form Char2"/>
    <w:basedOn w:val="DefaultParagraphFont"/>
    <w:uiPriority w:val="99"/>
    <w:semiHidden/>
    <w:rsid w:val="00A71545"/>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A71545"/>
    <w:pPr>
      <w:ind w:left="0"/>
      <w:contextualSpacing w:val="0"/>
    </w:pPr>
    <w:rPr>
      <w:rFonts w:ascii="Garamond" w:eastAsia="Cambria" w:hAnsi="Garamond" w:cs="Times New Roman"/>
    </w:rPr>
  </w:style>
  <w:style w:type="character" w:customStyle="1" w:styleId="StyleHotRouteLatinGaramond10ptChar">
    <w:name w:val="Style Hot Route + (Latin) Garamond 10 pt Char"/>
    <w:basedOn w:val="DefaultParagraphFont"/>
    <w:link w:val="StyleHotRouteLatinGaramond10pt"/>
    <w:rsid w:val="00A71545"/>
    <w:rPr>
      <w:rFonts w:ascii="Garamond" w:eastAsia="Cambria" w:hAnsi="Garamond" w:cs="Times New Roman"/>
    </w:rPr>
  </w:style>
  <w:style w:type="paragraph" w:customStyle="1" w:styleId="StyleHotRouteLatinGaramond10ptUnderline">
    <w:name w:val="Style Hot Route + (Latin) Garamond 10 pt Underline"/>
    <w:basedOn w:val="HotRoute"/>
    <w:link w:val="StyleHotRouteLatinGaramond10ptUnderlineChar"/>
    <w:qFormat/>
    <w:rsid w:val="00A71545"/>
    <w:pPr>
      <w:ind w:left="0"/>
      <w:contextualSpacing w:val="0"/>
    </w:pPr>
    <w:rPr>
      <w:rFonts w:ascii="Garamond" w:eastAsia="Cambria" w:hAnsi="Garamond" w:cs="Times New Roman"/>
      <w:u w:val="single"/>
    </w:rPr>
  </w:style>
  <w:style w:type="character" w:customStyle="1" w:styleId="StyleHotRouteLatinGaramond10ptUnderlineChar">
    <w:name w:val="Style Hot Route + (Latin) Garamond 10 pt Underline Char"/>
    <w:basedOn w:val="DefaultParagraphFont"/>
    <w:link w:val="StyleHotRouteLatinGaramond10ptUnderline"/>
    <w:rsid w:val="00A71545"/>
    <w:rPr>
      <w:rFonts w:ascii="Garamond" w:eastAsia="Cambria" w:hAnsi="Garamond" w:cs="Times New Roman"/>
      <w:u w:val="single"/>
    </w:rPr>
  </w:style>
  <w:style w:type="character" w:customStyle="1" w:styleId="m5686307894942199640gmail-style13ptbold">
    <w:name w:val="m_5686307894942199640gmail-style13ptbold"/>
    <w:basedOn w:val="DefaultParagraphFont"/>
    <w:rsid w:val="00A71545"/>
  </w:style>
  <w:style w:type="character" w:customStyle="1" w:styleId="m5686307894942199640gmail-styleunderline">
    <w:name w:val="m_5686307894942199640gmail-styleunderline"/>
    <w:basedOn w:val="DefaultParagraphFont"/>
    <w:rsid w:val="00A71545"/>
  </w:style>
  <w:style w:type="paragraph" w:customStyle="1" w:styleId="Hyperlink2">
    <w:name w:val="Hyperlink2"/>
    <w:basedOn w:val="Normal"/>
    <w:qFormat/>
    <w:rsid w:val="00A71545"/>
    <w:rPr>
      <w:rFonts w:eastAsia="Calibri"/>
      <w:color w:val="00B0F0"/>
      <w:u w:val="single" w:color="00B0F0"/>
    </w:rPr>
  </w:style>
  <w:style w:type="character" w:customStyle="1" w:styleId="messagecontent">
    <w:name w:val="message_content"/>
    <w:rsid w:val="00A71545"/>
  </w:style>
  <w:style w:type="paragraph" w:customStyle="1" w:styleId="UnderlineCharCharCharCharCharCharCharCharChar">
    <w:name w:val="Underline Char Char Char Char Char Char Char Char Char"/>
    <w:link w:val="UnderlineCharCharCharCharCharCharCharCharCharChar"/>
    <w:qFormat/>
    <w:rsid w:val="00A71545"/>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A71545"/>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A71545"/>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A71545"/>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A71545"/>
    <w:rPr>
      <w:rFonts w:ascii="Times New Roman" w:eastAsia="SimSun" w:hAnsi="Times New Roman" w:cs="Times New Roman"/>
      <w:sz w:val="24"/>
      <w:szCs w:val="24"/>
      <w:lang w:eastAsia="zh-CN"/>
    </w:rPr>
  </w:style>
  <w:style w:type="character" w:customStyle="1" w:styleId="Char1Char1">
    <w:name w:val="Char1 Char1"/>
    <w:rsid w:val="00A71545"/>
    <w:rPr>
      <w:rFonts w:ascii="Arial" w:hAnsi="Arial" w:cs="Arial"/>
      <w:b/>
      <w:bCs/>
      <w:kern w:val="32"/>
      <w:sz w:val="28"/>
      <w:szCs w:val="32"/>
      <w:lang w:val="en-US" w:eastAsia="en-US" w:bidi="ar-SA"/>
    </w:rPr>
  </w:style>
  <w:style w:type="paragraph" w:customStyle="1" w:styleId="Blocks1">
    <w:name w:val="Blocks1"/>
    <w:basedOn w:val="Normal"/>
    <w:next w:val="Normal"/>
    <w:qFormat/>
    <w:rsid w:val="00A71545"/>
    <w:pPr>
      <w:spacing w:before="280" w:line="360" w:lineRule="auto"/>
      <w:outlineLvl w:val="4"/>
    </w:pPr>
    <w:rPr>
      <w:rFonts w:ascii="Cambria" w:eastAsia="Times New Roman" w:hAnsi="Cambria"/>
      <w:b/>
      <w:bCs/>
      <w:i/>
      <w:iCs/>
      <w:lang w:bidi="en-US"/>
    </w:rPr>
  </w:style>
  <w:style w:type="paragraph" w:customStyle="1" w:styleId="Titlenoindex1">
    <w:name w:val="Title (no index)1"/>
    <w:basedOn w:val="Normal"/>
    <w:next w:val="Normal"/>
    <w:qFormat/>
    <w:rsid w:val="00A71545"/>
    <w:pPr>
      <w:spacing w:before="280" w:after="80" w:line="360" w:lineRule="auto"/>
      <w:outlineLvl w:val="5"/>
    </w:pPr>
    <w:rPr>
      <w:rFonts w:ascii="Cambria" w:eastAsia="Times New Roman" w:hAnsi="Cambria"/>
      <w:b/>
      <w:bCs/>
      <w:i/>
      <w:iCs/>
      <w:lang w:bidi="en-US"/>
    </w:rPr>
  </w:style>
  <w:style w:type="paragraph" w:customStyle="1" w:styleId="Heading71">
    <w:name w:val="Heading 71"/>
    <w:basedOn w:val="Normal"/>
    <w:next w:val="Normal"/>
    <w:qFormat/>
    <w:rsid w:val="00A71545"/>
    <w:pPr>
      <w:spacing w:before="280" w:line="360" w:lineRule="auto"/>
      <w:outlineLvl w:val="6"/>
    </w:pPr>
    <w:rPr>
      <w:rFonts w:ascii="Cambria" w:eastAsia="Times New Roman" w:hAnsi="Cambria"/>
      <w:b/>
      <w:bCs/>
      <w:i/>
      <w:iCs/>
      <w:szCs w:val="20"/>
      <w:lang w:bidi="en-US"/>
    </w:rPr>
  </w:style>
  <w:style w:type="paragraph" w:customStyle="1" w:styleId="Heading81">
    <w:name w:val="Heading 81"/>
    <w:basedOn w:val="Normal"/>
    <w:next w:val="Normal"/>
    <w:uiPriority w:val="9"/>
    <w:unhideWhenUsed/>
    <w:qFormat/>
    <w:rsid w:val="00A71545"/>
    <w:pPr>
      <w:keepNext/>
      <w:keepLines/>
      <w:spacing w:before="40"/>
      <w:outlineLvl w:val="7"/>
    </w:pPr>
    <w:rPr>
      <w:color w:val="272727"/>
      <w:szCs w:val="21"/>
    </w:rPr>
  </w:style>
  <w:style w:type="paragraph" w:customStyle="1" w:styleId="Heading91">
    <w:name w:val="Heading 91"/>
    <w:basedOn w:val="Normal"/>
    <w:next w:val="Normal"/>
    <w:qFormat/>
    <w:rsid w:val="00A71545"/>
    <w:pPr>
      <w:spacing w:before="280" w:line="360" w:lineRule="auto"/>
      <w:outlineLvl w:val="8"/>
    </w:pPr>
    <w:rPr>
      <w:rFonts w:ascii="Cambria" w:eastAsia="Times New Roman" w:hAnsi="Cambria"/>
      <w:i/>
      <w:iCs/>
      <w:szCs w:val="18"/>
      <w:lang w:bidi="en-US"/>
    </w:rPr>
  </w:style>
  <w:style w:type="paragraph" w:customStyle="1" w:styleId="slate-paragraph">
    <w:name w:val="slate-paragraph"/>
    <w:basedOn w:val="Normal"/>
    <w:qFormat/>
    <w:rsid w:val="00A71545"/>
    <w:pPr>
      <w:spacing w:before="100" w:beforeAutospacing="1" w:after="100" w:afterAutospacing="1"/>
    </w:pPr>
    <w:rPr>
      <w:rFonts w:eastAsia="Times New Roman"/>
      <w:sz w:val="24"/>
    </w:rPr>
  </w:style>
  <w:style w:type="paragraph" w:customStyle="1" w:styleId="6font1">
    <w:name w:val="6 font1"/>
    <w:basedOn w:val="Normal"/>
    <w:next w:val="ListParagraph"/>
    <w:uiPriority w:val="99"/>
    <w:unhideWhenUsed/>
    <w:qFormat/>
    <w:rsid w:val="00A71545"/>
    <w:pPr>
      <w:ind w:left="720"/>
      <w:contextualSpacing/>
    </w:pPr>
  </w:style>
  <w:style w:type="paragraph" w:customStyle="1" w:styleId="BlockHeading10">
    <w:name w:val="Block Heading1"/>
    <w:basedOn w:val="Normal"/>
    <w:next w:val="Normal"/>
    <w:uiPriority w:val="6"/>
    <w:qFormat/>
    <w:rsid w:val="00A71545"/>
    <w:pPr>
      <w:pBdr>
        <w:bottom w:val="single" w:sz="8" w:space="4" w:color="4F81BD"/>
      </w:pBdr>
      <w:spacing w:after="300"/>
      <w:contextualSpacing/>
    </w:pPr>
    <w:rPr>
      <w:rFonts w:ascii="Cambria" w:hAnsi="Cambria"/>
      <w:bCs/>
      <w:u w:val="single"/>
    </w:rPr>
  </w:style>
  <w:style w:type="paragraph" w:customStyle="1" w:styleId="NormalWebChar1CharCharCharCharCharChar1">
    <w:name w:val="Normal (Web) Char1 Char Char Char Char Char Char1"/>
    <w:basedOn w:val="Normal"/>
    <w:next w:val="NormalWeb"/>
    <w:uiPriority w:val="99"/>
    <w:unhideWhenUsed/>
    <w:qFormat/>
    <w:rsid w:val="00A71545"/>
    <w:pPr>
      <w:spacing w:before="100" w:beforeAutospacing="1" w:after="100" w:afterAutospacing="1"/>
    </w:pPr>
    <w:rPr>
      <w:rFonts w:eastAsia="Times New Roman"/>
      <w:sz w:val="24"/>
    </w:rPr>
  </w:style>
  <w:style w:type="paragraph" w:customStyle="1" w:styleId="BlockCharChar1">
    <w:name w:val="Block Char Char1"/>
    <w:basedOn w:val="Normal"/>
    <w:next w:val="Header"/>
    <w:uiPriority w:val="99"/>
    <w:rsid w:val="00A71545"/>
    <w:pPr>
      <w:tabs>
        <w:tab w:val="center" w:pos="4680"/>
        <w:tab w:val="right" w:pos="9360"/>
      </w:tabs>
    </w:pPr>
    <w:rPr>
      <w:rFonts w:eastAsia="Cambria"/>
    </w:rPr>
  </w:style>
  <w:style w:type="paragraph" w:customStyle="1" w:styleId="Footer1">
    <w:name w:val="Footer1"/>
    <w:basedOn w:val="Normal"/>
    <w:next w:val="Footer"/>
    <w:uiPriority w:val="99"/>
    <w:rsid w:val="00A71545"/>
    <w:pPr>
      <w:tabs>
        <w:tab w:val="center" w:pos="4680"/>
        <w:tab w:val="right" w:pos="9360"/>
      </w:tabs>
    </w:pPr>
    <w:rPr>
      <w:rFonts w:eastAsia="Cambria"/>
    </w:rPr>
  </w:style>
  <w:style w:type="paragraph" w:customStyle="1" w:styleId="BT1">
    <w:name w:val="BT1"/>
    <w:basedOn w:val="Normal"/>
    <w:next w:val="BodyText"/>
    <w:qFormat/>
    <w:rsid w:val="00A71545"/>
    <w:pPr>
      <w:spacing w:before="100" w:beforeAutospacing="1" w:after="100" w:afterAutospacing="1"/>
    </w:pPr>
    <w:rPr>
      <w:rFonts w:eastAsia="Times New Roman"/>
    </w:rPr>
  </w:style>
  <w:style w:type="paragraph" w:customStyle="1" w:styleId="Quote3">
    <w:name w:val="Quote3"/>
    <w:basedOn w:val="Normal"/>
    <w:next w:val="Normal"/>
    <w:uiPriority w:val="29"/>
    <w:qFormat/>
    <w:rsid w:val="00A71545"/>
    <w:pPr>
      <w:widowControl w:val="0"/>
    </w:pPr>
    <w:rPr>
      <w:rFonts w:eastAsia="Times New Roman"/>
      <w:iCs/>
      <w:color w:val="000000"/>
      <w:lang w:bidi="en-US"/>
    </w:rPr>
  </w:style>
  <w:style w:type="paragraph" w:customStyle="1" w:styleId="BalloonText1">
    <w:name w:val="Balloon Text1"/>
    <w:basedOn w:val="Normal"/>
    <w:next w:val="BalloonText"/>
    <w:uiPriority w:val="99"/>
    <w:rsid w:val="00A71545"/>
    <w:rPr>
      <w:rFonts w:eastAsia="Cambria"/>
      <w:szCs w:val="16"/>
    </w:rPr>
  </w:style>
  <w:style w:type="paragraph" w:customStyle="1" w:styleId="IndexBasic1">
    <w:name w:val="Index Basic1"/>
    <w:basedOn w:val="Normal"/>
    <w:next w:val="Normal"/>
    <w:autoRedefine/>
    <w:qFormat/>
    <w:rsid w:val="00A71545"/>
    <w:pPr>
      <w:widowControl w:val="0"/>
    </w:pPr>
    <w:rPr>
      <w:rFonts w:eastAsia="Times New Roman"/>
      <w:szCs w:val="20"/>
    </w:rPr>
  </w:style>
  <w:style w:type="paragraph" w:customStyle="1" w:styleId="TOC21">
    <w:name w:val="TOC 21"/>
    <w:basedOn w:val="Normal"/>
    <w:next w:val="Normal"/>
    <w:autoRedefine/>
    <w:unhideWhenUsed/>
    <w:rsid w:val="00A71545"/>
    <w:pPr>
      <w:spacing w:after="100"/>
      <w:ind w:left="220"/>
    </w:pPr>
  </w:style>
  <w:style w:type="paragraph" w:customStyle="1" w:styleId="FootnoteText1">
    <w:name w:val="Footnote Text1"/>
    <w:basedOn w:val="Normal"/>
    <w:next w:val="FootnoteText"/>
    <w:unhideWhenUsed/>
    <w:rsid w:val="00A71545"/>
    <w:rPr>
      <w:rFonts w:eastAsia="Calibri"/>
      <w:szCs w:val="20"/>
      <w:lang w:eastAsia="zh-CN"/>
    </w:rPr>
  </w:style>
  <w:style w:type="paragraph" w:customStyle="1" w:styleId="Underlinedcardtext1">
    <w:name w:val="Underlined card text1"/>
    <w:basedOn w:val="Normal"/>
    <w:next w:val="Normal"/>
    <w:qFormat/>
    <w:rsid w:val="00A71545"/>
    <w:pPr>
      <w:numPr>
        <w:ilvl w:val="1"/>
      </w:numPr>
    </w:pPr>
    <w:rPr>
      <w:rFonts w:ascii="Cambria" w:eastAsia="MS Mincho" w:hAnsi="Cambria"/>
      <w:bCs/>
      <w:sz w:val="24"/>
      <w:szCs w:val="26"/>
      <w:u w:val="single"/>
    </w:rPr>
  </w:style>
  <w:style w:type="paragraph" w:customStyle="1" w:styleId="TOC91">
    <w:name w:val="TOC 91"/>
    <w:basedOn w:val="Normal"/>
    <w:next w:val="Normal"/>
    <w:autoRedefine/>
    <w:rsid w:val="00A71545"/>
    <w:pPr>
      <w:ind w:left="1600"/>
    </w:pPr>
    <w:rPr>
      <w:rFonts w:eastAsia="Times New Roman"/>
      <w:lang w:bidi="en-US"/>
    </w:rPr>
  </w:style>
  <w:style w:type="character" w:customStyle="1" w:styleId="m1575249786560259391gmail-styleunderline">
    <w:name w:val="m_1575249786560259391gmail-styleunderline"/>
    <w:basedOn w:val="DefaultParagraphFont"/>
    <w:rsid w:val="00A71545"/>
  </w:style>
  <w:style w:type="character" w:customStyle="1" w:styleId="m1575249786560259391gmail-style13ptbold">
    <w:name w:val="m_1575249786560259391gmail-style13ptbold"/>
    <w:basedOn w:val="DefaultParagraphFont"/>
    <w:rsid w:val="00A71545"/>
  </w:style>
  <w:style w:type="paragraph" w:customStyle="1" w:styleId="m-8120030040935583278gmail-msonospacing">
    <w:name w:val="m_-8120030040935583278gmail-msonospacing"/>
    <w:basedOn w:val="Normal"/>
    <w:rsid w:val="00A71545"/>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A71545"/>
  </w:style>
  <w:style w:type="character" w:customStyle="1" w:styleId="m-8120030040935583278gmail-styleunderline">
    <w:name w:val="m_-8120030040935583278gmail-styleunderline"/>
    <w:basedOn w:val="DefaultParagraphFont"/>
    <w:rsid w:val="00A71545"/>
  </w:style>
  <w:style w:type="paragraph" w:customStyle="1" w:styleId="Char21">
    <w:name w:val="Char21"/>
    <w:basedOn w:val="Normal"/>
    <w:next w:val="Normal"/>
    <w:uiPriority w:val="1"/>
    <w:unhideWhenUsed/>
    <w:qFormat/>
    <w:rsid w:val="00A71545"/>
    <w:pPr>
      <w:keepNext/>
      <w:keepLines/>
      <w:pageBreakBefore/>
      <w:spacing w:before="480"/>
      <w:jc w:val="center"/>
      <w:outlineLvl w:val="1"/>
    </w:pPr>
    <w:rPr>
      <w:rFonts w:eastAsia="Times New Roman"/>
      <w:b/>
      <w:sz w:val="44"/>
      <w:szCs w:val="26"/>
      <w:u w:val="double"/>
    </w:rPr>
  </w:style>
  <w:style w:type="paragraph" w:customStyle="1" w:styleId="Ch1">
    <w:name w:val="Ch1"/>
    <w:basedOn w:val="Normal"/>
    <w:next w:val="Normal"/>
    <w:uiPriority w:val="3"/>
    <w:unhideWhenUsed/>
    <w:qFormat/>
    <w:rsid w:val="00A71545"/>
    <w:pPr>
      <w:keepNext/>
      <w:keepLines/>
      <w:spacing w:before="200"/>
      <w:outlineLvl w:val="3"/>
    </w:pPr>
    <w:rPr>
      <w:rFonts w:eastAsia="Times New Roman"/>
      <w:b/>
      <w:iCs/>
      <w:sz w:val="24"/>
    </w:rPr>
  </w:style>
  <w:style w:type="character" w:customStyle="1" w:styleId="TitleChar3">
    <w:name w:val="Title Char3"/>
    <w:basedOn w:val="DefaultParagraphFont"/>
    <w:uiPriority w:val="99"/>
    <w:rsid w:val="00A71545"/>
    <w:rPr>
      <w:rFonts w:ascii="Calibri" w:eastAsia="MS Gothic" w:hAnsi="Calibri" w:cs="Times New Roman"/>
      <w:color w:val="17365D"/>
      <w:spacing w:val="5"/>
      <w:kern w:val="28"/>
      <w:sz w:val="52"/>
      <w:szCs w:val="52"/>
    </w:rPr>
  </w:style>
  <w:style w:type="character" w:customStyle="1" w:styleId="SubtitleChar3">
    <w:name w:val="Subtitle Char3"/>
    <w:basedOn w:val="DefaultParagraphFont"/>
    <w:uiPriority w:val="99"/>
    <w:rsid w:val="00A71545"/>
    <w:rPr>
      <w:rFonts w:ascii="Calibri" w:eastAsia="MS Gothic" w:hAnsi="Calibri" w:cs="Times New Roman"/>
      <w:i/>
      <w:iCs/>
      <w:color w:val="4F81BD"/>
      <w:spacing w:val="15"/>
      <w:sz w:val="24"/>
      <w:szCs w:val="24"/>
    </w:rPr>
  </w:style>
  <w:style w:type="character" w:customStyle="1" w:styleId="dateline-separator">
    <w:name w:val="dateline-separator"/>
    <w:basedOn w:val="DefaultParagraphFont"/>
    <w:rsid w:val="00A71545"/>
  </w:style>
  <w:style w:type="paragraph" w:customStyle="1" w:styleId="BlockTitle20">
    <w:name w:val="Block Title #2"/>
    <w:basedOn w:val="BlockTitle10"/>
    <w:next w:val="Normal"/>
    <w:uiPriority w:val="99"/>
    <w:qFormat/>
    <w:rsid w:val="00A71545"/>
    <w:pPr>
      <w:keepLines/>
      <w:pageBreakBefore/>
      <w:outlineLvl w:val="9"/>
    </w:pPr>
    <w:rPr>
      <w:rFonts w:cstheme="majorBidi"/>
      <w:bCs/>
      <w:caps w:val="0"/>
      <w:kern w:val="0"/>
      <w:sz w:val="24"/>
      <w:szCs w:val="28"/>
    </w:rPr>
  </w:style>
  <w:style w:type="character" w:customStyle="1" w:styleId="bigbody1">
    <w:name w:val="bigbody1"/>
    <w:basedOn w:val="DefaultParagraphFont"/>
    <w:rsid w:val="00A71545"/>
    <w:rPr>
      <w:rFonts w:ascii="Arial" w:hAnsi="Arial" w:cs="Arial" w:hint="default"/>
      <w:sz w:val="24"/>
      <w:szCs w:val="24"/>
    </w:rPr>
  </w:style>
  <w:style w:type="character" w:customStyle="1" w:styleId="papercaption1">
    <w:name w:val="papercaption1"/>
    <w:basedOn w:val="DefaultParagraphFont"/>
    <w:rsid w:val="00A71545"/>
    <w:rPr>
      <w:rFonts w:ascii="Verdana" w:hAnsi="Verdana" w:hint="default"/>
      <w:b/>
      <w:bCs/>
      <w:i w:val="0"/>
      <w:iCs w:val="0"/>
      <w:color w:val="000000"/>
      <w:sz w:val="21"/>
      <w:szCs w:val="21"/>
    </w:rPr>
  </w:style>
  <w:style w:type="character" w:customStyle="1" w:styleId="paperquote1">
    <w:name w:val="paperquote1"/>
    <w:basedOn w:val="DefaultParagraphFont"/>
    <w:rsid w:val="00A71545"/>
    <w:rPr>
      <w:rFonts w:ascii="Verdana" w:hAnsi="Verdana" w:hint="default"/>
      <w:b w:val="0"/>
      <w:bCs w:val="0"/>
      <w:i w:val="0"/>
      <w:iCs w:val="0"/>
      <w:sz w:val="18"/>
      <w:szCs w:val="18"/>
    </w:rPr>
  </w:style>
  <w:style w:type="paragraph" w:customStyle="1" w:styleId="TxBr25p1">
    <w:name w:val="TxBr_25p1"/>
    <w:basedOn w:val="Normal"/>
    <w:rsid w:val="00A71545"/>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A71545"/>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A71545"/>
    <w:rPr>
      <w:sz w:val="24"/>
      <w:szCs w:val="24"/>
      <w:lang w:val="en-US" w:eastAsia="en-US" w:bidi="ar-SA"/>
    </w:rPr>
  </w:style>
  <w:style w:type="character" w:customStyle="1" w:styleId="headline1">
    <w:name w:val="headline1"/>
    <w:basedOn w:val="DefaultParagraphFont"/>
    <w:rsid w:val="00A71545"/>
  </w:style>
  <w:style w:type="character" w:customStyle="1" w:styleId="boldciteChar2">
    <w:name w:val="bold cite Char2"/>
    <w:basedOn w:val="DefaultParagraphFont"/>
    <w:rsid w:val="00A71545"/>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A71545"/>
    <w:rPr>
      <w:rFonts w:ascii="Arial" w:hAnsi="Arial" w:cs="Arial"/>
      <w:color w:val="000000"/>
      <w:u w:val="thick"/>
      <w:lang w:val="en-US" w:eastAsia="en-US" w:bidi="ar-SA"/>
    </w:rPr>
  </w:style>
  <w:style w:type="character" w:customStyle="1" w:styleId="Style14ptBoldUnderline">
    <w:name w:val="Style 14 pt Bold Underline"/>
    <w:basedOn w:val="DefaultParagraphFont"/>
    <w:rsid w:val="00A71545"/>
    <w:rPr>
      <w:rFonts w:ascii="Arial" w:hAnsi="Arial"/>
      <w:b/>
      <w:bCs/>
      <w:sz w:val="28"/>
      <w:u w:val="single"/>
    </w:rPr>
  </w:style>
  <w:style w:type="paragraph" w:customStyle="1" w:styleId="CardFormatCharCharCharCharCharChar">
    <w:name w:val="Card Format Char Char Char Char Char Char"/>
    <w:basedOn w:val="Normal"/>
    <w:uiPriority w:val="99"/>
    <w:qFormat/>
    <w:rsid w:val="00A71545"/>
    <w:pPr>
      <w:widowControl w:val="0"/>
      <w:autoSpaceDE w:val="0"/>
      <w:autoSpaceDN w:val="0"/>
      <w:adjustRightInd w:val="0"/>
    </w:pPr>
    <w:rPr>
      <w:color w:val="000000"/>
      <w:szCs w:val="18"/>
    </w:rPr>
  </w:style>
  <w:style w:type="character" w:customStyle="1" w:styleId="CardFormatCharCharCharCharCharCharChar">
    <w:name w:val="Card Format Char Char Char Char Char Char Char"/>
    <w:basedOn w:val="DefaultParagraphFont"/>
    <w:rsid w:val="00A71545"/>
    <w:rPr>
      <w:color w:val="000000"/>
      <w:sz w:val="18"/>
      <w:szCs w:val="18"/>
      <w:lang w:val="en-US" w:eastAsia="en-US" w:bidi="ar-SA"/>
    </w:rPr>
  </w:style>
  <w:style w:type="paragraph" w:customStyle="1" w:styleId="BlockTitle1Char">
    <w:name w:val="Block Title #1 Char"/>
    <w:basedOn w:val="Heading1"/>
    <w:rsid w:val="00A71545"/>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A71545"/>
    <w:rPr>
      <w:rFonts w:ascii="Arial" w:hAnsi="Arial" w:cs="Arial"/>
      <w:b/>
      <w:bCs/>
      <w:color w:val="000000"/>
      <w:kern w:val="32"/>
      <w:sz w:val="32"/>
      <w:szCs w:val="32"/>
      <w:lang w:val="en-US" w:eastAsia="en-US" w:bidi="ar-SA"/>
    </w:rPr>
  </w:style>
  <w:style w:type="paragraph" w:customStyle="1" w:styleId="BlockTitle-Unlisted">
    <w:name w:val="Block Title - Unlisted"/>
    <w:next w:val="Heading4"/>
    <w:rsid w:val="00A71545"/>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rsid w:val="00A71545"/>
    <w:pPr>
      <w:spacing w:before="0"/>
    </w:pPr>
    <w:rPr>
      <w:bCs/>
      <w:szCs w:val="22"/>
    </w:rPr>
  </w:style>
  <w:style w:type="character" w:customStyle="1" w:styleId="documentbody">
    <w:name w:val="documentbody"/>
    <w:basedOn w:val="DefaultParagraphFont"/>
    <w:rsid w:val="00A71545"/>
  </w:style>
  <w:style w:type="character" w:customStyle="1" w:styleId="searchterm">
    <w:name w:val="searchterm"/>
    <w:basedOn w:val="DefaultParagraphFont"/>
    <w:rsid w:val="00A71545"/>
  </w:style>
  <w:style w:type="character" w:customStyle="1" w:styleId="text-bold">
    <w:name w:val="text-bold"/>
    <w:basedOn w:val="DefaultParagraphFont"/>
    <w:rsid w:val="00A71545"/>
  </w:style>
  <w:style w:type="character" w:customStyle="1" w:styleId="highlightcardtextChar1">
    <w:name w:val="highlight card text Char1"/>
    <w:basedOn w:val="DefaultParagraphFont"/>
    <w:rsid w:val="00A71545"/>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A71545"/>
    <w:rPr>
      <w:rFonts w:cs="Arial"/>
      <w:b/>
      <w:bCs/>
      <w:sz w:val="24"/>
      <w:szCs w:val="26"/>
      <w:lang w:val="en-US" w:eastAsia="en-US" w:bidi="ar-SA"/>
    </w:rPr>
  </w:style>
  <w:style w:type="character" w:customStyle="1" w:styleId="Style10ptUnderline1">
    <w:name w:val="Style 10 pt Underline1"/>
    <w:basedOn w:val="DefaultParagraphFont"/>
    <w:rsid w:val="00A71545"/>
    <w:rPr>
      <w:rFonts w:ascii="Times New Roman" w:hAnsi="Times New Roman"/>
      <w:sz w:val="20"/>
      <w:u w:val="single"/>
    </w:rPr>
  </w:style>
  <w:style w:type="paragraph" w:customStyle="1" w:styleId="Hotroute3">
    <w:name w:val="Hot route"/>
    <w:basedOn w:val="Normal"/>
    <w:rsid w:val="00A71545"/>
    <w:pPr>
      <w:ind w:left="144"/>
    </w:pPr>
  </w:style>
  <w:style w:type="character" w:customStyle="1" w:styleId="StyleLatinArialBold">
    <w:name w:val="Style (Latin) Arial Bold"/>
    <w:basedOn w:val="DefaultParagraphFont"/>
    <w:rsid w:val="00A71545"/>
    <w:rPr>
      <w:rFonts w:ascii="Times New Roman" w:hAnsi="Times New Roman"/>
      <w:b/>
      <w:bCs/>
      <w:sz w:val="24"/>
    </w:rPr>
  </w:style>
  <w:style w:type="character" w:customStyle="1" w:styleId="10ptUnderline">
    <w:name w:val="10 ptUnderline"/>
    <w:basedOn w:val="DefaultParagraphFont"/>
    <w:rsid w:val="00A71545"/>
    <w:rPr>
      <w:rFonts w:ascii="Times New Roman" w:hAnsi="Times New Roman"/>
      <w:bCs/>
      <w:sz w:val="20"/>
      <w:u w:val="single"/>
    </w:rPr>
  </w:style>
  <w:style w:type="character" w:customStyle="1" w:styleId="boldciteCharChar2">
    <w:name w:val="bold cite Char Char2"/>
    <w:basedOn w:val="DefaultParagraphFont"/>
    <w:rsid w:val="00A71545"/>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A71545"/>
    <w:rPr>
      <w:b/>
      <w:bCs/>
      <w:sz w:val="24"/>
      <w:szCs w:val="24"/>
      <w:lang w:val="en-US" w:eastAsia="en-US" w:bidi="ar-SA"/>
    </w:rPr>
  </w:style>
  <w:style w:type="character" w:customStyle="1" w:styleId="textlarge">
    <w:name w:val="textlarge"/>
    <w:basedOn w:val="DefaultParagraphFont"/>
    <w:rsid w:val="00A71545"/>
  </w:style>
  <w:style w:type="paragraph" w:customStyle="1" w:styleId="BlockTOC">
    <w:name w:val="Block TOC"/>
    <w:basedOn w:val="Heading1"/>
    <w:rsid w:val="00A71545"/>
    <w:pPr>
      <w:spacing w:before="0"/>
      <w:ind w:left="547" w:right="360"/>
    </w:pPr>
    <w:rPr>
      <w:bCs/>
      <w:szCs w:val="28"/>
    </w:rPr>
  </w:style>
  <w:style w:type="character" w:customStyle="1" w:styleId="bylinetitle">
    <w:name w:val="bylinetitle"/>
    <w:basedOn w:val="DefaultParagraphFont"/>
    <w:rsid w:val="00A71545"/>
  </w:style>
  <w:style w:type="character" w:customStyle="1" w:styleId="afpdateline">
    <w:name w:val="afp_dateline"/>
    <w:basedOn w:val="DefaultParagraphFont"/>
    <w:rsid w:val="00A71545"/>
  </w:style>
  <w:style w:type="character" w:customStyle="1" w:styleId="smallcap">
    <w:name w:val="smallcap"/>
    <w:basedOn w:val="DefaultParagraphFont"/>
    <w:rsid w:val="00A71545"/>
  </w:style>
  <w:style w:type="paragraph" w:customStyle="1" w:styleId="TagsAndCites">
    <w:name w:val="Tags And Cites"/>
    <w:basedOn w:val="Normal"/>
    <w:rsid w:val="00A71545"/>
    <w:rPr>
      <w:b/>
    </w:rPr>
  </w:style>
  <w:style w:type="character" w:customStyle="1" w:styleId="highlightcardtextChar2">
    <w:name w:val="highlight card text Char2"/>
    <w:basedOn w:val="evidencetextChar1"/>
    <w:link w:val="highlightcardtext"/>
    <w:uiPriority w:val="99"/>
    <w:rsid w:val="00A71545"/>
    <w:rPr>
      <w:rFonts w:ascii="Times New Roman" w:eastAsia="Calibri" w:hAnsi="Times New Roman" w:cs="Times New Roman"/>
      <w:color w:val="000000"/>
      <w:sz w:val="18"/>
      <w:u w:val="single"/>
      <w:shd w:val="pct10" w:color="3366FF" w:fill="3366FF"/>
      <w:lang w:val="x-none" w:eastAsia="x-none"/>
    </w:rPr>
  </w:style>
  <w:style w:type="character" w:customStyle="1" w:styleId="datestamp2">
    <w:name w:val="datestamp2"/>
    <w:rsid w:val="00A71545"/>
  </w:style>
  <w:style w:type="character" w:customStyle="1" w:styleId="linktypelabel1">
    <w:name w:val="link_type_label1"/>
    <w:rsid w:val="00A71545"/>
    <w:rPr>
      <w:color w:val="000000"/>
    </w:rPr>
  </w:style>
  <w:style w:type="character" w:customStyle="1" w:styleId="CharChar7">
    <w:name w:val="Char Char7"/>
    <w:rsid w:val="00A71545"/>
    <w:rPr>
      <w:rFonts w:ascii="Arial" w:eastAsia="Times New Roman" w:hAnsi="Arial" w:cs="Times New Roman" w:hint="default"/>
      <w:b/>
      <w:bCs/>
      <w:caps/>
      <w:sz w:val="20"/>
      <w:szCs w:val="26"/>
    </w:rPr>
  </w:style>
  <w:style w:type="paragraph" w:customStyle="1" w:styleId="TENPOINT">
    <w:name w:val="TENPOINT"/>
    <w:basedOn w:val="Normal"/>
    <w:link w:val="TENPOINTChar"/>
    <w:rsid w:val="00A71545"/>
    <w:rPr>
      <w:rFonts w:eastAsia="SimSun"/>
      <w:szCs w:val="20"/>
      <w:lang w:eastAsia="zh-CN"/>
    </w:rPr>
  </w:style>
  <w:style w:type="character" w:customStyle="1" w:styleId="TENPOINTChar">
    <w:name w:val="TENPOINT Char"/>
    <w:basedOn w:val="DefaultParagraphFont"/>
    <w:link w:val="TENPOINT"/>
    <w:rsid w:val="00A71545"/>
    <w:rPr>
      <w:rFonts w:ascii="Calibri" w:eastAsia="SimSun" w:hAnsi="Calibri" w:cs="Calibri"/>
      <w:szCs w:val="20"/>
      <w:lang w:eastAsia="zh-CN"/>
    </w:rPr>
  </w:style>
  <w:style w:type="paragraph" w:customStyle="1" w:styleId="EIGHTPOINT">
    <w:name w:val="EIGHTPOINT"/>
    <w:basedOn w:val="Normal"/>
    <w:link w:val="EIGHTPOINTChar"/>
    <w:rsid w:val="00A71545"/>
    <w:rPr>
      <w:rFonts w:eastAsia="SimSun"/>
      <w:szCs w:val="20"/>
      <w:lang w:eastAsia="zh-CN"/>
    </w:rPr>
  </w:style>
  <w:style w:type="character" w:customStyle="1" w:styleId="EIGHTPOINTChar">
    <w:name w:val="EIGHTPOINT Char"/>
    <w:basedOn w:val="DefaultParagraphFont"/>
    <w:link w:val="EIGHTPOINT"/>
    <w:rsid w:val="00A71545"/>
    <w:rPr>
      <w:rFonts w:ascii="Calibri" w:eastAsia="SimSun" w:hAnsi="Calibri" w:cs="Calibri"/>
      <w:szCs w:val="20"/>
      <w:lang w:eastAsia="zh-CN"/>
    </w:rPr>
  </w:style>
  <w:style w:type="character" w:customStyle="1" w:styleId="4Qualifications">
    <w:name w:val="4 Qualifications"/>
    <w:basedOn w:val="DefaultParagraphFont"/>
    <w:rsid w:val="00A71545"/>
    <w:rPr>
      <w:rFonts w:ascii="Times New Roman" w:hAnsi="Times New Roman"/>
      <w:sz w:val="19"/>
    </w:rPr>
  </w:style>
  <w:style w:type="character" w:customStyle="1" w:styleId="StyleDebateUnderlineBold">
    <w:name w:val="Style Debate Underline + Bold"/>
    <w:basedOn w:val="DebateUnderline"/>
    <w:rsid w:val="00A71545"/>
    <w:rPr>
      <w:rFonts w:ascii="Times New Roman" w:hAnsi="Times New Roman"/>
      <w:b/>
      <w:bCs/>
      <w:sz w:val="20"/>
      <w:szCs w:val="20"/>
      <w:u w:val="single"/>
    </w:rPr>
  </w:style>
  <w:style w:type="character" w:customStyle="1" w:styleId="Bold12">
    <w:name w:val="Bold12"/>
    <w:aliases w:val="Body text + 10.5 pt16"/>
    <w:uiPriority w:val="1"/>
    <w:qFormat/>
    <w:rsid w:val="00A71545"/>
    <w:rPr>
      <w:rFonts w:ascii="Times New Roman" w:hAnsi="Times New Roman"/>
      <w:b/>
      <w:sz w:val="24"/>
    </w:rPr>
  </w:style>
  <w:style w:type="character" w:customStyle="1" w:styleId="NotBold10Final">
    <w:name w:val="NotBold10Final"/>
    <w:uiPriority w:val="1"/>
    <w:qFormat/>
    <w:rsid w:val="00A71545"/>
    <w:rPr>
      <w:rFonts w:ascii="Times New Roman" w:hAnsi="Times New Roman"/>
      <w:b w:val="0"/>
      <w:i w:val="0"/>
      <w:sz w:val="20"/>
    </w:rPr>
  </w:style>
  <w:style w:type="paragraph" w:customStyle="1" w:styleId="legend">
    <w:name w:val="legend"/>
    <w:basedOn w:val="Normal"/>
    <w:rsid w:val="00A71545"/>
    <w:pPr>
      <w:spacing w:before="100" w:beforeAutospacing="1" w:after="100" w:afterAutospacing="1"/>
    </w:pPr>
  </w:style>
  <w:style w:type="character" w:customStyle="1" w:styleId="Style12ptBold">
    <w:name w:val="Style 12 pt Bold"/>
    <w:basedOn w:val="DefaultParagraphFont"/>
    <w:rsid w:val="00A71545"/>
    <w:rPr>
      <w:b/>
      <w:bCs/>
      <w:sz w:val="20"/>
    </w:rPr>
  </w:style>
  <w:style w:type="character" w:customStyle="1" w:styleId="senselabel">
    <w:name w:val="sense_label"/>
    <w:basedOn w:val="DefaultParagraphFont"/>
    <w:rsid w:val="00A71545"/>
  </w:style>
  <w:style w:type="character" w:customStyle="1" w:styleId="labset">
    <w:name w:val="labset"/>
    <w:basedOn w:val="DefaultParagraphFont"/>
    <w:rsid w:val="00A71545"/>
  </w:style>
  <w:style w:type="paragraph" w:customStyle="1" w:styleId="CM123">
    <w:name w:val="CM123"/>
    <w:basedOn w:val="Normal"/>
    <w:next w:val="Normal"/>
    <w:uiPriority w:val="99"/>
    <w:rsid w:val="00A71545"/>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A71545"/>
  </w:style>
  <w:style w:type="character" w:customStyle="1" w:styleId="addressspan">
    <w:name w:val="addressspan"/>
    <w:rsid w:val="00A71545"/>
  </w:style>
  <w:style w:type="paragraph" w:customStyle="1" w:styleId="ReportTitle0">
    <w:name w:val="Report Title"/>
    <w:basedOn w:val="Default"/>
    <w:next w:val="Default"/>
    <w:uiPriority w:val="99"/>
    <w:rsid w:val="00A71545"/>
    <w:pPr>
      <w:spacing w:after="200" w:line="276" w:lineRule="auto"/>
    </w:pPr>
    <w:rPr>
      <w:rFonts w:ascii="Century" w:eastAsia="Calibri" w:hAnsi="Century"/>
      <w:color w:val="auto"/>
      <w:sz w:val="16"/>
    </w:rPr>
  </w:style>
  <w:style w:type="paragraph" w:customStyle="1" w:styleId="UnreadF7">
    <w:name w:val="Unread F7"/>
    <w:basedOn w:val="Normal"/>
    <w:next w:val="NormalF6"/>
    <w:link w:val="UnreadF7Char"/>
    <w:uiPriority w:val="99"/>
    <w:rsid w:val="00A71545"/>
    <w:rPr>
      <w:sz w:val="12"/>
      <w:lang w:val="x-none" w:eastAsia="x-none"/>
    </w:rPr>
  </w:style>
  <w:style w:type="character" w:customStyle="1" w:styleId="UnreadF7Char">
    <w:name w:val="Unread F7 Char"/>
    <w:link w:val="UnreadF7"/>
    <w:uiPriority w:val="99"/>
    <w:rsid w:val="00A71545"/>
    <w:rPr>
      <w:rFonts w:ascii="Calibri" w:hAnsi="Calibri" w:cs="Calibri"/>
      <w:sz w:val="12"/>
      <w:lang w:val="x-none" w:eastAsia="x-none"/>
    </w:rPr>
  </w:style>
  <w:style w:type="paragraph" w:customStyle="1" w:styleId="TagCiteF8">
    <w:name w:val="Tag/Cite F8"/>
    <w:basedOn w:val="Normal"/>
    <w:next w:val="NormalF6"/>
    <w:link w:val="TagCiteF8Char"/>
    <w:rsid w:val="00A71545"/>
    <w:rPr>
      <w:b/>
      <w:lang w:val="x-none" w:eastAsia="x-none"/>
    </w:rPr>
  </w:style>
  <w:style w:type="character" w:customStyle="1" w:styleId="TagCiteF8Char">
    <w:name w:val="Tag/Cite F8 Char"/>
    <w:link w:val="TagCiteF8"/>
    <w:rsid w:val="00A71545"/>
    <w:rPr>
      <w:rFonts w:ascii="Calibri" w:hAnsi="Calibri" w:cs="Calibri"/>
      <w:b/>
      <w:lang w:val="x-none" w:eastAsia="x-none"/>
    </w:rPr>
  </w:style>
  <w:style w:type="paragraph" w:customStyle="1" w:styleId="UnderlinedF9">
    <w:name w:val="Underlined F9"/>
    <w:basedOn w:val="Normal"/>
    <w:next w:val="NormalF6"/>
    <w:link w:val="UnderlinedF9Char"/>
    <w:rsid w:val="00A71545"/>
    <w:rPr>
      <w:b/>
      <w:u w:val="single"/>
      <w:lang w:val="x-none" w:eastAsia="x-none"/>
    </w:rPr>
  </w:style>
  <w:style w:type="character" w:customStyle="1" w:styleId="UnderlinedF9Char">
    <w:name w:val="Underlined F9 Char"/>
    <w:link w:val="UnderlinedF9"/>
    <w:rsid w:val="00A71545"/>
    <w:rPr>
      <w:rFonts w:ascii="Calibri" w:hAnsi="Calibri" w:cs="Calibri"/>
      <w:b/>
      <w:u w:val="single"/>
      <w:lang w:val="x-none" w:eastAsia="x-none"/>
    </w:rPr>
  </w:style>
  <w:style w:type="character" w:customStyle="1" w:styleId="UnderlineCharChar2">
    <w:name w:val="Underline Char Char2"/>
    <w:basedOn w:val="DefaultParagraphFont"/>
    <w:rsid w:val="00A71545"/>
    <w:rPr>
      <w:rFonts w:eastAsia="MS Mincho"/>
      <w:u w:val="single"/>
      <w:lang w:val="en-US" w:eastAsia="en-US" w:bidi="ar-SA"/>
    </w:rPr>
  </w:style>
  <w:style w:type="paragraph" w:customStyle="1" w:styleId="author-image">
    <w:name w:val="author-image"/>
    <w:basedOn w:val="Normal"/>
    <w:rsid w:val="00A71545"/>
    <w:pPr>
      <w:spacing w:before="100" w:beforeAutospacing="1" w:after="100" w:afterAutospacing="1"/>
    </w:pPr>
  </w:style>
  <w:style w:type="character" w:customStyle="1" w:styleId="ColorfulGrid-Accent1Char1">
    <w:name w:val="Colorful Grid - Accent 1 Char1"/>
    <w:uiPriority w:val="29"/>
    <w:rsid w:val="00A71545"/>
    <w:rPr>
      <w:iCs/>
      <w:sz w:val="16"/>
      <w:szCs w:val="22"/>
    </w:rPr>
  </w:style>
  <w:style w:type="character" w:customStyle="1" w:styleId="HATChar0">
    <w:name w:val="HAT Char"/>
    <w:basedOn w:val="DefaultParagraphFont"/>
    <w:uiPriority w:val="1"/>
    <w:rsid w:val="00A71545"/>
    <w:rPr>
      <w:rFonts w:ascii="Arial" w:eastAsia="Times New Roman" w:hAnsi="Arial"/>
      <w:b/>
      <w:bCs/>
      <w:caps/>
      <w:sz w:val="22"/>
      <w:szCs w:val="28"/>
    </w:rPr>
  </w:style>
  <w:style w:type="paragraph" w:customStyle="1" w:styleId="EndnoteText1">
    <w:name w:val="Endnote Text1"/>
    <w:basedOn w:val="Normal"/>
    <w:next w:val="EndnoteText"/>
    <w:rsid w:val="00A71545"/>
    <w:rPr>
      <w:rFonts w:eastAsia="Cambria"/>
      <w:szCs w:val="20"/>
    </w:rPr>
  </w:style>
  <w:style w:type="paragraph" w:customStyle="1" w:styleId="ListBullet21">
    <w:name w:val="List Bullet 21"/>
    <w:basedOn w:val="Normal"/>
    <w:next w:val="ListBullet2"/>
    <w:rsid w:val="00A71545"/>
    <w:pPr>
      <w:tabs>
        <w:tab w:val="num" w:pos="1440"/>
      </w:tabs>
      <w:ind w:left="1440" w:hanging="360"/>
    </w:pPr>
    <w:rPr>
      <w:b/>
      <w:szCs w:val="44"/>
    </w:rPr>
  </w:style>
  <w:style w:type="character" w:customStyle="1" w:styleId="6Underlined">
    <w:name w:val="6 Underlined"/>
    <w:rsid w:val="00A71545"/>
    <w:rPr>
      <w:rFonts w:ascii="Times New Roman" w:hAnsi="Times New Roman"/>
      <w:b/>
      <w:sz w:val="22"/>
      <w:u w:val="single"/>
    </w:rPr>
  </w:style>
  <w:style w:type="paragraph" w:customStyle="1" w:styleId="NormalTag1">
    <w:name w:val="Normal Tag1"/>
    <w:basedOn w:val="Normal"/>
    <w:next w:val="Normal"/>
    <w:uiPriority w:val="4"/>
    <w:qFormat/>
    <w:rsid w:val="00A71545"/>
    <w:pPr>
      <w:keepNext/>
      <w:keepLines/>
      <w:spacing w:before="200"/>
      <w:outlineLvl w:val="3"/>
    </w:pPr>
    <w:rPr>
      <w:rFonts w:ascii="Garamond" w:hAnsi="Garamond"/>
      <w:b/>
      <w:bCs/>
      <w:iCs/>
      <w:sz w:val="26"/>
    </w:rPr>
  </w:style>
  <w:style w:type="character" w:customStyle="1" w:styleId="searchwithinhl">
    <w:name w:val="searchwithinhl"/>
    <w:basedOn w:val="DefaultParagraphFont"/>
    <w:rsid w:val="00A71545"/>
  </w:style>
  <w:style w:type="character" w:customStyle="1" w:styleId="read-pgnum">
    <w:name w:val="read-pgnum"/>
    <w:basedOn w:val="DefaultParagraphFont"/>
    <w:rsid w:val="00A71545"/>
  </w:style>
  <w:style w:type="character" w:customStyle="1" w:styleId="middleheadline">
    <w:name w:val="middleheadline"/>
    <w:basedOn w:val="DefaultParagraphFont"/>
    <w:rsid w:val="00A71545"/>
  </w:style>
  <w:style w:type="paragraph" w:customStyle="1" w:styleId="style1style2">
    <w:name w:val="style1 style2"/>
    <w:basedOn w:val="Normal"/>
    <w:rsid w:val="00A71545"/>
    <w:pPr>
      <w:spacing w:beforeLines="1" w:afterLines="1"/>
    </w:pPr>
    <w:rPr>
      <w:rFonts w:ascii="Times" w:hAnsi="Times"/>
      <w:szCs w:val="20"/>
    </w:rPr>
  </w:style>
  <w:style w:type="character" w:customStyle="1" w:styleId="endemailtag">
    <w:name w:val="endemailtag"/>
    <w:basedOn w:val="DefaultParagraphFont"/>
    <w:rsid w:val="00A71545"/>
  </w:style>
  <w:style w:type="paragraph" w:customStyle="1" w:styleId="assert">
    <w:name w:val="assert"/>
    <w:basedOn w:val="Normal"/>
    <w:uiPriority w:val="99"/>
    <w:qFormat/>
    <w:rsid w:val="00A71545"/>
    <w:pPr>
      <w:spacing w:beforeLines="1" w:afterLines="1"/>
    </w:pPr>
    <w:rPr>
      <w:rFonts w:ascii="Times" w:hAnsi="Times"/>
      <w:szCs w:val="20"/>
    </w:rPr>
  </w:style>
  <w:style w:type="character" w:customStyle="1" w:styleId="fpred">
    <w:name w:val="fp_red"/>
    <w:basedOn w:val="DefaultParagraphFont"/>
    <w:rsid w:val="00A71545"/>
  </w:style>
  <w:style w:type="character" w:customStyle="1" w:styleId="title3">
    <w:name w:val="title3"/>
    <w:rsid w:val="00A71545"/>
    <w:rPr>
      <w:b/>
      <w:bCs/>
      <w:sz w:val="26"/>
      <w:szCs w:val="26"/>
    </w:rPr>
  </w:style>
  <w:style w:type="character" w:customStyle="1" w:styleId="articlebyline">
    <w:name w:val="articlebyline"/>
    <w:basedOn w:val="DefaultParagraphFont"/>
    <w:rsid w:val="00A71545"/>
  </w:style>
  <w:style w:type="paragraph" w:customStyle="1" w:styleId="non-feed">
    <w:name w:val="non-feed"/>
    <w:basedOn w:val="Normal"/>
    <w:rsid w:val="00A71545"/>
    <w:pPr>
      <w:spacing w:beforeLines="1" w:afterLines="1"/>
    </w:pPr>
    <w:rPr>
      <w:rFonts w:ascii="Times" w:hAnsi="Times"/>
      <w:szCs w:val="20"/>
    </w:rPr>
  </w:style>
  <w:style w:type="paragraph" w:customStyle="1" w:styleId="articleparagraphenarticleparagraph">
    <w:name w:val="articleparagraph enarticleparagraph"/>
    <w:basedOn w:val="Normal"/>
    <w:rsid w:val="00A71545"/>
    <w:pPr>
      <w:spacing w:beforeLines="1" w:afterLines="1"/>
    </w:pPr>
    <w:rPr>
      <w:rFonts w:ascii="Times" w:hAnsi="Times"/>
      <w:szCs w:val="20"/>
    </w:rPr>
  </w:style>
  <w:style w:type="paragraph" w:customStyle="1" w:styleId="pagpag3">
    <w:name w:val="pagpag3"/>
    <w:basedOn w:val="Normal"/>
    <w:uiPriority w:val="99"/>
    <w:qFormat/>
    <w:rsid w:val="00A71545"/>
    <w:pPr>
      <w:spacing w:beforeLines="1" w:afterLines="1"/>
    </w:pPr>
    <w:rPr>
      <w:rFonts w:ascii="Times" w:hAnsi="Times"/>
      <w:szCs w:val="20"/>
    </w:rPr>
  </w:style>
  <w:style w:type="character" w:customStyle="1" w:styleId="authorpub2">
    <w:name w:val="author_pub2"/>
    <w:basedOn w:val="DefaultParagraphFont"/>
    <w:rsid w:val="00A71545"/>
  </w:style>
  <w:style w:type="paragraph" w:customStyle="1" w:styleId="epblock">
    <w:name w:val="ep_block"/>
    <w:basedOn w:val="Normal"/>
    <w:rsid w:val="00A71545"/>
    <w:pPr>
      <w:spacing w:beforeLines="1" w:afterLines="1"/>
    </w:pPr>
    <w:rPr>
      <w:rFonts w:ascii="Times" w:hAnsi="Times"/>
      <w:szCs w:val="20"/>
    </w:rPr>
  </w:style>
  <w:style w:type="character" w:customStyle="1" w:styleId="personname">
    <w:name w:val="person_name"/>
    <w:rsid w:val="00A71545"/>
  </w:style>
  <w:style w:type="paragraph" w:customStyle="1" w:styleId="BoldItalics">
    <w:name w:val="Bold Italics"/>
    <w:basedOn w:val="Normal"/>
    <w:rsid w:val="00A71545"/>
    <w:rPr>
      <w:b/>
      <w:i/>
    </w:rPr>
  </w:style>
  <w:style w:type="paragraph" w:customStyle="1" w:styleId="story2">
    <w:name w:val="story2"/>
    <w:basedOn w:val="Normal"/>
    <w:rsid w:val="00A71545"/>
    <w:pPr>
      <w:spacing w:before="100" w:beforeAutospacing="1" w:after="100" w:afterAutospacing="1"/>
    </w:pPr>
  </w:style>
  <w:style w:type="paragraph" w:customStyle="1" w:styleId="spintrotext">
    <w:name w:val="spintrotext"/>
    <w:basedOn w:val="Normal"/>
    <w:rsid w:val="00A71545"/>
    <w:pPr>
      <w:spacing w:before="100" w:beforeAutospacing="1" w:after="180"/>
    </w:pPr>
    <w:rPr>
      <w:b/>
      <w:bCs/>
    </w:rPr>
  </w:style>
  <w:style w:type="character" w:customStyle="1" w:styleId="majorhd1">
    <w:name w:val="majorhd1"/>
    <w:basedOn w:val="DefaultParagraphFont"/>
    <w:rsid w:val="00A71545"/>
    <w:rPr>
      <w:rFonts w:ascii="Arial" w:hAnsi="Arial" w:cs="Arial" w:hint="default"/>
      <w:b/>
      <w:bCs/>
      <w:color w:val="660000"/>
      <w:sz w:val="25"/>
      <w:szCs w:val="25"/>
    </w:rPr>
  </w:style>
  <w:style w:type="paragraph" w:customStyle="1" w:styleId="summary10">
    <w:name w:val="summary10"/>
    <w:basedOn w:val="Normal"/>
    <w:rsid w:val="00A71545"/>
    <w:pPr>
      <w:spacing w:before="30" w:line="336" w:lineRule="atLeast"/>
    </w:pPr>
    <w:rPr>
      <w:color w:val="333333"/>
    </w:rPr>
  </w:style>
  <w:style w:type="character" w:customStyle="1" w:styleId="origin10">
    <w:name w:val="origin10"/>
    <w:basedOn w:val="DefaultParagraphFont"/>
    <w:rsid w:val="00A71545"/>
    <w:rPr>
      <w:b w:val="0"/>
      <w:bCs w:val="0"/>
      <w:i/>
      <w:iCs/>
      <w:caps w:val="0"/>
      <w:strike w:val="0"/>
      <w:dstrike w:val="0"/>
      <w:vanish w:val="0"/>
      <w:webHidden w:val="0"/>
      <w:color w:val="666666"/>
      <w:sz w:val="20"/>
      <w:szCs w:val="20"/>
      <w:u w:val="none"/>
      <w:effect w:val="none"/>
      <w:specVanish w:val="0"/>
    </w:rPr>
  </w:style>
  <w:style w:type="character" w:customStyle="1" w:styleId="bzhistoryinfo">
    <w:name w:val="bz_history_info"/>
    <w:basedOn w:val="DefaultParagraphFont"/>
    <w:rsid w:val="00A71545"/>
  </w:style>
  <w:style w:type="character" w:customStyle="1" w:styleId="firstlast">
    <w:name w:val="first last"/>
    <w:basedOn w:val="DefaultParagraphFont"/>
    <w:rsid w:val="00A71545"/>
  </w:style>
  <w:style w:type="paragraph" w:customStyle="1" w:styleId="h">
    <w:name w:val="h"/>
    <w:basedOn w:val="Normal"/>
    <w:rsid w:val="00A71545"/>
    <w:pPr>
      <w:spacing w:before="100" w:beforeAutospacing="1" w:after="100" w:afterAutospacing="1"/>
    </w:pPr>
    <w:rPr>
      <w:rFonts w:ascii="Times" w:hAnsi="Times"/>
      <w:szCs w:val="20"/>
    </w:rPr>
  </w:style>
  <w:style w:type="paragraph" w:customStyle="1" w:styleId="p3">
    <w:name w:val="p3"/>
    <w:basedOn w:val="Normal"/>
    <w:qFormat/>
    <w:rsid w:val="00A71545"/>
    <w:pPr>
      <w:spacing w:beforeLines="1" w:afterLines="1"/>
    </w:pPr>
    <w:rPr>
      <w:rFonts w:ascii="Times" w:hAnsi="Times"/>
      <w:szCs w:val="20"/>
    </w:rPr>
  </w:style>
  <w:style w:type="paragraph" w:customStyle="1" w:styleId="p5">
    <w:name w:val="p5"/>
    <w:basedOn w:val="Normal"/>
    <w:qFormat/>
    <w:rsid w:val="00A71545"/>
    <w:pPr>
      <w:spacing w:beforeLines="1" w:afterLines="1"/>
    </w:pPr>
    <w:rPr>
      <w:rFonts w:ascii="Times" w:hAnsi="Times"/>
      <w:szCs w:val="20"/>
    </w:rPr>
  </w:style>
  <w:style w:type="paragraph" w:customStyle="1" w:styleId="p6">
    <w:name w:val="p6"/>
    <w:basedOn w:val="Normal"/>
    <w:qFormat/>
    <w:rsid w:val="00A71545"/>
    <w:pPr>
      <w:spacing w:beforeLines="1" w:afterLines="1"/>
    </w:pPr>
    <w:rPr>
      <w:rFonts w:ascii="Times" w:hAnsi="Times"/>
      <w:szCs w:val="20"/>
    </w:rPr>
  </w:style>
  <w:style w:type="character" w:customStyle="1" w:styleId="styledate">
    <w:name w:val="styledate"/>
    <w:basedOn w:val="DefaultParagraphFont"/>
    <w:rsid w:val="00A71545"/>
  </w:style>
  <w:style w:type="paragraph" w:customStyle="1" w:styleId="p7">
    <w:name w:val="p7"/>
    <w:basedOn w:val="Normal"/>
    <w:qFormat/>
    <w:rsid w:val="00A71545"/>
    <w:pPr>
      <w:spacing w:beforeLines="1" w:afterLines="1"/>
    </w:pPr>
    <w:rPr>
      <w:rFonts w:ascii="Times" w:hAnsi="Times"/>
      <w:szCs w:val="20"/>
    </w:rPr>
  </w:style>
  <w:style w:type="paragraph" w:customStyle="1" w:styleId="p8">
    <w:name w:val="p8"/>
    <w:basedOn w:val="Normal"/>
    <w:qFormat/>
    <w:rsid w:val="00A71545"/>
    <w:pPr>
      <w:spacing w:beforeLines="1" w:afterLines="1"/>
    </w:pPr>
    <w:rPr>
      <w:rFonts w:ascii="Times" w:hAnsi="Times"/>
      <w:szCs w:val="20"/>
    </w:rPr>
  </w:style>
  <w:style w:type="paragraph" w:customStyle="1" w:styleId="p9">
    <w:name w:val="p9"/>
    <w:basedOn w:val="Normal"/>
    <w:qFormat/>
    <w:rsid w:val="00A71545"/>
    <w:pPr>
      <w:spacing w:beforeLines="1" w:afterLines="1"/>
    </w:pPr>
    <w:rPr>
      <w:rFonts w:ascii="Times" w:hAnsi="Times"/>
      <w:szCs w:val="20"/>
    </w:rPr>
  </w:style>
  <w:style w:type="paragraph" w:customStyle="1" w:styleId="p10">
    <w:name w:val="p10"/>
    <w:basedOn w:val="Normal"/>
    <w:qFormat/>
    <w:rsid w:val="00A71545"/>
    <w:pPr>
      <w:spacing w:beforeLines="1" w:afterLines="1"/>
    </w:pPr>
    <w:rPr>
      <w:rFonts w:ascii="Times" w:hAnsi="Times"/>
      <w:szCs w:val="20"/>
    </w:rPr>
  </w:style>
  <w:style w:type="character" w:customStyle="1" w:styleId="s3">
    <w:name w:val="s3"/>
    <w:basedOn w:val="DefaultParagraphFont"/>
    <w:rsid w:val="00A71545"/>
  </w:style>
  <w:style w:type="paragraph" w:customStyle="1" w:styleId="p13">
    <w:name w:val="p13"/>
    <w:basedOn w:val="Normal"/>
    <w:rsid w:val="00A71545"/>
    <w:pPr>
      <w:spacing w:beforeLines="1" w:afterLines="1"/>
    </w:pPr>
    <w:rPr>
      <w:rFonts w:ascii="Times" w:hAnsi="Times"/>
      <w:szCs w:val="20"/>
    </w:rPr>
  </w:style>
  <w:style w:type="character" w:customStyle="1" w:styleId="s6">
    <w:name w:val="s6"/>
    <w:basedOn w:val="DefaultParagraphFont"/>
    <w:rsid w:val="00A71545"/>
  </w:style>
  <w:style w:type="character" w:customStyle="1" w:styleId="detailcname">
    <w:name w:val="detailcname"/>
    <w:basedOn w:val="DefaultParagraphFont"/>
    <w:rsid w:val="00A71545"/>
  </w:style>
  <w:style w:type="character" w:customStyle="1" w:styleId="block-spacer">
    <w:name w:val="block-spacer"/>
    <w:basedOn w:val="DefaultParagraphFont"/>
    <w:rsid w:val="00A71545"/>
  </w:style>
  <w:style w:type="paragraph" w:customStyle="1" w:styleId="cnnfirst">
    <w:name w:val="cnn_first"/>
    <w:basedOn w:val="Normal"/>
    <w:rsid w:val="00A71545"/>
    <w:pPr>
      <w:spacing w:beforeLines="1" w:afterLines="1"/>
    </w:pPr>
    <w:rPr>
      <w:rFonts w:ascii="Times" w:hAnsi="Times"/>
      <w:szCs w:val="20"/>
    </w:rPr>
  </w:style>
  <w:style w:type="character" w:customStyle="1" w:styleId="articlesource">
    <w:name w:val="articlesource"/>
    <w:basedOn w:val="DefaultParagraphFont"/>
    <w:rsid w:val="00A71545"/>
  </w:style>
  <w:style w:type="character" w:customStyle="1" w:styleId="itxtrstitxtrstspanitxthookspan">
    <w:name w:val="itxtrst itxtrstspan itxthookspan"/>
    <w:basedOn w:val="DefaultParagraphFont"/>
    <w:rsid w:val="00A71545"/>
  </w:style>
  <w:style w:type="paragraph" w:customStyle="1" w:styleId="darkgreen">
    <w:name w:val="darkgreen"/>
    <w:basedOn w:val="Normal"/>
    <w:rsid w:val="00A71545"/>
    <w:pPr>
      <w:spacing w:beforeLines="1" w:afterLines="1"/>
    </w:pPr>
    <w:rPr>
      <w:rFonts w:ascii="Times" w:hAnsi="Times"/>
      <w:szCs w:val="20"/>
    </w:rPr>
  </w:style>
  <w:style w:type="character" w:customStyle="1" w:styleId="wl-startdate">
    <w:name w:val="wl-startdate"/>
    <w:basedOn w:val="DefaultParagraphFont"/>
    <w:rsid w:val="00A71545"/>
  </w:style>
  <w:style w:type="character" w:customStyle="1" w:styleId="authorvcard">
    <w:name w:val="author vcard"/>
    <w:basedOn w:val="DefaultParagraphFont"/>
    <w:rsid w:val="00A71545"/>
  </w:style>
  <w:style w:type="paragraph" w:customStyle="1" w:styleId="cpf-viewbox-edit-highlight">
    <w:name w:val="cpf-viewbox-edit-highlight"/>
    <w:basedOn w:val="Normal"/>
    <w:rsid w:val="00A71545"/>
    <w:pPr>
      <w:spacing w:beforeLines="1" w:afterLines="1"/>
    </w:pPr>
    <w:rPr>
      <w:rFonts w:ascii="Times" w:hAnsi="Times"/>
      <w:szCs w:val="20"/>
    </w:rPr>
  </w:style>
  <w:style w:type="paragraph" w:customStyle="1" w:styleId="CM104">
    <w:name w:val="CM104"/>
    <w:basedOn w:val="Default"/>
    <w:next w:val="Default"/>
    <w:uiPriority w:val="99"/>
    <w:rsid w:val="00A71545"/>
    <w:pPr>
      <w:widowControl w:val="0"/>
    </w:pPr>
    <w:rPr>
      <w:rFonts w:ascii="Arial" w:hAnsi="Arial"/>
      <w:color w:val="auto"/>
    </w:rPr>
  </w:style>
  <w:style w:type="paragraph" w:customStyle="1" w:styleId="CM105">
    <w:name w:val="CM105"/>
    <w:basedOn w:val="Default"/>
    <w:next w:val="Default"/>
    <w:uiPriority w:val="99"/>
    <w:rsid w:val="00A71545"/>
    <w:pPr>
      <w:widowControl w:val="0"/>
    </w:pPr>
    <w:rPr>
      <w:rFonts w:ascii="Arial" w:hAnsi="Arial"/>
      <w:color w:val="auto"/>
    </w:rPr>
  </w:style>
  <w:style w:type="character" w:customStyle="1" w:styleId="referencetext">
    <w:name w:val="referencetext"/>
    <w:basedOn w:val="DefaultParagraphFont"/>
    <w:rsid w:val="00A71545"/>
  </w:style>
  <w:style w:type="paragraph" w:customStyle="1" w:styleId="UnderlinedV2">
    <w:name w:val="Underlined V2"/>
    <w:basedOn w:val="Normal"/>
    <w:next w:val="Normal"/>
    <w:link w:val="UnderlinedV2Char"/>
    <w:qFormat/>
    <w:rsid w:val="00A71545"/>
    <w:rPr>
      <w:rFonts w:ascii="Cambria" w:hAnsi="Cambria"/>
      <w:u w:val="single"/>
      <w:lang w:val="x-none" w:eastAsia="x-none"/>
    </w:rPr>
  </w:style>
  <w:style w:type="character" w:customStyle="1" w:styleId="UnderlinedV2Char">
    <w:name w:val="Underlined V2 Char"/>
    <w:link w:val="UnderlinedV2"/>
    <w:rsid w:val="00A71545"/>
    <w:rPr>
      <w:rFonts w:ascii="Cambria" w:hAnsi="Cambria" w:cs="Calibri"/>
      <w:u w:val="single"/>
      <w:lang w:val="x-none" w:eastAsia="x-none"/>
    </w:rPr>
  </w:style>
  <w:style w:type="character" w:customStyle="1" w:styleId="LDDebateCard">
    <w:name w:val="LD Debate Card"/>
    <w:basedOn w:val="DefaultParagraphFont"/>
    <w:rsid w:val="00A71545"/>
    <w:rPr>
      <w:rFonts w:ascii="Times New Roman" w:hAnsi="Times New Roman" w:cs="Times New Roman" w:hint="default"/>
      <w:b/>
      <w:bCs/>
      <w:color w:val="000000"/>
      <w:u w:val="single"/>
    </w:rPr>
  </w:style>
  <w:style w:type="character" w:customStyle="1" w:styleId="F5Normal">
    <w:name w:val="F5 Normal"/>
    <w:basedOn w:val="DefaultParagraphFont"/>
    <w:rsid w:val="00A71545"/>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A71545"/>
    <w:rPr>
      <w:rFonts w:ascii="Times New Roman" w:hAnsi="Times New Roman"/>
      <w:sz w:val="18"/>
    </w:rPr>
  </w:style>
  <w:style w:type="paragraph" w:customStyle="1" w:styleId="TableofFigures1">
    <w:name w:val="Table of Figures1"/>
    <w:basedOn w:val="Normal"/>
    <w:next w:val="Normal"/>
    <w:unhideWhenUsed/>
    <w:rsid w:val="00A71545"/>
    <w:pPr>
      <w:ind w:left="400" w:hanging="400"/>
    </w:pPr>
    <w:rPr>
      <w:szCs w:val="20"/>
    </w:rPr>
  </w:style>
  <w:style w:type="paragraph" w:customStyle="1" w:styleId="F5CardText">
    <w:name w:val="F5 Card Text"/>
    <w:rsid w:val="00A71545"/>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A71545"/>
  </w:style>
  <w:style w:type="character" w:customStyle="1" w:styleId="citation-abbreviation">
    <w:name w:val="citation-abbreviation"/>
    <w:basedOn w:val="DefaultParagraphFont"/>
    <w:rsid w:val="00A71545"/>
  </w:style>
  <w:style w:type="character" w:customStyle="1" w:styleId="citation-publication-date">
    <w:name w:val="citation-publication-date"/>
    <w:basedOn w:val="DefaultParagraphFont"/>
    <w:rsid w:val="00A71545"/>
  </w:style>
  <w:style w:type="character" w:customStyle="1" w:styleId="citation-volume">
    <w:name w:val="citation-volume"/>
    <w:basedOn w:val="DefaultParagraphFont"/>
    <w:rsid w:val="00A71545"/>
  </w:style>
  <w:style w:type="character" w:customStyle="1" w:styleId="citation-issue">
    <w:name w:val="citation-issue"/>
    <w:basedOn w:val="DefaultParagraphFont"/>
    <w:rsid w:val="00A71545"/>
  </w:style>
  <w:style w:type="character" w:customStyle="1" w:styleId="citation-flpages">
    <w:name w:val="citation-flpages"/>
    <w:basedOn w:val="DefaultParagraphFont"/>
    <w:rsid w:val="00A71545"/>
  </w:style>
  <w:style w:type="character" w:customStyle="1" w:styleId="stnd">
    <w:name w:val="stnd"/>
    <w:basedOn w:val="DefaultParagraphFont"/>
    <w:rsid w:val="00A71545"/>
  </w:style>
  <w:style w:type="paragraph" w:customStyle="1" w:styleId="FileTitle">
    <w:name w:val="File Title"/>
    <w:autoRedefine/>
    <w:rsid w:val="00A71545"/>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rsid w:val="00A71545"/>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A71545"/>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rsid w:val="00A71545"/>
    <w:pPr>
      <w:jc w:val="both"/>
    </w:pPr>
    <w:rPr>
      <w:rFonts w:ascii="Arial Narrow" w:hAnsi="Arial Narrow"/>
      <w:b/>
      <w:u w:val="thick"/>
      <w:lang w:val="x-none" w:eastAsia="x-none"/>
    </w:rPr>
  </w:style>
  <w:style w:type="character" w:customStyle="1" w:styleId="HighlightedTextBoldChar">
    <w:name w:val="Highlighted Text &amp; Bold Char"/>
    <w:link w:val="HighlightedTextBold"/>
    <w:rsid w:val="00A71545"/>
    <w:rPr>
      <w:rFonts w:ascii="Arial Narrow" w:hAnsi="Arial Narrow" w:cs="Calibri"/>
      <w:b/>
      <w:u w:val="thick"/>
      <w:lang w:val="x-none" w:eastAsia="x-none"/>
    </w:rPr>
  </w:style>
  <w:style w:type="character" w:customStyle="1" w:styleId="StyleHeading1JustifiedChar">
    <w:name w:val="Style Heading 1 + Justified Char"/>
    <w:link w:val="StyleHeading1Justified"/>
    <w:rsid w:val="00A71545"/>
    <w:rPr>
      <w:rFonts w:ascii="Calibri" w:eastAsia="Times New Roman" w:hAnsi="Calibri" w:cs="Calibri"/>
      <w:szCs w:val="20"/>
    </w:rPr>
  </w:style>
  <w:style w:type="character" w:customStyle="1" w:styleId="AAAEmphasis2">
    <w:name w:val="AAAEmphasis2"/>
    <w:rsid w:val="00A71545"/>
    <w:rPr>
      <w:rFonts w:ascii="Cooper Black" w:hAnsi="Cooper Black"/>
      <w:iCs/>
      <w:u w:val="single"/>
    </w:rPr>
  </w:style>
  <w:style w:type="paragraph" w:customStyle="1" w:styleId="shrink80">
    <w:name w:val="shrink8"/>
    <w:basedOn w:val="Normal"/>
    <w:rsid w:val="00A71545"/>
    <w:pPr>
      <w:spacing w:beforeLines="1" w:afterLines="1"/>
    </w:pPr>
    <w:rPr>
      <w:rFonts w:ascii="Times" w:hAnsi="Times"/>
      <w:szCs w:val="20"/>
    </w:rPr>
  </w:style>
  <w:style w:type="character" w:customStyle="1" w:styleId="underline00">
    <w:name w:val="underline0"/>
    <w:basedOn w:val="DefaultParagraphFont"/>
    <w:rsid w:val="00A71545"/>
  </w:style>
  <w:style w:type="character" w:customStyle="1" w:styleId="sub">
    <w:name w:val="sub"/>
    <w:basedOn w:val="DefaultParagraphFont"/>
    <w:rsid w:val="00A71545"/>
  </w:style>
  <w:style w:type="paragraph" w:customStyle="1" w:styleId="blockquote0">
    <w:name w:val="blockquote"/>
    <w:basedOn w:val="Normal"/>
    <w:rsid w:val="00A71545"/>
    <w:pPr>
      <w:spacing w:beforeLines="1" w:afterLines="1"/>
    </w:pPr>
    <w:rPr>
      <w:rFonts w:ascii="Times" w:hAnsi="Times"/>
      <w:szCs w:val="20"/>
    </w:rPr>
  </w:style>
  <w:style w:type="character" w:customStyle="1" w:styleId="citedby">
    <w:name w:val="citedby_"/>
    <w:basedOn w:val="DefaultParagraphFont"/>
    <w:rsid w:val="00A71545"/>
  </w:style>
  <w:style w:type="paragraph" w:customStyle="1" w:styleId="svarticlesection">
    <w:name w:val="svarticle section"/>
    <w:basedOn w:val="Normal"/>
    <w:rsid w:val="00A71545"/>
    <w:pPr>
      <w:spacing w:beforeLines="1" w:afterLines="1"/>
    </w:pPr>
    <w:rPr>
      <w:rFonts w:ascii="Times" w:hAnsi="Times"/>
      <w:szCs w:val="20"/>
    </w:rPr>
  </w:style>
  <w:style w:type="character" w:customStyle="1" w:styleId="formulatext">
    <w:name w:val="formulatext"/>
    <w:basedOn w:val="DefaultParagraphFont"/>
    <w:rsid w:val="00A71545"/>
  </w:style>
  <w:style w:type="character" w:customStyle="1" w:styleId="fu-autorenangabe-fu-beschreibung">
    <w:name w:val="fu-autorenangabe-fu-beschreibung"/>
    <w:rsid w:val="00A71545"/>
  </w:style>
  <w:style w:type="paragraph" w:customStyle="1" w:styleId="MicroMicroText">
    <w:name w:val="MicroMicroText"/>
    <w:basedOn w:val="Normal"/>
    <w:next w:val="Normal"/>
    <w:link w:val="MicroMicroTextChar"/>
    <w:qFormat/>
    <w:rsid w:val="00A71545"/>
    <w:rPr>
      <w:rFonts w:eastAsia="Calibri"/>
      <w:sz w:val="8"/>
      <w:lang w:val="x-none" w:eastAsia="x-none"/>
    </w:rPr>
  </w:style>
  <w:style w:type="character" w:customStyle="1" w:styleId="MicroMicroTextChar">
    <w:name w:val="MicroMicroText Char"/>
    <w:link w:val="MicroMicroText"/>
    <w:rsid w:val="00A71545"/>
    <w:rPr>
      <w:rFonts w:ascii="Calibri" w:eastAsia="Calibri" w:hAnsi="Calibri" w:cs="Calibri"/>
      <w:sz w:val="8"/>
      <w:lang w:val="x-none" w:eastAsia="x-none"/>
    </w:rPr>
  </w:style>
  <w:style w:type="character" w:customStyle="1" w:styleId="paragraph">
    <w:name w:val="paragraph"/>
    <w:rsid w:val="00A71545"/>
  </w:style>
  <w:style w:type="character" w:customStyle="1" w:styleId="heading4char0">
    <w:name w:val="heading4char"/>
    <w:basedOn w:val="DefaultParagraphFont"/>
    <w:rsid w:val="00A71545"/>
  </w:style>
  <w:style w:type="character" w:customStyle="1" w:styleId="createdby">
    <w:name w:val="createdby"/>
    <w:rsid w:val="00A71545"/>
  </w:style>
  <w:style w:type="paragraph" w:customStyle="1" w:styleId="spip">
    <w:name w:val="spip"/>
    <w:basedOn w:val="Normal"/>
    <w:rsid w:val="00A71545"/>
    <w:pPr>
      <w:spacing w:before="100" w:beforeAutospacing="1" w:after="100" w:afterAutospacing="1"/>
    </w:pPr>
  </w:style>
  <w:style w:type="character" w:customStyle="1" w:styleId="publicationinfo">
    <w:name w:val="publicationinfo"/>
    <w:rsid w:val="00A71545"/>
  </w:style>
  <w:style w:type="character" w:customStyle="1" w:styleId="style131">
    <w:name w:val="style131"/>
    <w:rsid w:val="00A71545"/>
    <w:rPr>
      <w:sz w:val="20"/>
      <w:szCs w:val="20"/>
    </w:rPr>
  </w:style>
  <w:style w:type="paragraph" w:customStyle="1" w:styleId="authorcontact">
    <w:name w:val="authorcontact"/>
    <w:basedOn w:val="Normal"/>
    <w:rsid w:val="00A71545"/>
    <w:pPr>
      <w:spacing w:before="100" w:beforeAutospacing="1" w:after="100" w:afterAutospacing="1"/>
    </w:pPr>
  </w:style>
  <w:style w:type="paragraph" w:customStyle="1" w:styleId="StyleStyle4ArialNarrow9pt">
    <w:name w:val="Style Style4 + Arial Narrow 9 pt"/>
    <w:basedOn w:val="Normal"/>
    <w:link w:val="StyleStyle4ArialNarrow9ptChar"/>
    <w:qFormat/>
    <w:rsid w:val="00A71545"/>
    <w:rPr>
      <w:u w:val="single"/>
    </w:rPr>
  </w:style>
  <w:style w:type="character" w:customStyle="1" w:styleId="StyleStyle4ArialNarrow9ptChar">
    <w:name w:val="Style Style4 + Arial Narrow 9 pt Char"/>
    <w:basedOn w:val="DefaultParagraphFont"/>
    <w:link w:val="StyleStyle4ArialNarrow9pt"/>
    <w:rsid w:val="00A71545"/>
    <w:rPr>
      <w:rFonts w:ascii="Calibri" w:hAnsi="Calibri" w:cs="Calibri"/>
      <w:u w:val="single"/>
    </w:rPr>
  </w:style>
  <w:style w:type="paragraph" w:customStyle="1" w:styleId="StyleStyle4ArialNarrow9ptBold">
    <w:name w:val="Style Style4 + Arial Narrow 9 pt Bold"/>
    <w:basedOn w:val="Normal"/>
    <w:link w:val="StyleStyle4ArialNarrow9ptBoldChar"/>
    <w:qFormat/>
    <w:rsid w:val="00A71545"/>
    <w:rPr>
      <w:b/>
      <w:bCs/>
      <w:u w:val="single"/>
    </w:rPr>
  </w:style>
  <w:style w:type="character" w:customStyle="1" w:styleId="StyleStyle4ArialNarrow9ptBoldChar">
    <w:name w:val="Style Style4 + Arial Narrow 9 pt Bold Char"/>
    <w:basedOn w:val="DefaultParagraphFont"/>
    <w:link w:val="StyleStyle4ArialNarrow9ptBold"/>
    <w:rsid w:val="00A71545"/>
    <w:rPr>
      <w:rFonts w:ascii="Calibri" w:hAnsi="Calibri" w:cs="Calibri"/>
      <w:b/>
      <w:bCs/>
      <w:u w:val="single"/>
    </w:rPr>
  </w:style>
  <w:style w:type="paragraph" w:customStyle="1" w:styleId="card3">
    <w:name w:val="card 3"/>
    <w:basedOn w:val="Normal"/>
    <w:rsid w:val="00A71545"/>
    <w:pPr>
      <w:ind w:left="400"/>
    </w:pPr>
    <w:rPr>
      <w:szCs w:val="20"/>
    </w:rPr>
  </w:style>
  <w:style w:type="character" w:customStyle="1" w:styleId="text11gold">
    <w:name w:val="text11 gold"/>
    <w:basedOn w:val="DefaultParagraphFont"/>
    <w:rsid w:val="00A71545"/>
  </w:style>
  <w:style w:type="character" w:customStyle="1" w:styleId="StyleunderlineNotBold">
    <w:name w:val="Style underline + Not Bold"/>
    <w:basedOn w:val="DefaultParagraphFont"/>
    <w:rsid w:val="00A71545"/>
    <w:rPr>
      <w:b/>
      <w:u w:val="single"/>
    </w:rPr>
  </w:style>
  <w:style w:type="character" w:customStyle="1" w:styleId="StyleunderlineNotBold1">
    <w:name w:val="Style underline + Not Bold1"/>
    <w:basedOn w:val="DefaultParagraphFont"/>
    <w:rsid w:val="00A71545"/>
    <w:rPr>
      <w:b/>
      <w:u w:val="single"/>
    </w:rPr>
  </w:style>
  <w:style w:type="paragraph" w:customStyle="1" w:styleId="BodyText55">
    <w:name w:val="Body Text55"/>
    <w:basedOn w:val="Normal"/>
    <w:rsid w:val="00A71545"/>
    <w:pPr>
      <w:shd w:val="clear" w:color="auto" w:fill="FFFFFF"/>
      <w:spacing w:line="252" w:lineRule="exact"/>
      <w:jc w:val="both"/>
    </w:pPr>
    <w:rPr>
      <w:sz w:val="19"/>
      <w:szCs w:val="19"/>
      <w:lang w:val="x-none" w:eastAsia="x-none"/>
    </w:rPr>
  </w:style>
  <w:style w:type="character" w:customStyle="1" w:styleId="Bodytext595pt">
    <w:name w:val="Body text (5) + 9.5 pt"/>
    <w:rsid w:val="00A71545"/>
    <w:rPr>
      <w:rFonts w:ascii="Times New Roman" w:eastAsia="Times New Roman" w:hAnsi="Times New Roman" w:cs="Times New Roman"/>
      <w:b w:val="0"/>
      <w:bCs w:val="0"/>
      <w:i w:val="0"/>
      <w:iCs w:val="0"/>
      <w:smallCaps w:val="0"/>
      <w:strike w:val="0"/>
      <w:spacing w:val="0"/>
      <w:sz w:val="19"/>
      <w:szCs w:val="19"/>
    </w:rPr>
  </w:style>
  <w:style w:type="character" w:customStyle="1" w:styleId="StyleBoldandUnderlineCharChar29pt">
    <w:name w:val="Style Bold and Underline Char Char2 + 9 pt"/>
    <w:rsid w:val="00A71545"/>
    <w:rPr>
      <w:rFonts w:ascii="Times New Roman" w:hAnsi="Times New Roman"/>
      <w:b/>
      <w:bCs/>
      <w:noProof w:val="0"/>
      <w:sz w:val="20"/>
      <w:u w:val="single"/>
    </w:rPr>
  </w:style>
  <w:style w:type="character" w:customStyle="1" w:styleId="StyleUnderlineCharChar19pt">
    <w:name w:val="Style Underline Char Char1 + 9 pt"/>
    <w:rsid w:val="00A7154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7154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71545"/>
    <w:rPr>
      <w:rFonts w:ascii="Arial" w:hAnsi="Arial" w:cs="Calibri"/>
      <w:b/>
      <w:smallCaps/>
      <w:u w:val="single"/>
      <w:lang w:val="x-none" w:eastAsia="x-none"/>
    </w:rPr>
  </w:style>
  <w:style w:type="paragraph" w:customStyle="1" w:styleId="Third">
    <w:name w:val="Third"/>
    <w:basedOn w:val="Normal"/>
    <w:link w:val="ThirdChar"/>
    <w:qFormat/>
    <w:rsid w:val="00A71545"/>
    <w:rPr>
      <w:b/>
      <w:u w:val="single"/>
      <w:lang w:val="x-none" w:eastAsia="x-none"/>
    </w:rPr>
  </w:style>
  <w:style w:type="character" w:customStyle="1" w:styleId="ThirdChar">
    <w:name w:val="Third Char"/>
    <w:link w:val="Third"/>
    <w:rsid w:val="00A71545"/>
    <w:rPr>
      <w:rFonts w:ascii="Calibri" w:hAnsi="Calibri" w:cs="Calibri"/>
      <w:b/>
      <w:u w:val="single"/>
      <w:lang w:val="x-none" w:eastAsia="x-none"/>
    </w:rPr>
  </w:style>
  <w:style w:type="paragraph" w:customStyle="1" w:styleId="CharCharCharCharCharChar1CharCharCharCharChar">
    <w:name w:val="Char Char Char Char Char Char1 Char Char Char Char Char"/>
    <w:aliases w:val="Char Char Char Char Char Char1,Char Char2"/>
    <w:next w:val="Normal"/>
    <w:uiPriority w:val="99"/>
    <w:qFormat/>
    <w:rsid w:val="00A7154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A71545"/>
  </w:style>
  <w:style w:type="character" w:customStyle="1" w:styleId="DebateUnderlineBoldCharChar">
    <w:name w:val="Debate Underline Bold Char Char"/>
    <w:rsid w:val="00A71545"/>
    <w:rPr>
      <w:rFonts w:ascii="Arial" w:hAnsi="Arial" w:cs="Calibri"/>
      <w:b/>
      <w:u w:val="thick"/>
      <w:lang w:val="x-none" w:eastAsia="x-none"/>
    </w:rPr>
  </w:style>
  <w:style w:type="character" w:customStyle="1" w:styleId="resultbodyblack">
    <w:name w:val="resultbodyblack"/>
    <w:rsid w:val="00A71545"/>
    <w:rPr>
      <w:rFonts w:cs="Times New Roman"/>
    </w:rPr>
  </w:style>
  <w:style w:type="character" w:customStyle="1" w:styleId="CharChar61">
    <w:name w:val="Char Char61"/>
    <w:rsid w:val="00A71545"/>
    <w:rPr>
      <w:rFonts w:cs="Arial"/>
      <w:bCs/>
      <w:sz w:val="16"/>
      <w:szCs w:val="26"/>
      <w:lang w:val="en-US" w:eastAsia="en-US" w:bidi="ar-SA"/>
    </w:rPr>
  </w:style>
  <w:style w:type="paragraph" w:customStyle="1" w:styleId="CiteSmallText">
    <w:name w:val="Cite Small Text"/>
    <w:basedOn w:val="Normal"/>
    <w:uiPriority w:val="99"/>
    <w:qFormat/>
    <w:rsid w:val="00A71545"/>
    <w:pPr>
      <w:widowControl w:val="0"/>
      <w:spacing w:after="200"/>
    </w:pPr>
    <w:rPr>
      <w:rFonts w:ascii="Helvetica Neue" w:eastAsia="Calibri" w:hAnsi="Helvetica Neue"/>
      <w:b/>
    </w:rPr>
  </w:style>
  <w:style w:type="paragraph" w:customStyle="1" w:styleId="Cards1CharChar">
    <w:name w:val="Cards1 Char Char"/>
    <w:basedOn w:val="Normal"/>
    <w:link w:val="Cards1CharCharChar"/>
    <w:qFormat/>
    <w:rsid w:val="00A71545"/>
    <w:pPr>
      <w:autoSpaceDE w:val="0"/>
      <w:autoSpaceDN w:val="0"/>
      <w:adjustRightInd w:val="0"/>
      <w:ind w:left="432" w:right="432"/>
      <w:jc w:val="both"/>
    </w:pPr>
    <w:rPr>
      <w:rFonts w:eastAsia="Calibri"/>
      <w:lang w:val="x-none" w:eastAsia="x-none"/>
    </w:rPr>
  </w:style>
  <w:style w:type="character" w:customStyle="1" w:styleId="Cards1CharCharChar">
    <w:name w:val="Cards1 Char Char Char"/>
    <w:link w:val="Cards1CharChar"/>
    <w:rsid w:val="00A71545"/>
    <w:rPr>
      <w:rFonts w:ascii="Calibri" w:eastAsia="Calibri" w:hAnsi="Calibri" w:cs="Calibri"/>
      <w:lang w:val="x-none" w:eastAsia="x-none"/>
    </w:rPr>
  </w:style>
  <w:style w:type="character" w:customStyle="1" w:styleId="nohighlighting">
    <w:name w:val="no highlighting"/>
    <w:rsid w:val="00A71545"/>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A71545"/>
    <w:rPr>
      <w:rFonts w:eastAsia="Calibri"/>
      <w:color w:val="0000FF"/>
      <w:sz w:val="12"/>
      <w:u w:val="single"/>
      <w:lang w:val="x-none" w:eastAsia="x-none"/>
    </w:rPr>
  </w:style>
  <w:style w:type="character" w:customStyle="1" w:styleId="SwagChar">
    <w:name w:val="Swag Char"/>
    <w:link w:val="Swag"/>
    <w:rsid w:val="00A71545"/>
    <w:rPr>
      <w:rFonts w:ascii="Calibri" w:eastAsia="Calibri" w:hAnsi="Calibri" w:cs="Calibri"/>
      <w:color w:val="0000FF"/>
      <w:sz w:val="12"/>
      <w:u w:val="single"/>
      <w:lang w:val="x-none" w:eastAsia="x-none"/>
    </w:rPr>
  </w:style>
  <w:style w:type="paragraph" w:customStyle="1" w:styleId="StyleUnderlineTimesNewRoman1">
    <w:name w:val="Style Underline + Times New Roman1"/>
    <w:link w:val="StyleUnderlineTimesNewRoman1Char"/>
    <w:qFormat/>
    <w:rsid w:val="00A71545"/>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71545"/>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A71545"/>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71545"/>
    <w:rPr>
      <w:rFonts w:ascii="Calibri" w:eastAsia="Times New Roman" w:hAnsi="Calibri" w:cs="Times New Roman"/>
      <w:b/>
      <w:bCs/>
      <w:szCs w:val="24"/>
      <w:u w:val="single"/>
    </w:rPr>
  </w:style>
  <w:style w:type="paragraph" w:customStyle="1" w:styleId="conintrotext">
    <w:name w:val="conintrotext"/>
    <w:basedOn w:val="Normal"/>
    <w:uiPriority w:val="99"/>
    <w:qFormat/>
    <w:rsid w:val="00A71545"/>
    <w:pPr>
      <w:spacing w:before="100" w:beforeAutospacing="1" w:after="100" w:afterAutospacing="1"/>
    </w:pPr>
  </w:style>
  <w:style w:type="character" w:customStyle="1" w:styleId="comment-body">
    <w:name w:val="comment-body"/>
    <w:rsid w:val="00A71545"/>
  </w:style>
  <w:style w:type="character" w:customStyle="1" w:styleId="ListBulletChar">
    <w:name w:val="List Bullet Char"/>
    <w:link w:val="ListBullet"/>
    <w:rsid w:val="00A71545"/>
    <w:rPr>
      <w:rFonts w:ascii="Calibri" w:hAnsi="Calibri" w:cs="Calibri"/>
    </w:rPr>
  </w:style>
  <w:style w:type="character" w:customStyle="1" w:styleId="citationdate">
    <w:name w:val="citation_date"/>
    <w:basedOn w:val="DefaultParagraphFont"/>
    <w:rsid w:val="00A71545"/>
  </w:style>
  <w:style w:type="character" w:customStyle="1" w:styleId="citationarticletitle">
    <w:name w:val="citation_article_title"/>
    <w:basedOn w:val="DefaultParagraphFont"/>
    <w:rsid w:val="00A71545"/>
  </w:style>
  <w:style w:type="character" w:customStyle="1" w:styleId="citationjournaltitle">
    <w:name w:val="citation_journal_title"/>
    <w:basedOn w:val="DefaultParagraphFont"/>
    <w:rsid w:val="00A71545"/>
  </w:style>
  <w:style w:type="paragraph" w:customStyle="1" w:styleId="shrinkCharChar">
    <w:name w:val="shrink Char Char"/>
    <w:basedOn w:val="Heading3"/>
    <w:link w:val="shrinkCharCharChar"/>
    <w:autoRedefine/>
    <w:rsid w:val="00A71545"/>
    <w:rPr>
      <w:b w:val="0"/>
      <w:bCs/>
      <w:color w:val="000000"/>
      <w:sz w:val="10"/>
      <w:szCs w:val="17"/>
    </w:rPr>
  </w:style>
  <w:style w:type="character" w:customStyle="1" w:styleId="shrinkCharCharChar">
    <w:name w:val="shrink Char Char Char"/>
    <w:link w:val="shrinkCharChar"/>
    <w:rsid w:val="00A71545"/>
    <w:rPr>
      <w:rFonts w:ascii="Calibri" w:eastAsiaTheme="majorEastAsia" w:hAnsi="Calibri" w:cstheme="majorBidi"/>
      <w:bCs/>
      <w:color w:val="000000"/>
      <w:sz w:val="10"/>
      <w:szCs w:val="17"/>
      <w:u w:val="single"/>
    </w:rPr>
  </w:style>
  <w:style w:type="paragraph" w:customStyle="1" w:styleId="BBCite">
    <w:name w:val="BB Cite"/>
    <w:basedOn w:val="Normal"/>
    <w:autoRedefine/>
    <w:rsid w:val="00A71545"/>
    <w:pPr>
      <w:keepNext/>
      <w:keepLines/>
      <w:widowControl w:val="0"/>
      <w:tabs>
        <w:tab w:val="left" w:pos="8280"/>
      </w:tabs>
      <w:autoSpaceDE w:val="0"/>
      <w:autoSpaceDN w:val="0"/>
      <w:adjustRightInd w:val="0"/>
      <w:spacing w:line="200" w:lineRule="exact"/>
      <w:ind w:left="994"/>
    </w:pPr>
    <w:rPr>
      <w:snapToGrid w:val="0"/>
      <w:color w:val="000000"/>
      <w:szCs w:val="20"/>
    </w:rPr>
  </w:style>
  <w:style w:type="character" w:customStyle="1" w:styleId="addr-line">
    <w:name w:val="addr-line"/>
    <w:basedOn w:val="DefaultParagraphFont"/>
    <w:rsid w:val="00A71545"/>
  </w:style>
  <w:style w:type="paragraph" w:customStyle="1" w:styleId="CardsShrunk">
    <w:name w:val="Cards Shrunk"/>
    <w:basedOn w:val="Normal"/>
    <w:next w:val="Normal"/>
    <w:qFormat/>
    <w:rsid w:val="00A71545"/>
    <w:pPr>
      <w:ind w:left="432" w:right="432"/>
      <w:jc w:val="both"/>
    </w:pPr>
    <w:rPr>
      <w:rFonts w:ascii="Helvetica" w:eastAsia="Arial Unicode MS" w:hAnsi="Helvetica"/>
      <w:sz w:val="12"/>
      <w:szCs w:val="20"/>
      <w:lang w:val="x-none" w:eastAsia="x-none"/>
    </w:rPr>
  </w:style>
  <w:style w:type="paragraph" w:customStyle="1" w:styleId="Lettered">
    <w:name w:val="Lettered"/>
    <w:basedOn w:val="Normal"/>
    <w:link w:val="LetteredChar"/>
    <w:rsid w:val="00A71545"/>
    <w:pPr>
      <w:numPr>
        <w:numId w:val="55"/>
      </w:numPr>
      <w:tabs>
        <w:tab w:val="num" w:pos="360"/>
        <w:tab w:val="num" w:pos="567"/>
      </w:tabs>
      <w:ind w:left="0" w:firstLine="0"/>
      <w:outlineLvl w:val="3"/>
    </w:pPr>
    <w:rPr>
      <w:rFonts w:eastAsia="Calibri"/>
      <w:b/>
      <w:sz w:val="26"/>
    </w:rPr>
  </w:style>
  <w:style w:type="character" w:customStyle="1" w:styleId="LetteredChar">
    <w:name w:val="Lettered Char"/>
    <w:basedOn w:val="DefaultParagraphFont"/>
    <w:link w:val="Lettered"/>
    <w:rsid w:val="00A71545"/>
    <w:rPr>
      <w:rFonts w:ascii="Calibri" w:eastAsia="Calibri" w:hAnsi="Calibri" w:cs="Calibri"/>
      <w:b/>
      <w:sz w:val="26"/>
    </w:rPr>
  </w:style>
  <w:style w:type="paragraph" w:customStyle="1" w:styleId="Numbered">
    <w:name w:val="Numbered"/>
    <w:basedOn w:val="Normal"/>
    <w:link w:val="NumberedChar"/>
    <w:qFormat/>
    <w:rsid w:val="00A71545"/>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A71545"/>
    <w:rPr>
      <w:rFonts w:ascii="Calibri" w:eastAsia="Calibri" w:hAnsi="Calibri" w:cs="Calibri"/>
      <w:b/>
      <w:sz w:val="26"/>
    </w:rPr>
  </w:style>
  <w:style w:type="character" w:customStyle="1" w:styleId="noindex">
    <w:name w:val="noindex"/>
    <w:basedOn w:val="DefaultParagraphFont"/>
    <w:rsid w:val="00A71545"/>
  </w:style>
  <w:style w:type="character" w:customStyle="1" w:styleId="dispurl">
    <w:name w:val="dispurl"/>
    <w:basedOn w:val="DefaultParagraphFont"/>
    <w:rsid w:val="00A71545"/>
  </w:style>
  <w:style w:type="paragraph" w:customStyle="1" w:styleId="c-4">
    <w:name w:val="c-4"/>
    <w:basedOn w:val="Normal"/>
    <w:rsid w:val="00A71545"/>
    <w:pPr>
      <w:spacing w:before="100" w:beforeAutospacing="1" w:after="100" w:afterAutospacing="1"/>
    </w:pPr>
    <w:rPr>
      <w:rFonts w:eastAsia="Calibri"/>
    </w:rPr>
  </w:style>
  <w:style w:type="character" w:customStyle="1" w:styleId="imgleft">
    <w:name w:val="imgleft"/>
    <w:basedOn w:val="DefaultParagraphFont"/>
    <w:rsid w:val="00A71545"/>
  </w:style>
  <w:style w:type="character" w:customStyle="1" w:styleId="printmail">
    <w:name w:val="print_mail"/>
    <w:basedOn w:val="DefaultParagraphFont"/>
    <w:rsid w:val="00A71545"/>
  </w:style>
  <w:style w:type="character" w:customStyle="1" w:styleId="printhtml">
    <w:name w:val="print_html"/>
    <w:basedOn w:val="DefaultParagraphFont"/>
    <w:rsid w:val="00A71545"/>
  </w:style>
  <w:style w:type="character" w:customStyle="1" w:styleId="nodetype">
    <w:name w:val="nodetype"/>
    <w:basedOn w:val="DefaultParagraphFont"/>
    <w:rsid w:val="00A71545"/>
  </w:style>
  <w:style w:type="character" w:customStyle="1" w:styleId="Underline-Highlighted-WFU-Big">
    <w:name w:val="Underline-Highlighted-WFU-Big"/>
    <w:uiPriority w:val="1"/>
    <w:qFormat/>
    <w:rsid w:val="00A71545"/>
    <w:rPr>
      <w:rFonts w:ascii="Cambria" w:hAnsi="Cambria"/>
      <w:b/>
      <w:sz w:val="24"/>
      <w:u w:val="single"/>
      <w:bdr w:val="single" w:sz="4" w:space="0" w:color="000000"/>
      <w:shd w:val="clear" w:color="auto" w:fill="BEFF7D"/>
    </w:rPr>
  </w:style>
  <w:style w:type="character" w:customStyle="1" w:styleId="gsstx">
    <w:name w:val="gsstx"/>
    <w:rsid w:val="00A71545"/>
  </w:style>
  <w:style w:type="character" w:customStyle="1" w:styleId="StyleStyleHighlightedunderlineBorderSinglesolidlineAu">
    <w:name w:val="Style Style Highlighted underline + Border: : (Single solid line Au..."/>
    <w:basedOn w:val="DefaultParagraphFont"/>
    <w:rsid w:val="00A71545"/>
    <w:rPr>
      <w:rFonts w:ascii="Times New Roman" w:hAnsi="Times New Roman"/>
      <w:b/>
      <w:bCs/>
      <w:sz w:val="20"/>
      <w:u w:val="single"/>
      <w:bdr w:val="single" w:sz="6" w:space="0" w:color="auto"/>
      <w:shd w:val="clear" w:color="auto" w:fill="C4C4C4"/>
    </w:rPr>
  </w:style>
  <w:style w:type="character" w:customStyle="1" w:styleId="cardChar20">
    <w:name w:val="card Char2"/>
    <w:basedOn w:val="DefaultParagraphFont"/>
    <w:uiPriority w:val="6"/>
    <w:rsid w:val="00A71545"/>
  </w:style>
  <w:style w:type="character" w:customStyle="1" w:styleId="citebold0">
    <w:name w:val="cite bold"/>
    <w:basedOn w:val="DefaultParagraphFont"/>
    <w:rsid w:val="00A71545"/>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A71545"/>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A71545"/>
    <w:pPr>
      <w:jc w:val="both"/>
    </w:pPr>
    <w:rPr>
      <w:b/>
    </w:rPr>
  </w:style>
  <w:style w:type="paragraph" w:customStyle="1" w:styleId="TxBr13p3">
    <w:name w:val="TxBr_13p3"/>
    <w:basedOn w:val="Normal"/>
    <w:rsid w:val="00A71545"/>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A71545"/>
    <w:pPr>
      <w:jc w:val="both"/>
    </w:pPr>
    <w:rPr>
      <w:b/>
    </w:rPr>
  </w:style>
  <w:style w:type="paragraph" w:customStyle="1" w:styleId="TxBr5p2">
    <w:name w:val="TxBr_5p2"/>
    <w:basedOn w:val="Normal"/>
    <w:rsid w:val="00A71545"/>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rsid w:val="00A71545"/>
    <w:pPr>
      <w:jc w:val="both"/>
    </w:pPr>
    <w:rPr>
      <w:b/>
    </w:rPr>
  </w:style>
  <w:style w:type="paragraph" w:customStyle="1" w:styleId="TxBr10p1">
    <w:name w:val="TxBr_10p1"/>
    <w:basedOn w:val="Normal"/>
    <w:rsid w:val="00A71545"/>
    <w:pPr>
      <w:tabs>
        <w:tab w:val="left" w:pos="204"/>
      </w:tabs>
      <w:autoSpaceDE w:val="0"/>
      <w:autoSpaceDN w:val="0"/>
      <w:adjustRightInd w:val="0"/>
      <w:spacing w:line="198" w:lineRule="atLeast"/>
      <w:jc w:val="both"/>
    </w:pPr>
  </w:style>
  <w:style w:type="paragraph" w:customStyle="1" w:styleId="TagCharCharCharCharCharCharCharChar">
    <w:name w:val="Tag Char Char Char Char Char Char Char Char"/>
    <w:basedOn w:val="Normal"/>
    <w:rsid w:val="00A71545"/>
    <w:pPr>
      <w:ind w:left="720" w:right="720"/>
    </w:pPr>
    <w:rPr>
      <w:b/>
      <w:sz w:val="28"/>
    </w:rPr>
  </w:style>
  <w:style w:type="paragraph" w:customStyle="1" w:styleId="underlinecardCharChar">
    <w:name w:val="underline card Char Char"/>
    <w:basedOn w:val="Normal"/>
    <w:rsid w:val="00A71545"/>
    <w:pPr>
      <w:ind w:left="1728" w:right="1728"/>
    </w:pPr>
    <w:rPr>
      <w:u w:val="single"/>
    </w:rPr>
  </w:style>
  <w:style w:type="paragraph" w:customStyle="1" w:styleId="DebateHeading1">
    <w:name w:val="Debate.Heading1"/>
    <w:basedOn w:val="Heading1"/>
    <w:autoRedefine/>
    <w:rsid w:val="00A71545"/>
    <w:pPr>
      <w:spacing w:before="0"/>
      <w:ind w:right="1440"/>
    </w:pPr>
    <w:rPr>
      <w:rFonts w:cs="Times New Roman"/>
      <w:bCs/>
      <w:caps/>
      <w:sz w:val="20"/>
      <w:szCs w:val="28"/>
    </w:rPr>
  </w:style>
  <w:style w:type="paragraph" w:customStyle="1" w:styleId="morenews">
    <w:name w:val="morenews"/>
    <w:basedOn w:val="Normal"/>
    <w:rsid w:val="00A71545"/>
    <w:pPr>
      <w:spacing w:before="100" w:beforeAutospacing="1" w:after="100" w:afterAutospacing="1"/>
    </w:pPr>
  </w:style>
  <w:style w:type="paragraph" w:customStyle="1" w:styleId="BodyTextFirstIndent1">
    <w:name w:val="Body Text First Indent1"/>
    <w:basedOn w:val="BodyText"/>
    <w:next w:val="BodyTextFirstIndent"/>
    <w:uiPriority w:val="99"/>
    <w:rsid w:val="00A71545"/>
    <w:pPr>
      <w:ind w:firstLine="210"/>
    </w:pPr>
    <w:rPr>
      <w:rFonts w:asciiTheme="minorHAnsi" w:hAnsiTheme="minorHAnsi" w:cstheme="minorBidi"/>
    </w:rPr>
  </w:style>
  <w:style w:type="paragraph" w:customStyle="1" w:styleId="NormalIndent1">
    <w:name w:val="Normal Indent1"/>
    <w:basedOn w:val="Normal"/>
    <w:next w:val="NormalIndent"/>
    <w:rsid w:val="00A71545"/>
    <w:pPr>
      <w:ind w:left="720"/>
    </w:pPr>
    <w:rPr>
      <w:szCs w:val="20"/>
      <w:lang w:bidi="en-US"/>
    </w:rPr>
  </w:style>
  <w:style w:type="paragraph" w:customStyle="1" w:styleId="EnvelopeReturn1">
    <w:name w:val="Envelope Return1"/>
    <w:basedOn w:val="Normal"/>
    <w:next w:val="EnvelopeReturn"/>
    <w:rsid w:val="00A71545"/>
    <w:rPr>
      <w:szCs w:val="20"/>
      <w:lang w:bidi="en-US"/>
    </w:rPr>
  </w:style>
  <w:style w:type="paragraph" w:customStyle="1" w:styleId="EnvelopeAddress1">
    <w:name w:val="Envelope Address1"/>
    <w:basedOn w:val="Normal"/>
    <w:next w:val="EnvelopeAddress"/>
    <w:rsid w:val="00A71545"/>
    <w:pPr>
      <w:framePr w:w="7920" w:h="1980" w:hRule="exact" w:hSpace="180" w:wrap="auto" w:hAnchor="page" w:xAlign="center" w:yAlign="bottom"/>
      <w:ind w:left="2880"/>
    </w:pPr>
    <w:rPr>
      <w:sz w:val="28"/>
      <w:lang w:bidi="en-US"/>
    </w:rPr>
  </w:style>
  <w:style w:type="character" w:customStyle="1" w:styleId="headlinetext">
    <w:name w:val="headlinetext"/>
    <w:basedOn w:val="DefaultParagraphFont"/>
    <w:rsid w:val="00A71545"/>
    <w:rPr>
      <w:rFonts w:cs="Times New Roman"/>
    </w:rPr>
  </w:style>
  <w:style w:type="paragraph" w:customStyle="1" w:styleId="ExtendedText">
    <w:name w:val="Extended Text"/>
    <w:basedOn w:val="Normal"/>
    <w:rsid w:val="00A71545"/>
    <w:pPr>
      <w:widowControl w:val="0"/>
    </w:pPr>
    <w:rPr>
      <w:sz w:val="12"/>
      <w:szCs w:val="20"/>
      <w:lang w:bidi="en-US"/>
    </w:rPr>
  </w:style>
  <w:style w:type="character" w:customStyle="1" w:styleId="ExtendedTextChar">
    <w:name w:val="Extended Text Char"/>
    <w:basedOn w:val="DefaultParagraphFont"/>
    <w:rsid w:val="00A71545"/>
    <w:rPr>
      <w:rFonts w:cs="Times New Roman"/>
      <w:sz w:val="12"/>
    </w:rPr>
  </w:style>
  <w:style w:type="paragraph" w:customStyle="1" w:styleId="DiamondList">
    <w:name w:val="Diamond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A71545"/>
    <w:rPr>
      <w:sz w:val="20"/>
    </w:rPr>
  </w:style>
  <w:style w:type="paragraph" w:customStyle="1" w:styleId="BulletList">
    <w:name w:val="Bullet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rsid w:val="00A7154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A71545"/>
    <w:rPr>
      <w:sz w:val="20"/>
    </w:rPr>
  </w:style>
  <w:style w:type="character" w:customStyle="1" w:styleId="boxChar">
    <w:name w:val="box Char"/>
    <w:basedOn w:val="DefaultParagraphFont"/>
    <w:rsid w:val="00A71545"/>
    <w:rPr>
      <w:rFonts w:cs="Times New Roman"/>
      <w:sz w:val="24"/>
      <w:bdr w:val="single" w:sz="4" w:space="0" w:color="auto"/>
      <w:lang w:val="en-US" w:eastAsia="en-US"/>
    </w:rPr>
  </w:style>
  <w:style w:type="paragraph" w:customStyle="1" w:styleId="StylecardGaramond12ptUnderline">
    <w:name w:val="Style card + Garamond 12 pt Underline"/>
    <w:basedOn w:val="Normal"/>
    <w:rsid w:val="00A71545"/>
    <w:pPr>
      <w:ind w:left="288" w:right="288"/>
    </w:pPr>
    <w:rPr>
      <w:rFonts w:ascii="Garamond" w:eastAsia="Calibri" w:hAnsi="Garamond"/>
      <w:u w:val="single"/>
      <w:lang w:bidi="en-US"/>
    </w:rPr>
  </w:style>
  <w:style w:type="character" w:customStyle="1" w:styleId="StylecardGaramond12ptUnderlineChar">
    <w:name w:val="Style card + Garamond 12 pt Underline Char"/>
    <w:rsid w:val="00A71545"/>
    <w:rPr>
      <w:rFonts w:ascii="Garamond" w:hAnsi="Garamond"/>
      <w:sz w:val="24"/>
      <w:u w:val="single"/>
    </w:rPr>
  </w:style>
  <w:style w:type="paragraph" w:customStyle="1" w:styleId="StyletagGaramond">
    <w:name w:val="Style tag + Garamond"/>
    <w:basedOn w:val="Heading2"/>
    <w:rsid w:val="00A71545"/>
    <w:pPr>
      <w:keepNext w:val="0"/>
      <w:outlineLvl w:val="9"/>
    </w:pPr>
    <w:rPr>
      <w:rFonts w:ascii="Garamond" w:hAnsi="Garamond" w:cs="Times New Roman"/>
      <w:sz w:val="24"/>
      <w:szCs w:val="24"/>
      <w:lang w:bidi="en-US"/>
    </w:rPr>
  </w:style>
  <w:style w:type="character" w:customStyle="1" w:styleId="StyletagGaramondChar">
    <w:name w:val="Style tag + Garamond Char"/>
    <w:basedOn w:val="DefaultParagraphFont"/>
    <w:rsid w:val="00A71545"/>
    <w:rPr>
      <w:rFonts w:ascii="Garamond" w:hAnsi="Garamond" w:cs="Times New Roman"/>
      <w:b/>
      <w:bCs/>
      <w:sz w:val="24"/>
    </w:rPr>
  </w:style>
  <w:style w:type="character" w:customStyle="1" w:styleId="StyleGaramond">
    <w:name w:val="Style Garamond"/>
    <w:basedOn w:val="DefaultParagraphFont"/>
    <w:rsid w:val="00A71545"/>
    <w:rPr>
      <w:rFonts w:ascii="Garamond" w:hAnsi="Garamond" w:cs="Times New Roman"/>
    </w:rPr>
  </w:style>
  <w:style w:type="paragraph" w:customStyle="1" w:styleId="StyleUnderliningBorderSinglesolidlineAuto05ptLin">
    <w:name w:val="Style Underlining + Border: : (Single solid line Auto  0.5 pt Lin..."/>
    <w:basedOn w:val="Underlining"/>
    <w:rsid w:val="00A71545"/>
    <w:pPr>
      <w:contextualSpacing w:val="0"/>
    </w:pPr>
    <w:rPr>
      <w:rFonts w:ascii="Times New Roman" w:eastAsia="Cambria" w:hAnsi="Times New Roman"/>
      <w:sz w:val="22"/>
      <w:bdr w:val="single" w:sz="4" w:space="0" w:color="auto"/>
      <w:lang w:bidi="en-US"/>
    </w:rPr>
  </w:style>
  <w:style w:type="character" w:customStyle="1" w:styleId="StyleUnderliningBorderSinglesolidlineAuto05ptLinChar">
    <w:name w:val="Style Underlining + Border: : (Single solid line Auto  0.5 pt Lin... Char"/>
    <w:basedOn w:val="UnderliningChar"/>
    <w:rsid w:val="00A71545"/>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rsid w:val="00A71545"/>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A71545"/>
    <w:rPr>
      <w:rFonts w:ascii="Garamond" w:hAnsi="Garamond"/>
      <w:b/>
      <w:kern w:val="32"/>
      <w:sz w:val="32"/>
      <w:u w:val="single"/>
    </w:rPr>
  </w:style>
  <w:style w:type="paragraph" w:customStyle="1" w:styleId="cleanformatting">
    <w:name w:val="clean formatting"/>
    <w:basedOn w:val="Heading4"/>
    <w:rsid w:val="00A71545"/>
    <w:pPr>
      <w:keepNext w:val="0"/>
      <w:keepLines w:val="0"/>
      <w:widowControl w:val="0"/>
      <w:autoSpaceDE w:val="0"/>
      <w:autoSpaceDN w:val="0"/>
      <w:adjustRightInd w:val="0"/>
      <w:outlineLvl w:val="9"/>
    </w:pPr>
    <w:rPr>
      <w:rFonts w:ascii="Garamond" w:eastAsia="Calibri" w:hAnsi="Garamond" w:cs="Calibri"/>
      <w:b w:val="0"/>
      <w:iCs w:val="0"/>
      <w:sz w:val="20"/>
      <w:szCs w:val="18"/>
      <w:lang w:bidi="en-US"/>
    </w:rPr>
  </w:style>
  <w:style w:type="paragraph" w:customStyle="1" w:styleId="cardCharChar1CharCharCharCharChar">
    <w:name w:val="card Char Char1 Char Char Char Char Char"/>
    <w:basedOn w:val="Normal"/>
    <w:rsid w:val="00A71545"/>
    <w:pPr>
      <w:ind w:left="288" w:right="288"/>
    </w:pPr>
    <w:rPr>
      <w:szCs w:val="20"/>
    </w:rPr>
  </w:style>
  <w:style w:type="paragraph" w:customStyle="1" w:styleId="tagCharCharChar1">
    <w:name w:val="tag Char Char Char1"/>
    <w:basedOn w:val="cardCharChar1CharCharCharCharChar"/>
    <w:rsid w:val="00A71545"/>
    <w:pPr>
      <w:ind w:left="0" w:right="0"/>
    </w:pPr>
    <w:rPr>
      <w:b/>
      <w:bCs/>
      <w:szCs w:val="24"/>
    </w:rPr>
  </w:style>
  <w:style w:type="character" w:customStyle="1" w:styleId="tagChar1CharChar1">
    <w:name w:val="tag Char1 Char Char1"/>
    <w:basedOn w:val="DefaultParagraphFont"/>
    <w:rsid w:val="00A71545"/>
    <w:rPr>
      <w:b/>
      <w:bCs/>
      <w:sz w:val="24"/>
      <w:szCs w:val="24"/>
      <w:lang w:val="en-US" w:eastAsia="en-US" w:bidi="ar-SA"/>
    </w:rPr>
  </w:style>
  <w:style w:type="character" w:customStyle="1" w:styleId="tagChar1Char1CharChar">
    <w:name w:val="tag Char1 Char1 Char Char"/>
    <w:basedOn w:val="DefaultParagraphFont"/>
    <w:rsid w:val="00A71545"/>
    <w:rPr>
      <w:b/>
      <w:bCs/>
      <w:sz w:val="24"/>
      <w:szCs w:val="24"/>
      <w:lang w:val="en-US" w:eastAsia="en-US" w:bidi="ar-SA"/>
    </w:rPr>
  </w:style>
  <w:style w:type="character" w:customStyle="1" w:styleId="c2">
    <w:name w:val="c2"/>
    <w:basedOn w:val="DefaultParagraphFont"/>
    <w:rsid w:val="00A71545"/>
  </w:style>
  <w:style w:type="character" w:customStyle="1" w:styleId="looseChar">
    <w:name w:val="loose Char"/>
    <w:basedOn w:val="DefaultParagraphFont"/>
    <w:rsid w:val="00A71545"/>
    <w:rPr>
      <w:sz w:val="24"/>
      <w:szCs w:val="24"/>
      <w:lang w:val="en-US" w:eastAsia="en-US" w:bidi="ar-SA"/>
    </w:rPr>
  </w:style>
  <w:style w:type="character" w:customStyle="1" w:styleId="c6">
    <w:name w:val="c6"/>
    <w:basedOn w:val="DefaultParagraphFont"/>
    <w:rsid w:val="00A71545"/>
  </w:style>
  <w:style w:type="character" w:customStyle="1" w:styleId="StyleCards12ptThickunderlineChar">
    <w:name w:val="Style Cards + 12 pt Thick underline Char"/>
    <w:basedOn w:val="DefaultParagraphFont"/>
    <w:rsid w:val="00A71545"/>
    <w:rPr>
      <w:sz w:val="24"/>
      <w:u w:val="thick"/>
      <w:lang w:val="en-US" w:eastAsia="en-US" w:bidi="ar-SA"/>
    </w:rPr>
  </w:style>
  <w:style w:type="paragraph" w:customStyle="1" w:styleId="AnalyticBlock">
    <w:name w:val="AnalyticBlock"/>
    <w:basedOn w:val="Heading3"/>
    <w:autoRedefine/>
    <w:uiPriority w:val="5"/>
    <w:qFormat/>
    <w:rsid w:val="00A71545"/>
    <w:rPr>
      <w:color w:val="525252" w:themeColor="accent3" w:themeShade="80"/>
    </w:rPr>
  </w:style>
  <w:style w:type="character" w:customStyle="1" w:styleId="Heading2CharCharCharCharCharCharCharCharCharCharCharCharCharCharCharChar">
    <w:name w:val="Heading 2 Char Char Char Char Char Char Char Char Char Char Char Char Char Char Char Char"/>
    <w:aliases w:val="Card Char,Heading 2 Char Char Char Char Char Char Char Char Char,TAG Ch,No Spacing2 Char,No Spacing5 Char,No Spacing31 Char,Heading 2 Char Char Char Char Char Char"/>
    <w:qFormat/>
    <w:rsid w:val="00A71545"/>
    <w:rPr>
      <w:rFonts w:cs="Arial"/>
      <w:b/>
      <w:bCs/>
      <w:iCs/>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38349</Words>
  <Characters>218593</Characters>
  <Application>Microsoft Office Word</Application>
  <DocSecurity>0</DocSecurity>
  <Lines>1821</Lines>
  <Paragraphs>512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256430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Dan Gallagher</cp:lastModifiedBy>
  <cp:revision>2</cp:revision>
  <dcterms:created xsi:type="dcterms:W3CDTF">2026-01-17T19:20:00Z</dcterms:created>
  <dcterms:modified xsi:type="dcterms:W3CDTF">2026-01-17T19:20:00Z</dcterms:modified>
</cp:coreProperties>
</file>